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5480775E" w:rsidR="00E83E63" w:rsidRPr="00C81315" w:rsidRDefault="00C81315"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0</w:t>
            </w:r>
            <w:r w:rsidR="001030B3">
              <w:rPr>
                <w:rFonts w:ascii="Times New Roman" w:eastAsia="Times New Roman" w:hAnsi="Times New Roman" w:cs="Times New Roman"/>
                <w:b/>
                <w:bCs/>
                <w:kern w:val="0"/>
                <w:sz w:val="20"/>
                <w:szCs w:val="20"/>
                <w:lang w:eastAsia="ru-RU"/>
                <w14:ligatures w14:val="none"/>
              </w:rPr>
              <w:t>9</w:t>
            </w:r>
            <w:r w:rsidR="008B33F4" w:rsidRPr="00C81315">
              <w:rPr>
                <w:rFonts w:ascii="Times New Roman" w:eastAsia="Times New Roman" w:hAnsi="Times New Roman" w:cs="Times New Roman"/>
                <w:b/>
                <w:bCs/>
                <w:kern w:val="0"/>
                <w:sz w:val="20"/>
                <w:szCs w:val="20"/>
                <w:lang w:eastAsia="ru-RU"/>
                <w14:ligatures w14:val="none"/>
              </w:rPr>
              <w:t xml:space="preserve"> декабря</w:t>
            </w:r>
          </w:p>
          <w:p w14:paraId="3870EE5E"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2024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7024DB70"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666775" w:rsidRPr="00C81315">
              <w:rPr>
                <w:rFonts w:ascii="Times New Roman" w:eastAsia="Times New Roman" w:hAnsi="Times New Roman" w:cs="Times New Roman"/>
                <w:b/>
                <w:bCs/>
                <w:kern w:val="0"/>
                <w:sz w:val="20"/>
                <w:szCs w:val="20"/>
                <w:lang w:eastAsia="ru-RU"/>
                <w14:ligatures w14:val="none"/>
              </w:rPr>
              <w:t>2</w:t>
            </w:r>
            <w:r w:rsidR="001030B3">
              <w:rPr>
                <w:rFonts w:ascii="Times New Roman" w:eastAsia="Times New Roman" w:hAnsi="Times New Roman" w:cs="Times New Roman"/>
                <w:b/>
                <w:bCs/>
                <w:kern w:val="0"/>
                <w:sz w:val="20"/>
                <w:szCs w:val="20"/>
                <w:lang w:eastAsia="ru-RU"/>
                <w14:ligatures w14:val="none"/>
              </w:rPr>
              <w:t>7</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42776DC8" w14:textId="77777777" w:rsidR="00E83E63" w:rsidRDefault="00E83E63" w:rsidP="00E83E63"/>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70262389" w14:textId="3263BB67" w:rsidR="00FD3EAE" w:rsidRDefault="00CA2CEB"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3719326A" wp14:editId="5CAFD7BC">
            <wp:extent cx="427355" cy="509270"/>
            <wp:effectExtent l="0" t="0" r="0" b="5080"/>
            <wp:docPr id="10386669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4E8024F6"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АДМИНИСТРАЦИЯ</w:t>
      </w:r>
    </w:p>
    <w:p w14:paraId="2516D33A"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ЯМЕНСКОГО СЕЛЬСКОГО ПОСЕЛЕНИЯ</w:t>
      </w:r>
    </w:p>
    <w:p w14:paraId="77B21416"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РАМОНСКОГО МУНИЦИПАЛЬНОГО РАЙОНА</w:t>
      </w:r>
    </w:p>
    <w:p w14:paraId="05B97CCB"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ВОРОНЕЖСКОЙ ОБЛАСТИ</w:t>
      </w:r>
    </w:p>
    <w:p w14:paraId="37F52155"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520C8C73"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П О С Т А Н О В Л Е Н И Е</w:t>
      </w:r>
    </w:p>
    <w:p w14:paraId="105D40F4"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64917A86"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от 06.12.2024 № 777</w:t>
      </w:r>
    </w:p>
    <w:p w14:paraId="3C165520"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с. Ямное</w:t>
      </w:r>
    </w:p>
    <w:p w14:paraId="3FCC7C6D"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p>
    <w:p w14:paraId="22CE263C" w14:textId="77777777" w:rsidR="001030B3" w:rsidRPr="001030B3" w:rsidRDefault="001030B3" w:rsidP="001030B3">
      <w:pPr>
        <w:spacing w:after="0" w:line="240" w:lineRule="auto"/>
        <w:ind w:firstLine="567"/>
        <w:jc w:val="center"/>
        <w:rPr>
          <w:rFonts w:ascii="Times New Roman" w:eastAsia="Times New Roman" w:hAnsi="Times New Roman" w:cs="Times New Roman"/>
          <w:b/>
          <w:kern w:val="0"/>
          <w:sz w:val="15"/>
          <w:szCs w:val="15"/>
          <w:lang w:eastAsia="ru-RU"/>
          <w14:ligatures w14:val="none"/>
        </w:rPr>
      </w:pPr>
      <w:r w:rsidRPr="001030B3">
        <w:rPr>
          <w:rFonts w:ascii="Times New Roman" w:eastAsia="Times New Roman" w:hAnsi="Times New Roman" w:cs="Times New Roman"/>
          <w:b/>
          <w:kern w:val="0"/>
          <w:sz w:val="15"/>
          <w:szCs w:val="15"/>
          <w:lang w:eastAsia="ru-RU"/>
          <w14:ligatures w14:val="none"/>
        </w:rPr>
        <w:t>О внесении изменений в постановление администрации Яменского сельского поселения Рамонского муниципального района Воронежской области от 13.05.2015 № 153 «Об утверждении Положения о порядке расходования средств резервного фонда администрации Яменского сельского поселения Рамонского муниципального района Воронежской области»</w:t>
      </w:r>
    </w:p>
    <w:p w14:paraId="599D8DF5" w14:textId="77777777" w:rsidR="001030B3" w:rsidRPr="001030B3" w:rsidRDefault="001030B3" w:rsidP="001030B3">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C5BD8C2"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В соответствии с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 октября 2022 г. </w:t>
      </w:r>
    </w:p>
    <w:p w14:paraId="3A973B68"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756», Федеральным законом от 06.10.2003 № 131-ФЗ «Об общих принципах организации местного самоуправления в Российской Федерации», Уставом Яменского сельского поселения Рамонского муниципального района Воронежской области, п о с т а н о в л я е т:</w:t>
      </w:r>
    </w:p>
    <w:p w14:paraId="56CECFB5"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1. Внести следующее изменение в постановление администрации Яменского сельского поселения Рамонского муниципального района Воронежской области от 13.05.2015 № 153 «Об утверждении Положения о порядке расходования средств резервного фонда администрации Яменского сельского поселения Рамонского муниципального района Воронежской области»:</w:t>
      </w:r>
    </w:p>
    <w:p w14:paraId="5703452B"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1.1. Раздела 3 Положения о порядке расходования средств резервного фонда администрации Яменского сельского поселения Рамонского муниципального </w:t>
      </w:r>
    </w:p>
    <w:p w14:paraId="33816A79"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района Воронежской области» изложить в новой редакции: </w:t>
      </w:r>
    </w:p>
    <w:p w14:paraId="06DE745C"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«3. Направления использования средств резервного фонда</w:t>
      </w:r>
    </w:p>
    <w:p w14:paraId="1F229D14"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Средства резервного фонда направляются на финансовое обеспечение непредвиденных расходов, прежде всего на осуществление предупредительных мер, направленных на защиту населения и мер по ликвидации чрезвычайных ситуаций в оперативном порядке с учетом возможных опасностей и угроз,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том числе:</w:t>
      </w:r>
    </w:p>
    <w:p w14:paraId="0DF0CFD3"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обеспечения предупредительных мер и мер по ликвидации чрезвычайных ситуаций, создание и поддержание в состоянии постоянной готовности к использованию,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в том числе комплексной системы экстренного оповещения населения об угрозе возникновения или о возникновении чрезвычайных ситуаций (при военных конфликтах или вследствие этих конфликтов, а также при чрезвычайных ситуациях природного и техногенного характера);</w:t>
      </w:r>
    </w:p>
    <w:p w14:paraId="6A619709"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 проведение поисковых и </w:t>
      </w:r>
      <w:proofErr w:type="spellStart"/>
      <w:r w:rsidRPr="001030B3">
        <w:rPr>
          <w:rFonts w:ascii="Times New Roman" w:eastAsia="Times New Roman" w:hAnsi="Times New Roman" w:cs="Times New Roman"/>
          <w:bCs/>
          <w:kern w:val="0"/>
          <w:sz w:val="15"/>
          <w:szCs w:val="15"/>
          <w:lang w:eastAsia="ru-RU"/>
          <w14:ligatures w14:val="none"/>
        </w:rPr>
        <w:t>аварийно</w:t>
      </w:r>
      <w:proofErr w:type="spellEnd"/>
      <w:r w:rsidRPr="001030B3">
        <w:rPr>
          <w:rFonts w:ascii="Times New Roman" w:eastAsia="Times New Roman" w:hAnsi="Times New Roman" w:cs="Times New Roman"/>
          <w:bCs/>
          <w:kern w:val="0"/>
          <w:sz w:val="15"/>
          <w:szCs w:val="15"/>
          <w:lang w:eastAsia="ru-RU"/>
          <w14:ligatures w14:val="none"/>
        </w:rPr>
        <w:t xml:space="preserve"> – спасательных работ в зонах чрезвычайных ситуаций;</w:t>
      </w:r>
    </w:p>
    <w:p w14:paraId="3CEC15C0"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 проведение неотложных </w:t>
      </w:r>
      <w:proofErr w:type="spellStart"/>
      <w:r w:rsidRPr="001030B3">
        <w:rPr>
          <w:rFonts w:ascii="Times New Roman" w:eastAsia="Times New Roman" w:hAnsi="Times New Roman" w:cs="Times New Roman"/>
          <w:bCs/>
          <w:kern w:val="0"/>
          <w:sz w:val="15"/>
          <w:szCs w:val="15"/>
          <w:lang w:eastAsia="ru-RU"/>
          <w14:ligatures w14:val="none"/>
        </w:rPr>
        <w:t>аварийно</w:t>
      </w:r>
      <w:proofErr w:type="spellEnd"/>
      <w:r w:rsidRPr="001030B3">
        <w:rPr>
          <w:rFonts w:ascii="Times New Roman" w:eastAsia="Times New Roman" w:hAnsi="Times New Roman" w:cs="Times New Roman"/>
          <w:bCs/>
          <w:kern w:val="0"/>
          <w:sz w:val="15"/>
          <w:szCs w:val="15"/>
          <w:lang w:eastAsia="ru-RU"/>
          <w14:ligatures w14:val="none"/>
        </w:rPr>
        <w:t xml:space="preserve"> – восстановительных работ на объектах </w:t>
      </w:r>
      <w:proofErr w:type="spellStart"/>
      <w:r w:rsidRPr="001030B3">
        <w:rPr>
          <w:rFonts w:ascii="Times New Roman" w:eastAsia="Times New Roman" w:hAnsi="Times New Roman" w:cs="Times New Roman"/>
          <w:bCs/>
          <w:kern w:val="0"/>
          <w:sz w:val="15"/>
          <w:szCs w:val="15"/>
          <w:lang w:eastAsia="ru-RU"/>
          <w14:ligatures w14:val="none"/>
        </w:rPr>
        <w:t>жилищно</w:t>
      </w:r>
      <w:proofErr w:type="spellEnd"/>
      <w:r w:rsidRPr="001030B3">
        <w:rPr>
          <w:rFonts w:ascii="Times New Roman" w:eastAsia="Times New Roman" w:hAnsi="Times New Roman" w:cs="Times New Roman"/>
          <w:bCs/>
          <w:kern w:val="0"/>
          <w:sz w:val="15"/>
          <w:szCs w:val="15"/>
          <w:lang w:eastAsia="ru-RU"/>
          <w14:ligatures w14:val="none"/>
        </w:rPr>
        <w:t xml:space="preserve"> – коммунального хозяйства, социальной сферы, пострадавших в результате чрезвычайной ситуации;</w:t>
      </w:r>
    </w:p>
    <w:p w14:paraId="480B4CA7"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закупка, доставка и кратковременное хранение материальных ресурсов для первоочередного жизнеобеспечения пострадавшего населения;</w:t>
      </w:r>
    </w:p>
    <w:p w14:paraId="74887DB4"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развертывание и содержание временных пунктов проживания и питания для пострадавших граждан в течение необходимого срока, но не более одного месяца.</w:t>
      </w:r>
    </w:p>
    <w:p w14:paraId="334B56D5"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Средства резервного фонда администрации Яменского сельского поселения выделяются на эти цели в соответствии с постановлениями администрации Яменского поселения.</w:t>
      </w:r>
    </w:p>
    <w:p w14:paraId="6C4EE758"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Постановления администрации Яменского сельского поселения о выделении средств из резервного фонда сельского поселения принимаются в тех случаях, когда средств, находящихся в распоряжении органов местного самоуправления, главных распорядителей бюджетных средств и организаций поселения, осуществляющих эти мероприятия, недостаточно.</w:t>
      </w:r>
    </w:p>
    <w:p w14:paraId="2A0DFD20"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В постановлении администрации Яменского сельского поселения о выделении средств из резервного фонда указываются общий размер ассигнований и их распределение по получателям и проводимым мероприятиям. Использование средств на цели, не предусмотренные постановлениями администрации Яменского сельского поселения, не допускается.».</w:t>
      </w:r>
    </w:p>
    <w:p w14:paraId="75B48CAA"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1.2. Раздела 5 Положения о порядке расходования средств резервного фонда администрации Яменского сельского поселения Рамонского муниципального </w:t>
      </w:r>
    </w:p>
    <w:p w14:paraId="2A854002"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района Воронежской области» изложить в новой редакции: </w:t>
      </w:r>
    </w:p>
    <w:p w14:paraId="54F55615"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«5. Особенности выделения средств на организацию обеспечения предупредительных мер по защите населения, а также аварийно-восстановительных работ по ликвидации последствий стихийных бедствий и других чрезвычайных ситуаций</w:t>
      </w:r>
    </w:p>
    <w:p w14:paraId="62F436CC"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5.1. Средства из резервного фонда выделяются на финансирование мероприятий по обеспечению предупредительных мер по защите населения, а также аварийно-восстановительных работ по ликвидации последствий </w:t>
      </w:r>
    </w:p>
    <w:p w14:paraId="4DE721C6"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стихийных бедствий и других чрезвычайных ситуаций местного и локального характера.</w:t>
      </w:r>
    </w:p>
    <w:p w14:paraId="370797D3"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ab/>
        <w:t>5.2. Финансирование мероприятий по обеспечению предупредительных мер, направленных на защиту населения с учетом возможных опасностей и угроз, возникающих при военных конфликтах или вследствие этих конфликтов, осуществляется на основании решения главы администрации Яменского сельского поселения, по согласованию с комиссией по предупреждению и ликвидации чрезвычайных ситуаций и обеспечению пожарной безопасности Яменского сельского поселения.</w:t>
      </w:r>
    </w:p>
    <w:p w14:paraId="39584CE6"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 5.3. Финансирование мероприятий по обеспечению предупредительных мер по защите населения, а также при ликвидации чрезвычайных ситуаций и их последствий, производится за счет собственных средств организаций, находящихся в зоне чрезвычайной ситуации.</w:t>
      </w:r>
    </w:p>
    <w:p w14:paraId="0B8AE5D4"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При недостаточности указанных средств руководители организаций, находящихся в зоне чрезвычайной ситуации, могут представить в администрацию сельского поселения заявку на выделение средств из резервного фонда для частичного покрытия расходов на финансирование следующих мероприятий:</w:t>
      </w:r>
    </w:p>
    <w:p w14:paraId="6A9FBA6C"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проведение поисковых, аварийно-спасательных и аварийно-восстановительных работ в зоне чрезвычайной ситуации;</w:t>
      </w:r>
    </w:p>
    <w:p w14:paraId="0CBFBB39"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проведение первоочередных мероприятий по ликвидации последствий чрезвычайной ситуации;</w:t>
      </w:r>
    </w:p>
    <w:p w14:paraId="327E2218"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выполнение работ по ликвидации последствий чрезвычайной ситуации;</w:t>
      </w:r>
    </w:p>
    <w:p w14:paraId="2BEEC8E3"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проведение неотложных аварийно-восстановительных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пострадавших в результате чрезвычайной ситуации природного и техногенного характера;</w:t>
      </w:r>
    </w:p>
    <w:p w14:paraId="029D81F6"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lastRenderedPageBreak/>
        <w:t>- поставку, выпуск из чрезвычайного материального резерва, доставку и кратковременное хранение материальных ресурсов для первоочередного жизнеобеспечения пострадавших граждан;</w:t>
      </w:r>
    </w:p>
    <w:p w14:paraId="6F8F7782"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развертывание и содержание временных пунктов проживания и питания для эвакуируемых пострадавших граждан в течение необходимого срока, но не более месяца;</w:t>
      </w:r>
    </w:p>
    <w:p w14:paraId="6DE89875"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другие расходы, связанные с ликвидацией последствий чрезвычайных ситуаций.</w:t>
      </w:r>
    </w:p>
    <w:p w14:paraId="0F2DB65F"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5.4. В заявке на выделение средств из резервного фонда для выполнения работ по ликвидации последствий чрезвычайных ситуаций указываются:</w:t>
      </w:r>
    </w:p>
    <w:p w14:paraId="67BA0358"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краткая характеристика чрезвычайной ситуации (данные о количестве погибших и пострадавших людей, размере материального ущерба);</w:t>
      </w:r>
    </w:p>
    <w:p w14:paraId="661F46F2"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общий объем работ по ликвидации последствий чрезвычайной ситуации, а также необходимые финансовые средства на их проведение;</w:t>
      </w:r>
    </w:p>
    <w:p w14:paraId="58F1950B"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перечень мероприятий и объем запрашиваемых финансовых средств из резервного фонда;</w:t>
      </w:r>
    </w:p>
    <w:p w14:paraId="46EFACC0"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сумма средств организации, выделенная для финансирования мероприятий (с указанием конкретных работ).</w:t>
      </w:r>
    </w:p>
    <w:p w14:paraId="73C30ED9"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Заявка на выделение средств для выполнения работ по ликвидации последствий чрезвычайных ситуаций представляется в течение 10 дней со дня возникновения чрезвычайной ситуации.</w:t>
      </w:r>
    </w:p>
    <w:p w14:paraId="1D1D9784"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5.5. Комиссия по предупреждению и ликвидации чрезвычайных ситуаций и обеспечению пожарной безопасности Яменского сельского поселения и заинтересованных сторон в месячный срок проводит экспертизу обосновывающих документов, в том числе с выездом на место чрезвычайной ситуации, и готовит обращение на имя главы Яменского сельского поселения о выделении средств из резервного фонда.». </w:t>
      </w:r>
    </w:p>
    <w:p w14:paraId="134A6006"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3.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w:t>
      </w:r>
    </w:p>
    <w:p w14:paraId="27527B15"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4. Контроль исполнения настоящего постановления оставляю за собой.</w:t>
      </w:r>
    </w:p>
    <w:p w14:paraId="2248913F"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4F8F5B4" w14:textId="77777777" w:rsidR="001030B3" w:rsidRPr="001030B3"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 xml:space="preserve">Глава </w:t>
      </w:r>
    </w:p>
    <w:p w14:paraId="64D6CA1E" w14:textId="0A112A8D" w:rsidR="00FD3EAE" w:rsidRDefault="001030B3" w:rsidP="001030B3">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030B3">
        <w:rPr>
          <w:rFonts w:ascii="Times New Roman" w:eastAsia="Times New Roman" w:hAnsi="Times New Roman" w:cs="Times New Roman"/>
          <w:bCs/>
          <w:kern w:val="0"/>
          <w:sz w:val="15"/>
          <w:szCs w:val="15"/>
          <w:lang w:eastAsia="ru-RU"/>
          <w14:ligatures w14:val="none"/>
        </w:rPr>
        <w:t>сельского поселения</w:t>
      </w:r>
      <w:r w:rsidRPr="001030B3">
        <w:rPr>
          <w:rFonts w:ascii="Times New Roman" w:eastAsia="Times New Roman" w:hAnsi="Times New Roman" w:cs="Times New Roman"/>
          <w:bCs/>
          <w:kern w:val="0"/>
          <w:sz w:val="15"/>
          <w:szCs w:val="15"/>
          <w:lang w:eastAsia="ru-RU"/>
          <w14:ligatures w14:val="none"/>
        </w:rPr>
        <w:tab/>
      </w:r>
      <w:r w:rsidRPr="001030B3">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030B3">
        <w:rPr>
          <w:rFonts w:ascii="Times New Roman" w:eastAsia="Times New Roman" w:hAnsi="Times New Roman" w:cs="Times New Roman"/>
          <w:bCs/>
          <w:kern w:val="0"/>
          <w:sz w:val="15"/>
          <w:szCs w:val="15"/>
          <w:lang w:eastAsia="ru-RU"/>
          <w14:ligatures w14:val="none"/>
        </w:rPr>
        <w:t>С.С. Стародубцев</w:t>
      </w:r>
    </w:p>
    <w:p w14:paraId="7D37E932"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848E034"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61BAC1B" w14:textId="19DE3770" w:rsidR="00FD3EAE" w:rsidRDefault="0012343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7D017330" wp14:editId="3BACFEC9">
            <wp:extent cx="427355" cy="509270"/>
            <wp:effectExtent l="0" t="0" r="0" b="5080"/>
            <wp:docPr id="2889269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CDF43DD"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АДМИНИСТРАЦИЯ</w:t>
      </w:r>
    </w:p>
    <w:p w14:paraId="4C3B6860"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ЯМЕНСКОГО СЕЛЬСКОГО ПОСЕЛЕНИЯ</w:t>
      </w:r>
    </w:p>
    <w:p w14:paraId="1E2004B7"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4D61B227"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ВОРОНЕЖСКОЙ ОБЛАСТИ</w:t>
      </w:r>
    </w:p>
    <w:p w14:paraId="37FC5B8F"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7514B2C"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П О С Т А Н О В Л Е Н И Е</w:t>
      </w:r>
    </w:p>
    <w:p w14:paraId="34BDC91A"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FD8B66C"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от 06.12.2024 № 776</w:t>
      </w:r>
    </w:p>
    <w:p w14:paraId="67DB2E1D"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с. Ямное</w:t>
      </w:r>
    </w:p>
    <w:p w14:paraId="5E85097E"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0CA0363"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на земельном участке с кадастровым номером 36:25:6700001:335</w:t>
      </w:r>
    </w:p>
    <w:p w14:paraId="50F0B3EC"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D333F19" w14:textId="2A1371CB" w:rsidR="0012343E" w:rsidRPr="0012343E" w:rsidRDefault="0012343E" w:rsidP="0012343E">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В соответствии с Градостроительным кодексом Российской Федерации,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 45-01-04/892 (</w:t>
      </w:r>
      <w:bookmarkStart w:id="0" w:name="_Hlk181699409"/>
      <w:r w:rsidRPr="0012343E">
        <w:rPr>
          <w:rFonts w:ascii="Times New Roman" w:eastAsia="Times New Roman" w:hAnsi="Times New Roman" w:cs="Times New Roman"/>
          <w:bCs/>
          <w:kern w:val="0"/>
          <w:sz w:val="15"/>
          <w:szCs w:val="15"/>
          <w:lang w:eastAsia="ru-RU"/>
          <w14:ligatures w14:val="none"/>
        </w:rPr>
        <w:t>в ред. приказа от 04.08.2021 №45-01-04/892, от 28.10.2022 №45-01-04/1072, от 27.12.2023 №45-01-04/1328, от 20.03.2024 № 45-01-04/96, от 28.06.2024 № 45-01-04/229, от 29.08.2024 № 45-01-04/332</w:t>
      </w:r>
      <w:bookmarkEnd w:id="0"/>
      <w:r w:rsidRPr="0012343E">
        <w:rPr>
          <w:rFonts w:ascii="Times New Roman" w:eastAsia="Times New Roman" w:hAnsi="Times New Roman" w:cs="Times New Roman"/>
          <w:bCs/>
          <w:kern w:val="0"/>
          <w:sz w:val="15"/>
          <w:szCs w:val="15"/>
          <w:lang w:eastAsia="ru-RU"/>
          <w14:ligatures w14:val="none"/>
        </w:rPr>
        <w:t xml:space="preserve">), рассмотрев протокол общественных обсуждений от 04.12.2024, заключение комиссии по результатам общественных обсуждений от 04.12.2024 и рекомендации комиссии по организации и проведению общественных обсуждений, администрация Яменского сельского поселения Рамонского муниципального района Воронежской области  </w:t>
      </w:r>
      <w:r w:rsidRPr="0012343E">
        <w:rPr>
          <w:rFonts w:ascii="Times New Roman" w:eastAsia="Times New Roman" w:hAnsi="Times New Roman" w:cs="Times New Roman"/>
          <w:b/>
          <w:bCs/>
          <w:kern w:val="0"/>
          <w:sz w:val="15"/>
          <w:szCs w:val="15"/>
          <w:lang w:eastAsia="ru-RU"/>
          <w14:ligatures w14:val="none"/>
        </w:rPr>
        <w:t>п о с т а н о в л я е т:</w:t>
      </w:r>
    </w:p>
    <w:p w14:paraId="72087E2B"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1. Предоставить администрации Рамонского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 кадастровым номером 36:25:6700001:335, площадью 512 кв.м., расположенного по адресу: Российская Федерация, Воронежская область, Рамонский муниципальный район, Яменское сельское поселение, д. Новоподклетное, ул. Озерная, земельный участок 23, в территориальной зоне «</w:t>
      </w:r>
      <w:bookmarkStart w:id="1" w:name="_Hlk181699437"/>
      <w:r w:rsidRPr="0012343E">
        <w:rPr>
          <w:rFonts w:ascii="Times New Roman" w:eastAsia="Times New Roman" w:hAnsi="Times New Roman" w:cs="Times New Roman"/>
          <w:bCs/>
          <w:kern w:val="0"/>
          <w:sz w:val="15"/>
          <w:szCs w:val="15"/>
          <w:lang w:eastAsia="ru-RU"/>
          <w14:ligatures w14:val="none"/>
        </w:rPr>
        <w:t xml:space="preserve">Зона сельскохозяйственного использования в границах населенного пункта деревни Новоподклетное </w:t>
      </w:r>
      <w:bookmarkEnd w:id="1"/>
      <w:r w:rsidRPr="0012343E">
        <w:rPr>
          <w:rFonts w:ascii="Times New Roman" w:eastAsia="Times New Roman" w:hAnsi="Times New Roman" w:cs="Times New Roman"/>
          <w:bCs/>
          <w:kern w:val="0"/>
          <w:sz w:val="15"/>
          <w:szCs w:val="15"/>
          <w:lang w:eastAsia="ru-RU"/>
          <w14:ligatures w14:val="none"/>
        </w:rPr>
        <w:t xml:space="preserve">– </w:t>
      </w:r>
      <w:bookmarkStart w:id="2" w:name="_Hlk181699426"/>
      <w:r w:rsidRPr="0012343E">
        <w:rPr>
          <w:rFonts w:ascii="Times New Roman" w:eastAsia="Times New Roman" w:hAnsi="Times New Roman" w:cs="Times New Roman"/>
          <w:bCs/>
          <w:kern w:val="0"/>
          <w:sz w:val="15"/>
          <w:szCs w:val="15"/>
          <w:lang w:eastAsia="ru-RU"/>
          <w14:ligatures w14:val="none"/>
        </w:rPr>
        <w:t>СХ1/3</w:t>
      </w:r>
      <w:bookmarkEnd w:id="2"/>
      <w:r w:rsidRPr="0012343E">
        <w:rPr>
          <w:rFonts w:ascii="Times New Roman" w:eastAsia="Times New Roman" w:hAnsi="Times New Roman" w:cs="Times New Roman"/>
          <w:bCs/>
          <w:kern w:val="0"/>
          <w:sz w:val="15"/>
          <w:szCs w:val="15"/>
          <w:lang w:eastAsia="ru-RU"/>
          <w14:ligatures w14:val="none"/>
        </w:rPr>
        <w:t xml:space="preserve">», при условии соблюдения ограничений, предусмотренных зоной с особыми условиями использования территории – </w:t>
      </w:r>
      <w:bookmarkStart w:id="3" w:name="_Hlk184369151"/>
      <w:r w:rsidRPr="0012343E">
        <w:rPr>
          <w:rFonts w:ascii="Times New Roman" w:eastAsia="Times New Roman" w:hAnsi="Times New Roman" w:cs="Times New Roman"/>
          <w:bCs/>
          <w:kern w:val="0"/>
          <w:sz w:val="15"/>
          <w:szCs w:val="15"/>
          <w:lang w:eastAsia="ru-RU"/>
          <w14:ligatures w14:val="none"/>
        </w:rPr>
        <w:t xml:space="preserve">зона затопления территории села Новоподклетное Рамонского муниципального района Воронежской области при половодьях и паводках р. Дон 1% обеспеченности </w:t>
      </w:r>
      <w:bookmarkEnd w:id="3"/>
      <w:r w:rsidRPr="0012343E">
        <w:rPr>
          <w:rFonts w:ascii="Times New Roman" w:eastAsia="Times New Roman" w:hAnsi="Times New Roman" w:cs="Times New Roman"/>
          <w:bCs/>
          <w:kern w:val="0"/>
          <w:sz w:val="15"/>
          <w:szCs w:val="15"/>
          <w:lang w:eastAsia="ru-RU"/>
          <w14:ligatures w14:val="none"/>
        </w:rPr>
        <w:t xml:space="preserve">и режимов </w:t>
      </w:r>
      <w:proofErr w:type="spellStart"/>
      <w:r w:rsidRPr="0012343E">
        <w:rPr>
          <w:rFonts w:ascii="Times New Roman" w:eastAsia="Times New Roman" w:hAnsi="Times New Roman" w:cs="Times New Roman"/>
          <w:bCs/>
          <w:kern w:val="0"/>
          <w:sz w:val="15"/>
          <w:szCs w:val="15"/>
          <w:lang w:eastAsia="ru-RU"/>
          <w14:ligatures w14:val="none"/>
        </w:rPr>
        <w:t>приаэродромных</w:t>
      </w:r>
      <w:proofErr w:type="spellEnd"/>
      <w:r w:rsidRPr="0012343E">
        <w:rPr>
          <w:rFonts w:ascii="Times New Roman" w:eastAsia="Times New Roman" w:hAnsi="Times New Roman" w:cs="Times New Roman"/>
          <w:bCs/>
          <w:kern w:val="0"/>
          <w:sz w:val="15"/>
          <w:szCs w:val="15"/>
          <w:lang w:eastAsia="ru-RU"/>
          <w14:ligatures w14:val="none"/>
        </w:rPr>
        <w:t xml:space="preserve"> территорий.</w:t>
      </w:r>
    </w:p>
    <w:p w14:paraId="4ADD1A87"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2.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1F4F7DE5"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3. Контроль исполнения настоящего постановления оставляю за собой.</w:t>
      </w:r>
    </w:p>
    <w:p w14:paraId="479D6D4B"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16166EE"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          Глава</w:t>
      </w:r>
    </w:p>
    <w:p w14:paraId="01C212F6" w14:textId="295C2DDF" w:rsid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сельского поселения                 </w:t>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Pr>
          <w:rFonts w:ascii="Times New Roman" w:eastAsia="Times New Roman" w:hAnsi="Times New Roman" w:cs="Times New Roman"/>
          <w:bCs/>
          <w:kern w:val="0"/>
          <w:sz w:val="15"/>
          <w:szCs w:val="15"/>
          <w:lang w:eastAsia="ru-RU"/>
          <w14:ligatures w14:val="none"/>
        </w:rPr>
        <w:tab/>
      </w:r>
      <w:r w:rsidRPr="0012343E">
        <w:rPr>
          <w:rFonts w:ascii="Times New Roman" w:eastAsia="Times New Roman" w:hAnsi="Times New Roman" w:cs="Times New Roman"/>
          <w:bCs/>
          <w:kern w:val="0"/>
          <w:sz w:val="15"/>
          <w:szCs w:val="15"/>
          <w:lang w:eastAsia="ru-RU"/>
          <w14:ligatures w14:val="none"/>
        </w:rPr>
        <w:t xml:space="preserve">                                               С.С. Стародубцев</w:t>
      </w:r>
    </w:p>
    <w:p w14:paraId="51643ECF" w14:textId="77777777" w:rsidR="00FD3EAE" w:rsidRDefault="00FD3EA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CEDD0F"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293F32" w14:textId="07A368BB" w:rsidR="00FD3EAE" w:rsidRDefault="0012343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2F58F20" wp14:editId="41807326">
            <wp:extent cx="427355" cy="509270"/>
            <wp:effectExtent l="0" t="0" r="0" b="5080"/>
            <wp:docPr id="8143903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66939"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355" cy="509270"/>
                    </a:xfrm>
                    <a:prstGeom prst="rect">
                      <a:avLst/>
                    </a:prstGeom>
                    <a:noFill/>
                    <a:ln>
                      <a:noFill/>
                    </a:ln>
                  </pic:spPr>
                </pic:pic>
              </a:graphicData>
            </a:graphic>
          </wp:inline>
        </w:drawing>
      </w:r>
    </w:p>
    <w:p w14:paraId="6FE98C13"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ГЛАВА</w:t>
      </w:r>
    </w:p>
    <w:p w14:paraId="6DAFA48B"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ЯМЕНСКОГО СЕЛЬСКОГО ПОСЕЛЕНИЯ</w:t>
      </w:r>
    </w:p>
    <w:p w14:paraId="06485B37"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20E0040E"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ВОРОНЕЖСКОЙ ОБЛАСТИ</w:t>
      </w:r>
    </w:p>
    <w:p w14:paraId="4D0853F8"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38A247D"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П О С Т А Н О В Л Е Н И Е</w:t>
      </w:r>
    </w:p>
    <w:p w14:paraId="75A6AF9D"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6AC22EF"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от 09.12.2024 № 107</w:t>
      </w:r>
    </w:p>
    <w:p w14:paraId="64C4D8E7"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с. Ямное </w:t>
      </w:r>
    </w:p>
    <w:p w14:paraId="6EC20AF4"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52B2835"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О назначении публичных слушаний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w:t>
      </w:r>
    </w:p>
    <w:p w14:paraId="03B22C95"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56513D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В соответствии со статьями 45, 46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w:t>
      </w:r>
      <w:r w:rsidRPr="0012343E">
        <w:rPr>
          <w:rFonts w:ascii="Times New Roman" w:eastAsia="Times New Roman" w:hAnsi="Times New Roman" w:cs="Times New Roman"/>
          <w:bCs/>
          <w:kern w:val="0"/>
          <w:sz w:val="15"/>
          <w:szCs w:val="15"/>
          <w:lang w:eastAsia="ru-RU"/>
          <w14:ligatures w14:val="none"/>
        </w:rPr>
        <w:lastRenderedPageBreak/>
        <w:t xml:space="preserve">государственной власти Воронежской области», </w:t>
      </w:r>
      <w:bookmarkStart w:id="4" w:name="_Hlk66996578"/>
      <w:r w:rsidRPr="0012343E">
        <w:rPr>
          <w:rFonts w:ascii="Times New Roman" w:eastAsia="Times New Roman" w:hAnsi="Times New Roman" w:cs="Times New Roman"/>
          <w:bCs/>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4"/>
      <w:r w:rsidRPr="0012343E">
        <w:rPr>
          <w:rFonts w:ascii="Times New Roman" w:eastAsia="Times New Roman" w:hAnsi="Times New Roman" w:cs="Times New Roman"/>
          <w:bCs/>
          <w:kern w:val="0"/>
          <w:sz w:val="15"/>
          <w:szCs w:val="15"/>
          <w:lang w:eastAsia="ru-RU"/>
          <w14:ligatures w14:val="none"/>
        </w:rPr>
        <w:t xml:space="preserve"> (в ред.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от 06.12.2024 № 1355-м,  </w:t>
      </w:r>
      <w:r w:rsidRPr="0012343E">
        <w:rPr>
          <w:rFonts w:ascii="Times New Roman" w:eastAsia="Times New Roman" w:hAnsi="Times New Roman" w:cs="Times New Roman"/>
          <w:b/>
          <w:bCs/>
          <w:kern w:val="0"/>
          <w:sz w:val="15"/>
          <w:szCs w:val="15"/>
          <w:lang w:eastAsia="ru-RU"/>
          <w14:ligatures w14:val="none"/>
        </w:rPr>
        <w:t>П О С Т А Н О В Л Я Ю:</w:t>
      </w:r>
    </w:p>
    <w:p w14:paraId="71B7E6EA"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1. Назначить проведение публичных слушаний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 на 25.12.2024 в 13:30 по адресу: Воронежская область, Рамонский район, с. Ямное, ул. Ленина, д. 50а (в здании Дома культуры).</w:t>
      </w:r>
    </w:p>
    <w:p w14:paraId="372292D9"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публичных слушаний в составе:  </w:t>
      </w:r>
    </w:p>
    <w:p w14:paraId="446861C7"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737BEC0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741BA9FA"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Члены комиссии:</w:t>
      </w:r>
    </w:p>
    <w:p w14:paraId="6454D461"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2564711F"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19546A9C"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568AACE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6" w:history="1">
        <w:r w:rsidRPr="0012343E">
          <w:rPr>
            <w:rStyle w:val="a4"/>
            <w:rFonts w:ascii="Times New Roman" w:eastAsia="Times New Roman" w:hAnsi="Times New Roman" w:cs="Times New Roman"/>
            <w:bCs/>
            <w:kern w:val="0"/>
            <w:sz w:val="15"/>
            <w:szCs w:val="15"/>
            <w:lang w:val="en-US" w:eastAsia="ru-RU"/>
            <w14:ligatures w14:val="none"/>
          </w:rPr>
          <w:t>yamen</w:t>
        </w:r>
        <w:r w:rsidRPr="0012343E">
          <w:rPr>
            <w:rStyle w:val="a4"/>
            <w:rFonts w:ascii="Times New Roman" w:eastAsia="Times New Roman" w:hAnsi="Times New Roman" w:cs="Times New Roman"/>
            <w:bCs/>
            <w:kern w:val="0"/>
            <w:sz w:val="15"/>
            <w:szCs w:val="15"/>
            <w:lang w:eastAsia="ru-RU"/>
            <w14:ligatures w14:val="none"/>
          </w:rPr>
          <w:t>.</w:t>
        </w:r>
        <w:r w:rsidRPr="0012343E">
          <w:rPr>
            <w:rStyle w:val="a4"/>
            <w:rFonts w:ascii="Times New Roman" w:eastAsia="Times New Roman" w:hAnsi="Times New Roman" w:cs="Times New Roman"/>
            <w:bCs/>
            <w:kern w:val="0"/>
            <w:sz w:val="15"/>
            <w:szCs w:val="15"/>
            <w:lang w:val="en-US" w:eastAsia="ru-RU"/>
            <w14:ligatures w14:val="none"/>
          </w:rPr>
          <w:t>ramon</w:t>
        </w:r>
        <w:r w:rsidRPr="0012343E">
          <w:rPr>
            <w:rStyle w:val="a4"/>
            <w:rFonts w:ascii="Times New Roman" w:eastAsia="Times New Roman" w:hAnsi="Times New Roman" w:cs="Times New Roman"/>
            <w:bCs/>
            <w:kern w:val="0"/>
            <w:sz w:val="15"/>
            <w:szCs w:val="15"/>
            <w:lang w:eastAsia="ru-RU"/>
            <w14:ligatures w14:val="none"/>
          </w:rPr>
          <w:t>@</w:t>
        </w:r>
        <w:r w:rsidRPr="0012343E">
          <w:rPr>
            <w:rStyle w:val="a4"/>
            <w:rFonts w:ascii="Times New Roman" w:eastAsia="Times New Roman" w:hAnsi="Times New Roman" w:cs="Times New Roman"/>
            <w:bCs/>
            <w:kern w:val="0"/>
            <w:sz w:val="15"/>
            <w:szCs w:val="15"/>
            <w:lang w:val="en-US" w:eastAsia="ru-RU"/>
            <w14:ligatures w14:val="none"/>
          </w:rPr>
          <w:t>govvrn</w:t>
        </w:r>
        <w:r w:rsidRPr="0012343E">
          <w:rPr>
            <w:rStyle w:val="a4"/>
            <w:rFonts w:ascii="Times New Roman" w:eastAsia="Times New Roman" w:hAnsi="Times New Roman" w:cs="Times New Roman"/>
            <w:bCs/>
            <w:kern w:val="0"/>
            <w:sz w:val="15"/>
            <w:szCs w:val="15"/>
            <w:lang w:eastAsia="ru-RU"/>
            <w14:ligatures w14:val="none"/>
          </w:rPr>
          <w:t>.</w:t>
        </w:r>
        <w:r w:rsidRPr="0012343E">
          <w:rPr>
            <w:rStyle w:val="a4"/>
            <w:rFonts w:ascii="Times New Roman" w:eastAsia="Times New Roman" w:hAnsi="Times New Roman" w:cs="Times New Roman"/>
            <w:bCs/>
            <w:kern w:val="0"/>
            <w:sz w:val="15"/>
            <w:szCs w:val="15"/>
            <w:lang w:val="en-US" w:eastAsia="ru-RU"/>
            <w14:ligatures w14:val="none"/>
          </w:rPr>
          <w:t>ru</w:t>
        </w:r>
      </w:hyperlink>
      <w:r w:rsidRPr="0012343E">
        <w:rPr>
          <w:rFonts w:ascii="Times New Roman" w:eastAsia="Times New Roman" w:hAnsi="Times New Roman" w:cs="Times New Roman"/>
          <w:bCs/>
          <w:kern w:val="0"/>
          <w:sz w:val="15"/>
          <w:szCs w:val="15"/>
          <w:lang w:eastAsia="ru-RU"/>
          <w14:ligatures w14:val="none"/>
        </w:rPr>
        <w:t>.</w:t>
      </w:r>
    </w:p>
    <w:p w14:paraId="2118DA2A"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51763D78"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4. Регистрация участников публичных слушаний, желающих принять участие в публичных слушаниях, проводится 25.12.2024 с 13:00 до 13:30 по адресу: Воронежская область, Рамонский район, с. Ямное, ул. Ленина, д. 50а (в здании Дома культуры).</w:t>
      </w:r>
    </w:p>
    <w:p w14:paraId="402117FC"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5. Установить, что участниками публичных слушаний по проекту планировки территории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0A1EDE5"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6. Письменные замечания и предложения по проекту планировки территории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6F3051B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С проектом планировки территории «Дружба» Яменского сельского поселения, Рамонского муниципального района Воронежской области (кадастровый квартал 36:25:6945026) и информационными материалами к нему можно ознакомиться по адресу: Воронежская область, Рамонский район, с. Ямное, ул. Советская, д. 2 Д (администрация Яменского сельского поселения) в приемные часы в рабочие дни: с 8.00 до 16.00, перерыв с 12.00 до 13.00, а также на официальном сайте администрации поселения </w:t>
      </w:r>
      <w:hyperlink r:id="rId7" w:history="1">
        <w:r w:rsidRPr="0012343E">
          <w:rPr>
            <w:rStyle w:val="a4"/>
            <w:rFonts w:ascii="Times New Roman" w:eastAsia="Times New Roman" w:hAnsi="Times New Roman" w:cs="Times New Roman"/>
            <w:bCs/>
            <w:kern w:val="0"/>
            <w:sz w:val="15"/>
            <w:szCs w:val="15"/>
            <w:lang w:eastAsia="ru-RU"/>
            <w14:ligatures w14:val="none"/>
          </w:rPr>
          <w:t>https://yamenskoe36.gosuslugi.ru/</w:t>
        </w:r>
      </w:hyperlink>
      <w:r w:rsidRPr="0012343E">
        <w:rPr>
          <w:rFonts w:ascii="Times New Roman" w:eastAsia="Times New Roman" w:hAnsi="Times New Roman" w:cs="Times New Roman"/>
          <w:bCs/>
          <w:kern w:val="0"/>
          <w:sz w:val="15"/>
          <w:szCs w:val="15"/>
          <w:lang w:eastAsia="ru-RU"/>
          <w14:ligatures w14:val="none"/>
        </w:rPr>
        <w:t>.</w:t>
      </w:r>
    </w:p>
    <w:p w14:paraId="2BBCC0EA"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8. Утвердить оповещение о начале публичных слушаний по проекту планировки территории «Дружба» Яменского сельского поселения, Рамонского муниципального района Воронежской области (кадастровый квартал 36:25:6945026) согласно приложению № 1 к настоящему постановлению.</w:t>
      </w:r>
    </w:p>
    <w:p w14:paraId="0341913A"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9. Постановление о назначении публичных слушаний опубликовать в соответствии с Уставом Яменского сельского поселения Рамонского муниципального района Воронежской области.</w:t>
      </w:r>
    </w:p>
    <w:p w14:paraId="056D04B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425B6FA6"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8D70B7C"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12343E" w:rsidRPr="0012343E" w14:paraId="78B53C8D" w14:textId="77777777" w:rsidTr="0012343E">
        <w:tc>
          <w:tcPr>
            <w:tcW w:w="3190" w:type="dxa"/>
            <w:hideMark/>
          </w:tcPr>
          <w:p w14:paraId="7CE07CF1"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Глава</w:t>
            </w:r>
          </w:p>
          <w:p w14:paraId="4B263524"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13D18F35"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191" w:type="dxa"/>
          </w:tcPr>
          <w:p w14:paraId="696F91A9"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33DD14"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С.С. Стародубцев</w:t>
            </w:r>
          </w:p>
        </w:tc>
      </w:tr>
    </w:tbl>
    <w:p w14:paraId="5BE0E9D4" w14:textId="5A08E49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12343E" w:rsidRPr="0012343E" w14:paraId="1B7E1AC7" w14:textId="77777777" w:rsidTr="0012343E">
        <w:tc>
          <w:tcPr>
            <w:tcW w:w="4928" w:type="dxa"/>
          </w:tcPr>
          <w:p w14:paraId="5E77468D" w14:textId="77777777" w:rsidR="0012343E" w:rsidRP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p>
        </w:tc>
        <w:tc>
          <w:tcPr>
            <w:tcW w:w="4536" w:type="dxa"/>
          </w:tcPr>
          <w:p w14:paraId="270720D6" w14:textId="77777777" w:rsid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Приложение № 1 </w:t>
            </w:r>
          </w:p>
          <w:p w14:paraId="20DA7594" w14:textId="1D5D8013" w:rsidR="0012343E" w:rsidRP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 к постановлению главы </w:t>
            </w:r>
          </w:p>
          <w:p w14:paraId="77D785AE" w14:textId="77777777" w:rsid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Яменского сельского поселения Рамонского муниципального района Воронежской области </w:t>
            </w:r>
          </w:p>
          <w:p w14:paraId="77DD66E2" w14:textId="4FBBEF48" w:rsidR="0012343E" w:rsidRP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от 09.12.2024 № 107</w:t>
            </w:r>
          </w:p>
          <w:p w14:paraId="03C0EE2E" w14:textId="77777777" w:rsidR="0012343E" w:rsidRPr="0012343E" w:rsidRDefault="0012343E" w:rsidP="0012343E">
            <w:pPr>
              <w:ind w:firstLine="567"/>
              <w:jc w:val="center"/>
              <w:rPr>
                <w:rFonts w:ascii="Times New Roman" w:eastAsia="Times New Roman" w:hAnsi="Times New Roman" w:cs="Times New Roman"/>
                <w:bCs/>
                <w:kern w:val="0"/>
                <w:sz w:val="15"/>
                <w:szCs w:val="15"/>
                <w:lang w:eastAsia="ru-RU"/>
                <w14:ligatures w14:val="none"/>
              </w:rPr>
            </w:pPr>
          </w:p>
        </w:tc>
      </w:tr>
    </w:tbl>
    <w:p w14:paraId="4FD60362"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 xml:space="preserve">Оповещение о начале публичных слушаний по проекту планировки территории «Дружба» Яменского сельского поселения, Рамонского муниципального района Воронежской области </w:t>
      </w:r>
    </w:p>
    <w:p w14:paraId="604C9E31" w14:textId="77777777" w:rsidR="0012343E" w:rsidRPr="0012343E" w:rsidRDefault="0012343E" w:rsidP="0012343E">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
          <w:bCs/>
          <w:kern w:val="0"/>
          <w:sz w:val="15"/>
          <w:szCs w:val="15"/>
          <w:lang w:eastAsia="ru-RU"/>
          <w14:ligatures w14:val="none"/>
        </w:rPr>
        <w:t>(кадастровый квартал 36:25:6945026)</w:t>
      </w:r>
    </w:p>
    <w:p w14:paraId="765DA499" w14:textId="77777777" w:rsidR="0012343E" w:rsidRPr="0012343E" w:rsidRDefault="0012343E" w:rsidP="0012343E">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18089E1"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На публичные слушания, назначенные на 25.12.2024г. на 13:30 ч., выносится проект планировки территории «Дружба» Яменского сельского поселения, Рамонского муниципального района Воронежской области (кадастровый квартал 36:25:6945026).</w:t>
      </w:r>
    </w:p>
    <w:p w14:paraId="3B363FCD"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2B3A64C1"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Экспозиция проекта открыта с 10.12.2024 г. по 24.12.2024 г. по адресу: Воронежская область, Рамонский район, с. Ямное, ул. Советская, д. 2Д.</w:t>
      </w:r>
    </w:p>
    <w:p w14:paraId="7A3817C7"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Время работы экспозиции: с 10.12.2024 г. по 24.12.2024 г. с 08:00 до 16:00, перерыв с 12:00 до 13:00, кроме выходных и праздничных дней.</w:t>
      </w:r>
    </w:p>
    <w:p w14:paraId="54F51B10"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5A1C12B2"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Дни и время осуществления консультирования: с 10.12.2024 г. по 24.12.2024 г. с 08.00 ч. до 16.00ч., перерыв с 12:00 до 13:00, кроме выходных и праздничных дней.</w:t>
      </w:r>
    </w:p>
    <w:p w14:paraId="0206275C"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25.12.2024 г. в 13:30 по адресу: Воронежская область, Рамонский район, с. Ямное, ул. Ленина, д. 50а (в здании Дома культуры). Время начала регистрации участников 13:00. Время окончания регистрации участников 13:30.</w:t>
      </w:r>
    </w:p>
    <w:p w14:paraId="4120AF17"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В период размещения проекта планировки территории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1DE9E7D1"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316EFAF8"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099EBEDC"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2A0CAB55"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планировки территории, расположенная по адресу: Воронежская область, Рамонский район, с. Ямное, ул. Советская, д. 2 Д., тел.: 8 (47340) 4-96-61, эл. почта: </w:t>
      </w:r>
      <w:hyperlink r:id="rId8" w:history="1">
        <w:r w:rsidRPr="0012343E">
          <w:rPr>
            <w:rStyle w:val="a4"/>
            <w:rFonts w:ascii="Times New Roman" w:eastAsia="Times New Roman" w:hAnsi="Times New Roman" w:cs="Times New Roman"/>
            <w:bCs/>
            <w:kern w:val="0"/>
            <w:sz w:val="15"/>
            <w:szCs w:val="15"/>
            <w:lang w:eastAsia="ru-RU"/>
            <w14:ligatures w14:val="none"/>
          </w:rPr>
          <w:t>yamen.ramon@govvrn.ru</w:t>
        </w:r>
      </w:hyperlink>
      <w:r w:rsidRPr="0012343E">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43159234" w14:textId="77777777" w:rsidR="0012343E" w:rsidRPr="0012343E" w:rsidRDefault="0012343E" w:rsidP="0012343E">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12343E">
        <w:rPr>
          <w:rFonts w:ascii="Times New Roman" w:eastAsia="Times New Roman" w:hAnsi="Times New Roman" w:cs="Times New Roman"/>
          <w:bCs/>
          <w:kern w:val="0"/>
          <w:sz w:val="15"/>
          <w:szCs w:val="15"/>
          <w:lang w:eastAsia="ru-RU"/>
          <w14:ligatures w14:val="none"/>
        </w:rPr>
        <w:lastRenderedPageBreak/>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(https://yamenskoe36.gosuslugi.ru/).</w:t>
      </w:r>
    </w:p>
    <w:p w14:paraId="38F1FBAF" w14:textId="77777777" w:rsidR="0012343E" w:rsidRDefault="0012343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DC61C51" w14:textId="77777777" w:rsidR="00FD3EAE" w:rsidRDefault="00FD3EAE"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116DA10"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СОГЛАШЕНИЕ №1</w:t>
      </w:r>
    </w:p>
    <w:p w14:paraId="34B86178"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 xml:space="preserve">о передаче (принятии) осуществления части полномочий </w:t>
      </w:r>
    </w:p>
    <w:p w14:paraId="20800147"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по решению вопросов местного значения</w:t>
      </w:r>
      <w:r w:rsidRPr="009C3091">
        <w:rPr>
          <w:rFonts w:ascii="Times New Roman" w:eastAsia="Times New Roman" w:hAnsi="Times New Roman" w:cs="Times New Roman"/>
          <w:bCs/>
          <w:kern w:val="0"/>
          <w:sz w:val="15"/>
          <w:szCs w:val="15"/>
          <w:lang w:eastAsia="ru-RU"/>
          <w14:ligatures w14:val="none"/>
        </w:rPr>
        <w:t xml:space="preserve"> </w:t>
      </w:r>
    </w:p>
    <w:p w14:paraId="69BDBB9C"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ED34011"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roofErr w:type="spellStart"/>
      <w:r w:rsidRPr="009C3091">
        <w:rPr>
          <w:rFonts w:ascii="Times New Roman" w:eastAsia="Times New Roman" w:hAnsi="Times New Roman" w:cs="Times New Roman"/>
          <w:bCs/>
          <w:kern w:val="0"/>
          <w:sz w:val="15"/>
          <w:szCs w:val="15"/>
          <w:lang w:eastAsia="ru-RU"/>
          <w14:ligatures w14:val="none"/>
        </w:rPr>
        <w:t>р.п</w:t>
      </w:r>
      <w:proofErr w:type="spellEnd"/>
      <w:r w:rsidRPr="009C3091">
        <w:rPr>
          <w:rFonts w:ascii="Times New Roman" w:eastAsia="Times New Roman" w:hAnsi="Times New Roman" w:cs="Times New Roman"/>
          <w:bCs/>
          <w:kern w:val="0"/>
          <w:sz w:val="15"/>
          <w:szCs w:val="15"/>
          <w:lang w:eastAsia="ru-RU"/>
          <w14:ligatures w14:val="none"/>
        </w:rPr>
        <w:t xml:space="preserve">. Рамонь </w:t>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r>
      <w:r w:rsidRPr="009C3091">
        <w:rPr>
          <w:rFonts w:ascii="Times New Roman" w:eastAsia="Times New Roman" w:hAnsi="Times New Roman" w:cs="Times New Roman"/>
          <w:bCs/>
          <w:kern w:val="0"/>
          <w:sz w:val="15"/>
          <w:szCs w:val="15"/>
          <w:lang w:eastAsia="ru-RU"/>
          <w14:ligatures w14:val="none"/>
        </w:rPr>
        <w:tab/>
        <w:t xml:space="preserve">            09.12.2024</w:t>
      </w:r>
    </w:p>
    <w:p w14:paraId="794D9155"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FCD5CD2" w14:textId="6C8E377A"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Администрация Яменского сельского поселения Рамонского муниципального района Воронежской области</w:t>
      </w:r>
      <w:r w:rsidRPr="009C3091">
        <w:rPr>
          <w:rFonts w:ascii="Times New Roman" w:eastAsia="Times New Roman" w:hAnsi="Times New Roman" w:cs="Times New Roman"/>
          <w:bCs/>
          <w:kern w:val="0"/>
          <w:sz w:val="15"/>
          <w:szCs w:val="15"/>
          <w:lang w:eastAsia="ru-RU"/>
          <w14:ligatures w14:val="none"/>
        </w:rPr>
        <w:t xml:space="preserve">, именуемая в дальнейшем «Администрация поселения», в лице главы сельского поселения Стародубцева Станислава Сергеевича, действующего на основании Устава сельского поселения, с одной стороны, и </w:t>
      </w:r>
      <w:r w:rsidRPr="009C3091">
        <w:rPr>
          <w:rFonts w:ascii="Times New Roman" w:eastAsia="Times New Roman" w:hAnsi="Times New Roman" w:cs="Times New Roman"/>
          <w:b/>
          <w:bCs/>
          <w:kern w:val="0"/>
          <w:sz w:val="15"/>
          <w:szCs w:val="15"/>
          <w:lang w:eastAsia="ru-RU"/>
          <w14:ligatures w14:val="none"/>
        </w:rPr>
        <w:t>Администрация Рамонского муниципального района Воронежской области</w:t>
      </w:r>
      <w:r w:rsidRPr="009C3091">
        <w:rPr>
          <w:rFonts w:ascii="Times New Roman" w:eastAsia="Times New Roman" w:hAnsi="Times New Roman" w:cs="Times New Roman"/>
          <w:bCs/>
          <w:kern w:val="0"/>
          <w:sz w:val="15"/>
          <w:szCs w:val="15"/>
          <w:lang w:eastAsia="ru-RU"/>
          <w14:ligatures w14:val="none"/>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9" w:history="1">
        <w:r w:rsidRPr="009C3091">
          <w:rPr>
            <w:rStyle w:val="a4"/>
            <w:rFonts w:ascii="Times New Roman" w:eastAsia="Times New Roman" w:hAnsi="Times New Roman" w:cs="Times New Roman"/>
            <w:bCs/>
            <w:kern w:val="0"/>
            <w:sz w:val="15"/>
            <w:szCs w:val="15"/>
            <w:lang w:eastAsia="ru-RU"/>
            <w14:ligatures w14:val="none"/>
          </w:rPr>
          <w:t>законом</w:t>
        </w:r>
      </w:hyperlink>
      <w:r w:rsidRPr="009C3091">
        <w:rPr>
          <w:rFonts w:ascii="Times New Roman" w:eastAsia="Times New Roman" w:hAnsi="Times New Roman" w:cs="Times New Roman"/>
          <w:bCs/>
          <w:kern w:val="0"/>
          <w:sz w:val="15"/>
          <w:szCs w:val="15"/>
          <w:lang w:eastAsia="ru-RU"/>
          <w14:ligatures w14:val="none"/>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Яменского сельского поселения Рамонского муниципального района Воронежской области от 04.12.2024 № 773 «О передаче администрации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577 «О принятии администрацией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46EB057"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56FE175"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1. ПРЕДМЕТ СОГЛАШЕНИЯ</w:t>
      </w:r>
    </w:p>
    <w:p w14:paraId="4029160D"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33FD4A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Яменского сельского поселения.</w:t>
      </w:r>
    </w:p>
    <w:p w14:paraId="42CED687"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1408BF2E"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bookmarkStart w:id="5" w:name="Par27"/>
      <w:bookmarkEnd w:id="5"/>
    </w:p>
    <w:p w14:paraId="2E9B12CA"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2. ПЕРЕЧЕНЬ ПЕРЕДАВАЕМЫХ ПОЛНОМОЧИЙ ПО РЕШЕНИЮ ВОПРОСОВ МЕСТНОГО ЗНАЧЕНИЯ</w:t>
      </w:r>
    </w:p>
    <w:p w14:paraId="0E2CA960"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26A811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2.1.1. Создание условий для организации досуга и обеспечения жителей поселения услугами организаций культуры;</w:t>
      </w:r>
    </w:p>
    <w:p w14:paraId="2AE85369"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DD4B21F"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2.1.3. Создание условий для развития малого и среднего предпринимательства;</w:t>
      </w:r>
    </w:p>
    <w:p w14:paraId="53C213F8"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2.1.4. Осуществление муниципального жилищного контроля; </w:t>
      </w:r>
    </w:p>
    <w:p w14:paraId="57850096"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2.1.5. Осуществление муниципального контроля в сфере благоустройства.</w:t>
      </w:r>
    </w:p>
    <w:p w14:paraId="24745F1F"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1F71FFEE"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37414DD"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3. ПРАВА И ОБЯЗАННОСТИ СТОРОН</w:t>
      </w:r>
    </w:p>
    <w:p w14:paraId="4751667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3.1. </w:t>
      </w:r>
      <w:r w:rsidRPr="009C3091">
        <w:rPr>
          <w:rFonts w:ascii="Times New Roman" w:eastAsia="Times New Roman" w:hAnsi="Times New Roman" w:cs="Times New Roman"/>
          <w:bCs/>
          <w:kern w:val="0"/>
          <w:sz w:val="15"/>
          <w:szCs w:val="15"/>
          <w:u w:val="single"/>
          <w:lang w:eastAsia="ru-RU"/>
          <w14:ligatures w14:val="none"/>
        </w:rPr>
        <w:t>Администрация поселения имеет право</w:t>
      </w:r>
      <w:r w:rsidRPr="009C3091">
        <w:rPr>
          <w:rFonts w:ascii="Times New Roman" w:eastAsia="Times New Roman" w:hAnsi="Times New Roman" w:cs="Times New Roman"/>
          <w:bCs/>
          <w:kern w:val="0"/>
          <w:sz w:val="15"/>
          <w:szCs w:val="15"/>
          <w:lang w:eastAsia="ru-RU"/>
          <w14:ligatures w14:val="none"/>
        </w:rPr>
        <w:t>:</w:t>
      </w:r>
    </w:p>
    <w:p w14:paraId="18D4803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2B48163A"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07896AC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3.2. </w:t>
      </w:r>
      <w:r w:rsidRPr="009C3091">
        <w:rPr>
          <w:rFonts w:ascii="Times New Roman" w:eastAsia="Times New Roman" w:hAnsi="Times New Roman" w:cs="Times New Roman"/>
          <w:bCs/>
          <w:kern w:val="0"/>
          <w:sz w:val="15"/>
          <w:szCs w:val="15"/>
          <w:u w:val="single"/>
          <w:lang w:eastAsia="ru-RU"/>
          <w14:ligatures w14:val="none"/>
        </w:rPr>
        <w:t>Администрация поселения обязуется</w:t>
      </w:r>
      <w:r w:rsidRPr="009C3091">
        <w:rPr>
          <w:rFonts w:ascii="Times New Roman" w:eastAsia="Times New Roman" w:hAnsi="Times New Roman" w:cs="Times New Roman"/>
          <w:bCs/>
          <w:kern w:val="0"/>
          <w:sz w:val="15"/>
          <w:szCs w:val="15"/>
          <w:lang w:eastAsia="ru-RU"/>
          <w14:ligatures w14:val="none"/>
        </w:rPr>
        <w:t>:</w:t>
      </w:r>
    </w:p>
    <w:p w14:paraId="3DD2984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 Осуществлять своевременное финансирование передаваемых полномочий.</w:t>
      </w:r>
    </w:p>
    <w:p w14:paraId="5329C8C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507FEA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EC0A196"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F03C052"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3.3. </w:t>
      </w:r>
      <w:r w:rsidRPr="009C3091">
        <w:rPr>
          <w:rFonts w:ascii="Times New Roman" w:eastAsia="Times New Roman" w:hAnsi="Times New Roman" w:cs="Times New Roman"/>
          <w:bCs/>
          <w:iCs/>
          <w:kern w:val="0"/>
          <w:sz w:val="15"/>
          <w:szCs w:val="15"/>
          <w:u w:val="single"/>
          <w:lang w:eastAsia="ru-RU"/>
          <w14:ligatures w14:val="none"/>
        </w:rPr>
        <w:t>Администрация муниципального района имеет право</w:t>
      </w:r>
      <w:r w:rsidRPr="009C3091">
        <w:rPr>
          <w:rFonts w:ascii="Times New Roman" w:eastAsia="Times New Roman" w:hAnsi="Times New Roman" w:cs="Times New Roman"/>
          <w:bCs/>
          <w:iCs/>
          <w:kern w:val="0"/>
          <w:sz w:val="15"/>
          <w:szCs w:val="15"/>
          <w:lang w:eastAsia="ru-RU"/>
          <w14:ligatures w14:val="none"/>
        </w:rPr>
        <w:t>:</w:t>
      </w:r>
    </w:p>
    <w:p w14:paraId="2DF5F8E9"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05AC46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 Участвовать в подготовке расчета денежных средств, необходимых для осуществления полномочий.</w:t>
      </w:r>
    </w:p>
    <w:p w14:paraId="452E9C3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3) Самостоятельно определять порядок реализации принятых на исполнение полномочий.</w:t>
      </w:r>
    </w:p>
    <w:p w14:paraId="282C6F5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 Принимать муниципальные правовые акты по вопросам осуществления принятых на исполнение полномочий.</w:t>
      </w:r>
    </w:p>
    <w:p w14:paraId="4BB7D8EF"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5) Заключать договоры, необходимые для осуществления принятых на исполнение полномочий.</w:t>
      </w:r>
    </w:p>
    <w:p w14:paraId="670A267C"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0B733ED6"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iCs/>
          <w:kern w:val="0"/>
          <w:sz w:val="15"/>
          <w:szCs w:val="15"/>
          <w:lang w:eastAsia="ru-RU"/>
          <w14:ligatures w14:val="none"/>
        </w:rPr>
        <w:t>3.4. </w:t>
      </w:r>
      <w:r w:rsidRPr="009C3091">
        <w:rPr>
          <w:rFonts w:ascii="Times New Roman" w:eastAsia="Times New Roman" w:hAnsi="Times New Roman" w:cs="Times New Roman"/>
          <w:bCs/>
          <w:kern w:val="0"/>
          <w:sz w:val="15"/>
          <w:szCs w:val="15"/>
          <w:u w:val="single"/>
          <w:lang w:eastAsia="ru-RU"/>
          <w14:ligatures w14:val="none"/>
        </w:rPr>
        <w:t>Администрация муниципального района обязуется</w:t>
      </w:r>
      <w:r w:rsidRPr="009C3091">
        <w:rPr>
          <w:rFonts w:ascii="Times New Roman" w:eastAsia="Times New Roman" w:hAnsi="Times New Roman" w:cs="Times New Roman"/>
          <w:bCs/>
          <w:kern w:val="0"/>
          <w:sz w:val="15"/>
          <w:szCs w:val="15"/>
          <w:lang w:eastAsia="ru-RU"/>
          <w14:ligatures w14:val="none"/>
        </w:rPr>
        <w:t>:</w:t>
      </w:r>
    </w:p>
    <w:p w14:paraId="5F3E5EC6"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76C6B342"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FD7E94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91E38C4"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lastRenderedPageBreak/>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7749276"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E23C236"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bookmarkStart w:id="6" w:name="Par32"/>
      <w:bookmarkEnd w:id="6"/>
      <w:r w:rsidRPr="009C3091">
        <w:rPr>
          <w:rFonts w:ascii="Times New Roman" w:eastAsia="Times New Roman" w:hAnsi="Times New Roman" w:cs="Times New Roman"/>
          <w:b/>
          <w:bCs/>
          <w:kern w:val="0"/>
          <w:sz w:val="15"/>
          <w:szCs w:val="15"/>
          <w:lang w:eastAsia="ru-RU"/>
          <w14:ligatures w14:val="none"/>
        </w:rPr>
        <w:t>4. ПОРЯДОК ОПРЕДЕЛЕНИЯ ЕЖЕГОДНОГО ОБЪЕМА МЕЖБЮДЖЕТНЫХ ТРАНСФЕРТОВ</w:t>
      </w:r>
    </w:p>
    <w:p w14:paraId="4CDE6982"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4.1. Межбюджетные трансферты по переданным полномочиям носят целевой характер, формируются и перечисляются из бюджета Яменского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B827C8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27F08B9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5227979D"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4.4. Объем иных межбюджетных трансфертов рассчитывается исходя из:</w:t>
      </w:r>
    </w:p>
    <w:p w14:paraId="53F03C9F"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прогнозируемого объема финансовых затрат на осуществление передаваемых полномочий в очередном финансовом году;</w:t>
      </w:r>
    </w:p>
    <w:p w14:paraId="425290C1"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748812A7"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23408901"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4.6. Перечисление денежных средств из бюджета Яменского сельского поселения в бюджет Рамонского муниципального района осуществляется равными долями ежемесячно не позднее 15 числа.</w:t>
      </w:r>
    </w:p>
    <w:p w14:paraId="7DD4BA69"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500402F"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 xml:space="preserve">5. СРОК ДЕЙСТВИЯ И ВСТУПЛЕНИЕ СОГЛАШЕНИЯ В СИЛУ </w:t>
      </w:r>
    </w:p>
    <w:p w14:paraId="55AB3698"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45A5829"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8F4E8CC"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6. ОТВЕТСТВЕННОСТЬ СТОРОН</w:t>
      </w:r>
    </w:p>
    <w:p w14:paraId="2693B406"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0B6E22D3"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6.2.</w:t>
      </w:r>
      <w:r w:rsidRPr="009C3091">
        <w:rPr>
          <w:rFonts w:ascii="Times New Roman" w:eastAsia="Times New Roman" w:hAnsi="Times New Roman" w:cs="Times New Roman"/>
          <w:bCs/>
          <w:kern w:val="0"/>
          <w:sz w:val="15"/>
          <w:szCs w:val="15"/>
          <w:lang w:eastAsia="ru-RU"/>
          <w14:ligatures w14:val="none"/>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B3AA78F"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9C3091">
        <w:rPr>
          <w:rFonts w:ascii="Times New Roman" w:eastAsia="Times New Roman" w:hAnsi="Times New Roman" w:cs="Times New Roman"/>
          <w:bCs/>
          <w:kern w:val="0"/>
          <w:sz w:val="15"/>
          <w:szCs w:val="15"/>
          <w:lang w:eastAsia="ru-RU"/>
          <w14:ligatures w14:val="none"/>
        </w:rPr>
        <w:t>возмещения  убытков</w:t>
      </w:r>
      <w:proofErr w:type="gramEnd"/>
      <w:r w:rsidRPr="009C3091">
        <w:rPr>
          <w:rFonts w:ascii="Times New Roman" w:eastAsia="Times New Roman" w:hAnsi="Times New Roman" w:cs="Times New Roman"/>
          <w:bCs/>
          <w:kern w:val="0"/>
          <w:sz w:val="15"/>
          <w:szCs w:val="15"/>
          <w:lang w:eastAsia="ru-RU"/>
          <w14:ligatures w14:val="none"/>
        </w:rPr>
        <w:t xml:space="preserve">. </w:t>
      </w:r>
    </w:p>
    <w:p w14:paraId="343AE78D"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2D1D474"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6D043E0"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7. ОСНОВАНИЯ И ПОРЯДОК ВНЕСЕНИЯ ИЗМЕНЕНИЙ И ДОПОЛНЕНИЙ, ПРЕКРАЩЕНИЯ ДЕЙСТВИЯ СОГЛАШЕНИЯ</w:t>
      </w:r>
    </w:p>
    <w:p w14:paraId="0EC8CB22"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48259A43"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59BDE0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7A246CE"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7.4. Действие настоящего Соглашения прекращается по истечении его срока.</w:t>
      </w:r>
    </w:p>
    <w:p w14:paraId="17831B83"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7.5. Действие настоящего Соглашения прекращается досрочно по следующим основаниям:</w:t>
      </w:r>
    </w:p>
    <w:p w14:paraId="1BC33FCB"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1) в случае взаимного согласия Сторон;</w:t>
      </w:r>
    </w:p>
    <w:p w14:paraId="2C730200"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2) в случае преобразования Рамонского муниципального района и (или) сельского поселения в установленном федеральным законом порядке;</w:t>
      </w:r>
    </w:p>
    <w:p w14:paraId="532076C4"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F7922F5"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4) изменения действующего законодательства Российской Федерации и (или) законодательства Воронежской области.</w:t>
      </w:r>
    </w:p>
    <w:p w14:paraId="053EDE1C"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57DB8820"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C02170F"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8. ЗАКЛЮЧИТЕЛЬНЫЕ ПОЛОЖЕНИЯ</w:t>
      </w:r>
    </w:p>
    <w:p w14:paraId="173B4F5A"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8.1. Настоящее Соглашение составлено в двух экземплярах, имеющих одинаковую юридическую силу, по одному для каждой из Сторон.</w:t>
      </w:r>
    </w:p>
    <w:p w14:paraId="595FEC50"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8.2. По вопросам, не урегулированным настоящим Соглашением, Стороны руководствуются действующим законодательством.</w:t>
      </w:r>
    </w:p>
    <w:p w14:paraId="4FF990E1" w14:textId="77777777" w:rsidR="009C3091" w:rsidRPr="009C3091" w:rsidRDefault="009C3091" w:rsidP="009C3091">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437DD15" w14:textId="77777777" w:rsidR="009C3091" w:rsidRPr="009C3091" w:rsidRDefault="009C3091" w:rsidP="009C3091">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E294432"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9. АДРЕСА, РЕКВИЗИТЫ И ПОДПИСИ СТОРОН</w:t>
      </w:r>
    </w:p>
    <w:p w14:paraId="702A1CA2" w14:textId="77777777" w:rsidR="009C3091" w:rsidRPr="009C3091" w:rsidRDefault="009C3091" w:rsidP="009C3091">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3"/>
        <w:gridCol w:w="561"/>
        <w:gridCol w:w="4601"/>
      </w:tblGrid>
      <w:tr w:rsidR="009C3091" w:rsidRPr="009C3091" w14:paraId="38F2EFA1" w14:textId="77777777" w:rsidTr="00F74BE4">
        <w:trPr>
          <w:trHeight w:val="1593"/>
        </w:trPr>
        <w:tc>
          <w:tcPr>
            <w:tcW w:w="4193" w:type="dxa"/>
            <w:hideMark/>
          </w:tcPr>
          <w:p w14:paraId="1A997754" w14:textId="77777777" w:rsidR="009C3091" w:rsidRPr="009C3091" w:rsidRDefault="009C3091" w:rsidP="009C3091">
            <w:pPr>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p w14:paraId="0C838A64"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с. Ямное, ул. Советская, 2д</w:t>
            </w:r>
          </w:p>
          <w:p w14:paraId="2D60CCA3"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ИНН/ОГРН________________________</w:t>
            </w:r>
          </w:p>
          <w:p w14:paraId="7597466E"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p>
          <w:p w14:paraId="4775D329"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Глава </w:t>
            </w:r>
          </w:p>
          <w:p w14:paraId="0E32A6A3"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сельского поселения</w:t>
            </w:r>
          </w:p>
          <w:p w14:paraId="482F6D6B"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p>
          <w:p w14:paraId="5E85702B"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_________________ С.С. Стародубцев</w:t>
            </w:r>
          </w:p>
          <w:p w14:paraId="402D1AB5" w14:textId="77777777" w:rsidR="009C3091" w:rsidRPr="009C3091" w:rsidRDefault="009C3091" w:rsidP="00F74BE4">
            <w:pPr>
              <w:ind w:right="-5134" w:firstLine="567"/>
              <w:jc w:val="center"/>
              <w:rPr>
                <w:rFonts w:ascii="Times New Roman" w:eastAsia="Times New Roman" w:hAnsi="Times New Roman" w:cs="Times New Roman"/>
                <w:bCs/>
                <w:kern w:val="0"/>
                <w:sz w:val="15"/>
                <w:szCs w:val="15"/>
                <w:lang w:eastAsia="ru-RU"/>
                <w14:ligatures w14:val="none"/>
              </w:rPr>
            </w:pPr>
          </w:p>
        </w:tc>
        <w:tc>
          <w:tcPr>
            <w:tcW w:w="561" w:type="dxa"/>
          </w:tcPr>
          <w:p w14:paraId="1D66599D" w14:textId="77777777" w:rsidR="009C3091" w:rsidRPr="009C3091" w:rsidRDefault="009C3091" w:rsidP="009C3091">
            <w:pPr>
              <w:ind w:firstLine="567"/>
              <w:jc w:val="center"/>
              <w:rPr>
                <w:rFonts w:ascii="Times New Roman" w:eastAsia="Times New Roman" w:hAnsi="Times New Roman" w:cs="Times New Roman"/>
                <w:b/>
                <w:bCs/>
                <w:kern w:val="0"/>
                <w:sz w:val="15"/>
                <w:szCs w:val="15"/>
                <w:lang w:eastAsia="ru-RU"/>
                <w14:ligatures w14:val="none"/>
              </w:rPr>
            </w:pPr>
          </w:p>
        </w:tc>
        <w:tc>
          <w:tcPr>
            <w:tcW w:w="4601" w:type="dxa"/>
          </w:tcPr>
          <w:p w14:paraId="7A8896ED" w14:textId="77777777" w:rsidR="009C3091" w:rsidRPr="009C3091" w:rsidRDefault="009C3091" w:rsidP="009C3091">
            <w:pPr>
              <w:ind w:firstLine="567"/>
              <w:jc w:val="center"/>
              <w:rPr>
                <w:rFonts w:ascii="Times New Roman" w:eastAsia="Times New Roman" w:hAnsi="Times New Roman" w:cs="Times New Roman"/>
                <w:b/>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Администрация Рамонского муниципального</w:t>
            </w:r>
          </w:p>
          <w:p w14:paraId="6512F975"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
                <w:bCs/>
                <w:kern w:val="0"/>
                <w:sz w:val="15"/>
                <w:szCs w:val="15"/>
                <w:lang w:eastAsia="ru-RU"/>
                <w14:ligatures w14:val="none"/>
              </w:rPr>
              <w:t>района Воронежской области</w:t>
            </w:r>
          </w:p>
          <w:p w14:paraId="23F8E4FB"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396020 </w:t>
            </w:r>
            <w:proofErr w:type="spellStart"/>
            <w:r w:rsidRPr="009C3091">
              <w:rPr>
                <w:rFonts w:ascii="Times New Roman" w:eastAsia="Times New Roman" w:hAnsi="Times New Roman" w:cs="Times New Roman"/>
                <w:bCs/>
                <w:kern w:val="0"/>
                <w:sz w:val="15"/>
                <w:szCs w:val="15"/>
                <w:lang w:eastAsia="ru-RU"/>
                <w14:ligatures w14:val="none"/>
              </w:rPr>
              <w:t>р.п</w:t>
            </w:r>
            <w:proofErr w:type="spellEnd"/>
            <w:r w:rsidRPr="009C3091">
              <w:rPr>
                <w:rFonts w:ascii="Times New Roman" w:eastAsia="Times New Roman" w:hAnsi="Times New Roman" w:cs="Times New Roman"/>
                <w:bCs/>
                <w:kern w:val="0"/>
                <w:sz w:val="15"/>
                <w:szCs w:val="15"/>
                <w:lang w:eastAsia="ru-RU"/>
                <w14:ligatures w14:val="none"/>
              </w:rPr>
              <w:t>. Рамонь ул. 50 лет ВЛКСМ, 5 Воронежская область</w:t>
            </w:r>
          </w:p>
          <w:p w14:paraId="1E75451B"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ИНН </w:t>
            </w:r>
            <w:proofErr w:type="gramStart"/>
            <w:r w:rsidRPr="009C3091">
              <w:rPr>
                <w:rFonts w:ascii="Times New Roman" w:eastAsia="Times New Roman" w:hAnsi="Times New Roman" w:cs="Times New Roman"/>
                <w:bCs/>
                <w:kern w:val="0"/>
                <w:sz w:val="15"/>
                <w:szCs w:val="15"/>
                <w:lang w:eastAsia="ru-RU"/>
                <w14:ligatures w14:val="none"/>
              </w:rPr>
              <w:t>3625001660  КПП</w:t>
            </w:r>
            <w:proofErr w:type="gramEnd"/>
            <w:r w:rsidRPr="009C3091">
              <w:rPr>
                <w:rFonts w:ascii="Times New Roman" w:eastAsia="Times New Roman" w:hAnsi="Times New Roman" w:cs="Times New Roman"/>
                <w:bCs/>
                <w:kern w:val="0"/>
                <w:sz w:val="15"/>
                <w:szCs w:val="15"/>
                <w:lang w:eastAsia="ru-RU"/>
                <w14:ligatures w14:val="none"/>
              </w:rPr>
              <w:t xml:space="preserve"> 362501001</w:t>
            </w:r>
          </w:p>
          <w:p w14:paraId="13E8E112"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p>
          <w:p w14:paraId="680F3538"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 xml:space="preserve">И.о. главы </w:t>
            </w:r>
          </w:p>
          <w:p w14:paraId="2A79A2B3"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муниципального района</w:t>
            </w:r>
          </w:p>
          <w:p w14:paraId="17638273"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p>
          <w:p w14:paraId="5F902BF3" w14:textId="77777777" w:rsidR="009C3091" w:rsidRPr="009C3091" w:rsidRDefault="009C3091" w:rsidP="009C3091">
            <w:pPr>
              <w:ind w:firstLine="567"/>
              <w:jc w:val="center"/>
              <w:rPr>
                <w:rFonts w:ascii="Times New Roman" w:eastAsia="Times New Roman" w:hAnsi="Times New Roman" w:cs="Times New Roman"/>
                <w:bCs/>
                <w:kern w:val="0"/>
                <w:sz w:val="15"/>
                <w:szCs w:val="15"/>
                <w:lang w:eastAsia="ru-RU"/>
                <w14:ligatures w14:val="none"/>
              </w:rPr>
            </w:pPr>
            <w:r w:rsidRPr="009C3091">
              <w:rPr>
                <w:rFonts w:ascii="Times New Roman" w:eastAsia="Times New Roman" w:hAnsi="Times New Roman" w:cs="Times New Roman"/>
                <w:bCs/>
                <w:kern w:val="0"/>
                <w:sz w:val="15"/>
                <w:szCs w:val="15"/>
                <w:lang w:eastAsia="ru-RU"/>
                <w14:ligatures w14:val="none"/>
              </w:rPr>
              <w:t>___________________ Н.А. Буренин</w:t>
            </w:r>
          </w:p>
        </w:tc>
      </w:tr>
    </w:tbl>
    <w:p w14:paraId="499AA96E" w14:textId="77777777" w:rsidR="00F74BE4" w:rsidRPr="00F74BE4" w:rsidRDefault="00F74BE4" w:rsidP="00F74BE4">
      <w:pPr>
        <w:spacing w:after="0" w:line="240" w:lineRule="auto"/>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lastRenderedPageBreak/>
        <w:t>СОГЛАШЕНИЕ №2</w:t>
      </w:r>
    </w:p>
    <w:p w14:paraId="4D62C79D"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 xml:space="preserve">о передаче (принятии) осуществления части полномочий </w:t>
      </w:r>
    </w:p>
    <w:p w14:paraId="6190A607"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по решению вопросов местного значения</w:t>
      </w:r>
      <w:r w:rsidRPr="00F74BE4">
        <w:rPr>
          <w:rFonts w:ascii="Times New Roman" w:eastAsia="Times New Roman" w:hAnsi="Times New Roman" w:cs="Times New Roman"/>
          <w:bCs/>
          <w:kern w:val="0"/>
          <w:sz w:val="15"/>
          <w:szCs w:val="15"/>
          <w:lang w:eastAsia="ru-RU"/>
          <w14:ligatures w14:val="none"/>
        </w:rPr>
        <w:t xml:space="preserve"> </w:t>
      </w:r>
    </w:p>
    <w:p w14:paraId="053E4C23"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1FB9C47"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roofErr w:type="spellStart"/>
      <w:r w:rsidRPr="00F74BE4">
        <w:rPr>
          <w:rFonts w:ascii="Times New Roman" w:eastAsia="Times New Roman" w:hAnsi="Times New Roman" w:cs="Times New Roman"/>
          <w:bCs/>
          <w:kern w:val="0"/>
          <w:sz w:val="15"/>
          <w:szCs w:val="15"/>
          <w:lang w:eastAsia="ru-RU"/>
          <w14:ligatures w14:val="none"/>
        </w:rPr>
        <w:t>р.п</w:t>
      </w:r>
      <w:proofErr w:type="spellEnd"/>
      <w:r w:rsidRPr="00F74BE4">
        <w:rPr>
          <w:rFonts w:ascii="Times New Roman" w:eastAsia="Times New Roman" w:hAnsi="Times New Roman" w:cs="Times New Roman"/>
          <w:bCs/>
          <w:kern w:val="0"/>
          <w:sz w:val="15"/>
          <w:szCs w:val="15"/>
          <w:lang w:eastAsia="ru-RU"/>
          <w14:ligatures w14:val="none"/>
        </w:rPr>
        <w:t xml:space="preserve">. Рамонь </w:t>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r>
      <w:r w:rsidRPr="00F74BE4">
        <w:rPr>
          <w:rFonts w:ascii="Times New Roman" w:eastAsia="Times New Roman" w:hAnsi="Times New Roman" w:cs="Times New Roman"/>
          <w:bCs/>
          <w:kern w:val="0"/>
          <w:sz w:val="15"/>
          <w:szCs w:val="15"/>
          <w:lang w:eastAsia="ru-RU"/>
          <w14:ligatures w14:val="none"/>
        </w:rPr>
        <w:tab/>
        <w:t xml:space="preserve">          09.12.2024</w:t>
      </w:r>
    </w:p>
    <w:p w14:paraId="6CA72728"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39621CA"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Администрация Яменского сельского поселения Рамонского муниципального района Воронежской области</w:t>
      </w:r>
      <w:r w:rsidRPr="00F74BE4">
        <w:rPr>
          <w:rFonts w:ascii="Times New Roman" w:eastAsia="Times New Roman" w:hAnsi="Times New Roman" w:cs="Times New Roman"/>
          <w:bCs/>
          <w:kern w:val="0"/>
          <w:sz w:val="15"/>
          <w:szCs w:val="15"/>
          <w:lang w:eastAsia="ru-RU"/>
          <w14:ligatures w14:val="none"/>
        </w:rPr>
        <w:t xml:space="preserve">, именуемая в дальнейшем «Администрация поселения», в лице главы сельского поселения Стародубцева Станислава Сергеевича, действующего на основании Устава сельского поселения, с одной стороны, и </w:t>
      </w:r>
      <w:r w:rsidRPr="00F74BE4">
        <w:rPr>
          <w:rFonts w:ascii="Times New Roman" w:eastAsia="Times New Roman" w:hAnsi="Times New Roman" w:cs="Times New Roman"/>
          <w:b/>
          <w:bCs/>
          <w:kern w:val="0"/>
          <w:sz w:val="15"/>
          <w:szCs w:val="15"/>
          <w:lang w:eastAsia="ru-RU"/>
          <w14:ligatures w14:val="none"/>
        </w:rPr>
        <w:t>Администрация Рамонского муниципального района Воронежской области</w:t>
      </w:r>
      <w:r w:rsidRPr="00F74BE4">
        <w:rPr>
          <w:rFonts w:ascii="Times New Roman" w:eastAsia="Times New Roman" w:hAnsi="Times New Roman" w:cs="Times New Roman"/>
          <w:bCs/>
          <w:kern w:val="0"/>
          <w:sz w:val="15"/>
          <w:szCs w:val="15"/>
          <w:lang w:eastAsia="ru-RU"/>
          <w14:ligatures w14:val="none"/>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551 «О передаче администрации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Яменского сельского поселения Рамонского муниципального района Воронежской области от 04.12.2024 № 774 «О принятии администрацией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19B30C1"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9AA24F2"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1. ПРЕДМЕТ СОГЛАШЕНИЯ</w:t>
      </w:r>
    </w:p>
    <w:p w14:paraId="5F5820A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52EA2845"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7C17CB56"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7E08E24"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2. ПЕРЕЧЕНЬ ПЕРЕДАВАЕМЫХ ПОЛНОМОЧИЙ ПО РЕШЕНИЮ ВОПРОСОВ МЕСТНОГО ЗНАЧЕНИЯ</w:t>
      </w:r>
    </w:p>
    <w:p w14:paraId="3CB9C422"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3DA62A03"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AA690E1"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5310CEC5"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6D93CE6"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3. ПРАВА И ОБЯЗАННОСТИ СТОРОН</w:t>
      </w:r>
    </w:p>
    <w:p w14:paraId="17021B86"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3.1. </w:t>
      </w:r>
      <w:r w:rsidRPr="00F74BE4">
        <w:rPr>
          <w:rFonts w:ascii="Times New Roman" w:eastAsia="Times New Roman" w:hAnsi="Times New Roman" w:cs="Times New Roman"/>
          <w:bCs/>
          <w:kern w:val="0"/>
          <w:sz w:val="15"/>
          <w:szCs w:val="15"/>
          <w:u w:val="single"/>
          <w:lang w:eastAsia="ru-RU"/>
          <w14:ligatures w14:val="none"/>
        </w:rPr>
        <w:t>Администрация муниципального района</w:t>
      </w:r>
      <w:r w:rsidRPr="00F74BE4">
        <w:rPr>
          <w:rFonts w:ascii="Times New Roman" w:eastAsia="Times New Roman" w:hAnsi="Times New Roman" w:cs="Times New Roman"/>
          <w:bCs/>
          <w:kern w:val="0"/>
          <w:sz w:val="15"/>
          <w:szCs w:val="15"/>
          <w:lang w:eastAsia="ru-RU"/>
          <w14:ligatures w14:val="none"/>
        </w:rPr>
        <w:t xml:space="preserve"> </w:t>
      </w:r>
      <w:r w:rsidRPr="00F74BE4">
        <w:rPr>
          <w:rFonts w:ascii="Times New Roman" w:eastAsia="Times New Roman" w:hAnsi="Times New Roman" w:cs="Times New Roman"/>
          <w:bCs/>
          <w:kern w:val="0"/>
          <w:sz w:val="15"/>
          <w:szCs w:val="15"/>
          <w:u w:val="single"/>
          <w:lang w:eastAsia="ru-RU"/>
          <w14:ligatures w14:val="none"/>
        </w:rPr>
        <w:t>имеет право</w:t>
      </w:r>
      <w:r w:rsidRPr="00F74BE4">
        <w:rPr>
          <w:rFonts w:ascii="Times New Roman" w:eastAsia="Times New Roman" w:hAnsi="Times New Roman" w:cs="Times New Roman"/>
          <w:bCs/>
          <w:kern w:val="0"/>
          <w:sz w:val="15"/>
          <w:szCs w:val="15"/>
          <w:lang w:eastAsia="ru-RU"/>
          <w14:ligatures w14:val="none"/>
        </w:rPr>
        <w:t>:</w:t>
      </w:r>
    </w:p>
    <w:p w14:paraId="46E6A09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8ABDAE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 ставить вопрос о применении к виновным лицам мер ответственности, предусмотренных настоящим Соглашением и законодательством.</w:t>
      </w:r>
    </w:p>
    <w:p w14:paraId="13F9E182"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3.2. </w:t>
      </w:r>
      <w:r w:rsidRPr="00F74BE4">
        <w:rPr>
          <w:rFonts w:ascii="Times New Roman" w:eastAsia="Times New Roman" w:hAnsi="Times New Roman" w:cs="Times New Roman"/>
          <w:bCs/>
          <w:kern w:val="0"/>
          <w:sz w:val="15"/>
          <w:szCs w:val="15"/>
          <w:u w:val="single"/>
          <w:lang w:eastAsia="ru-RU"/>
          <w14:ligatures w14:val="none"/>
        </w:rPr>
        <w:t>Администрация муниципального района</w:t>
      </w:r>
      <w:r w:rsidRPr="00F74BE4">
        <w:rPr>
          <w:rFonts w:ascii="Times New Roman" w:eastAsia="Times New Roman" w:hAnsi="Times New Roman" w:cs="Times New Roman"/>
          <w:bCs/>
          <w:kern w:val="0"/>
          <w:sz w:val="15"/>
          <w:szCs w:val="15"/>
          <w:lang w:eastAsia="ru-RU"/>
          <w14:ligatures w14:val="none"/>
        </w:rPr>
        <w:t xml:space="preserve"> </w:t>
      </w:r>
      <w:r w:rsidRPr="00F74BE4">
        <w:rPr>
          <w:rFonts w:ascii="Times New Roman" w:eastAsia="Times New Roman" w:hAnsi="Times New Roman" w:cs="Times New Roman"/>
          <w:bCs/>
          <w:kern w:val="0"/>
          <w:sz w:val="15"/>
          <w:szCs w:val="15"/>
          <w:u w:val="single"/>
          <w:lang w:eastAsia="ru-RU"/>
          <w14:ligatures w14:val="none"/>
        </w:rPr>
        <w:t>обязуется</w:t>
      </w:r>
      <w:r w:rsidRPr="00F74BE4">
        <w:rPr>
          <w:rFonts w:ascii="Times New Roman" w:eastAsia="Times New Roman" w:hAnsi="Times New Roman" w:cs="Times New Roman"/>
          <w:bCs/>
          <w:kern w:val="0"/>
          <w:sz w:val="15"/>
          <w:szCs w:val="15"/>
          <w:lang w:eastAsia="ru-RU"/>
          <w14:ligatures w14:val="none"/>
        </w:rPr>
        <w:t>:</w:t>
      </w:r>
    </w:p>
    <w:p w14:paraId="744CE8E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 Осуществлять своевременное финансирование передаваемых полномочий.</w:t>
      </w:r>
    </w:p>
    <w:p w14:paraId="4590CED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F5C3352"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3) Предоставлять Администрации поселения документы и иную необходимую информацию, связанную с осуществлением переданных полномочий.</w:t>
      </w:r>
    </w:p>
    <w:p w14:paraId="6F29BE7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F7D71E4"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3.3. </w:t>
      </w:r>
      <w:r w:rsidRPr="00F74BE4">
        <w:rPr>
          <w:rFonts w:ascii="Times New Roman" w:eastAsia="Times New Roman" w:hAnsi="Times New Roman" w:cs="Times New Roman"/>
          <w:bCs/>
          <w:kern w:val="0"/>
          <w:sz w:val="15"/>
          <w:szCs w:val="15"/>
          <w:u w:val="single"/>
          <w:lang w:eastAsia="ru-RU"/>
          <w14:ligatures w14:val="none"/>
        </w:rPr>
        <w:t>Администрация поселения</w:t>
      </w:r>
      <w:r w:rsidRPr="00F74BE4">
        <w:rPr>
          <w:rFonts w:ascii="Times New Roman" w:eastAsia="Times New Roman" w:hAnsi="Times New Roman" w:cs="Times New Roman"/>
          <w:bCs/>
          <w:kern w:val="0"/>
          <w:sz w:val="15"/>
          <w:szCs w:val="15"/>
          <w:lang w:eastAsia="ru-RU"/>
          <w14:ligatures w14:val="none"/>
        </w:rPr>
        <w:t xml:space="preserve"> </w:t>
      </w:r>
      <w:r w:rsidRPr="00F74BE4">
        <w:rPr>
          <w:rFonts w:ascii="Times New Roman" w:eastAsia="Times New Roman" w:hAnsi="Times New Roman" w:cs="Times New Roman"/>
          <w:bCs/>
          <w:iCs/>
          <w:kern w:val="0"/>
          <w:sz w:val="15"/>
          <w:szCs w:val="15"/>
          <w:u w:val="single"/>
          <w:lang w:eastAsia="ru-RU"/>
          <w14:ligatures w14:val="none"/>
        </w:rPr>
        <w:t>имеет право</w:t>
      </w:r>
      <w:r w:rsidRPr="00F74BE4">
        <w:rPr>
          <w:rFonts w:ascii="Times New Roman" w:eastAsia="Times New Roman" w:hAnsi="Times New Roman" w:cs="Times New Roman"/>
          <w:bCs/>
          <w:iCs/>
          <w:kern w:val="0"/>
          <w:sz w:val="15"/>
          <w:szCs w:val="15"/>
          <w:lang w:eastAsia="ru-RU"/>
          <w14:ligatures w14:val="none"/>
        </w:rPr>
        <w:t>:</w:t>
      </w:r>
    </w:p>
    <w:p w14:paraId="7A86FF62"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8003E5A"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 Участвовать в подготовке расчета денежных средств, необходимых для осуществления полномочий.</w:t>
      </w:r>
    </w:p>
    <w:p w14:paraId="2C64BDF7"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3) Самостоятельно определять порядок реализации принятых на исполнение полномочий.</w:t>
      </w:r>
    </w:p>
    <w:p w14:paraId="2FD87A35"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 Принимать муниципальные правовые акты по вопросам осуществления принятых на исполнение полномочий.</w:t>
      </w:r>
    </w:p>
    <w:p w14:paraId="1ED5160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5) Заключать договоры, необходимые для осуществления принятых на исполнение полномочий.</w:t>
      </w:r>
    </w:p>
    <w:p w14:paraId="6FBBBF8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10B03B00"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iCs/>
          <w:kern w:val="0"/>
          <w:sz w:val="15"/>
          <w:szCs w:val="15"/>
          <w:lang w:eastAsia="ru-RU"/>
          <w14:ligatures w14:val="none"/>
        </w:rPr>
        <w:t>3.4. </w:t>
      </w:r>
      <w:r w:rsidRPr="00F74BE4">
        <w:rPr>
          <w:rFonts w:ascii="Times New Roman" w:eastAsia="Times New Roman" w:hAnsi="Times New Roman" w:cs="Times New Roman"/>
          <w:bCs/>
          <w:kern w:val="0"/>
          <w:sz w:val="15"/>
          <w:szCs w:val="15"/>
          <w:u w:val="single"/>
          <w:lang w:eastAsia="ru-RU"/>
          <w14:ligatures w14:val="none"/>
        </w:rPr>
        <w:t>Администрация поселения</w:t>
      </w:r>
      <w:r w:rsidRPr="00F74BE4">
        <w:rPr>
          <w:rFonts w:ascii="Times New Roman" w:eastAsia="Times New Roman" w:hAnsi="Times New Roman" w:cs="Times New Roman"/>
          <w:bCs/>
          <w:kern w:val="0"/>
          <w:sz w:val="15"/>
          <w:szCs w:val="15"/>
          <w:lang w:eastAsia="ru-RU"/>
          <w14:ligatures w14:val="none"/>
        </w:rPr>
        <w:t xml:space="preserve"> </w:t>
      </w:r>
      <w:r w:rsidRPr="00F74BE4">
        <w:rPr>
          <w:rFonts w:ascii="Times New Roman" w:eastAsia="Times New Roman" w:hAnsi="Times New Roman" w:cs="Times New Roman"/>
          <w:bCs/>
          <w:kern w:val="0"/>
          <w:sz w:val="15"/>
          <w:szCs w:val="15"/>
          <w:u w:val="single"/>
          <w:lang w:eastAsia="ru-RU"/>
          <w14:ligatures w14:val="none"/>
        </w:rPr>
        <w:t>обязуется</w:t>
      </w:r>
      <w:r w:rsidRPr="00F74BE4">
        <w:rPr>
          <w:rFonts w:ascii="Times New Roman" w:eastAsia="Times New Roman" w:hAnsi="Times New Roman" w:cs="Times New Roman"/>
          <w:bCs/>
          <w:kern w:val="0"/>
          <w:sz w:val="15"/>
          <w:szCs w:val="15"/>
          <w:lang w:eastAsia="ru-RU"/>
          <w14:ligatures w14:val="none"/>
        </w:rPr>
        <w:t>:</w:t>
      </w:r>
    </w:p>
    <w:p w14:paraId="53D41A15"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в пределах выделенных на эти цели межбюджетных трансфертов.</w:t>
      </w:r>
    </w:p>
    <w:p w14:paraId="0AF9827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210F5CE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656C2145"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04550FA"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E40326D"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4. ПОРЯДОК ОПРЕДЕЛЕНИЯ ЕЖЕГОДНОГО ОБЪЕМА МЕЖБЮДЖЕТНЫХ ТРАНСФЕРТОВ</w:t>
      </w:r>
    </w:p>
    <w:p w14:paraId="7FDB74DC"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Яменского сельского поселения с соблюдением порядка, предусмотренного бюджетным законодательством Российской Федерации.</w:t>
      </w:r>
    </w:p>
    <w:p w14:paraId="211F0E7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Приложению к настоящему Соглашению. </w:t>
      </w:r>
    </w:p>
    <w:p w14:paraId="3F7BA0E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lastRenderedPageBreak/>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4D8D9C6"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4.4. Объем иных межбюджетных трансфертов рассчитывается исходя из:</w:t>
      </w:r>
    </w:p>
    <w:p w14:paraId="0E272D37"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прогнозируемого объема финансовых затрат на осуществление передаваемых полномочий в очередном финансовом году;</w:t>
      </w:r>
    </w:p>
    <w:p w14:paraId="0FFE57DF"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2B7DC507"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12FC6E2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4.6. Перечисление денежных средств из бюджета Рамонского муниципального района в бюджет Яменского сельского поселения осуществляется равными долями ежемесячно не позднее 15 числа.</w:t>
      </w:r>
    </w:p>
    <w:p w14:paraId="791B2C2D"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27AC245"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 xml:space="preserve">5. СРОК ДЕЙСТВИЯ И ВСТУПЛЕНИЕ СОГЛАШЕНИЯ В СИЛУ </w:t>
      </w:r>
    </w:p>
    <w:p w14:paraId="5A7B97B9"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5278790F"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2C92104"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6. ОТВЕТСТВЕННОСТЬ СТОРОН</w:t>
      </w:r>
    </w:p>
    <w:p w14:paraId="29049E3A"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136CFA4"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6.2.</w:t>
      </w:r>
      <w:r w:rsidRPr="00F74BE4">
        <w:rPr>
          <w:rFonts w:ascii="Times New Roman" w:eastAsia="Times New Roman" w:hAnsi="Times New Roman" w:cs="Times New Roman"/>
          <w:bCs/>
          <w:kern w:val="0"/>
          <w:sz w:val="15"/>
          <w:szCs w:val="15"/>
          <w:lang w:eastAsia="ru-RU"/>
          <w14:ligatures w14:val="none"/>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1EC8A5B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28B115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C25DE1F"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C73416"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7. ОСНОВАНИЯ И ПОРЯДОК ВНЕСЕНИЯ ИЗМЕНЕНИЙ И ДОПОЛНЕНИЙ, ПРЕКРАЩЕНИЯ ДЕЙСТВИЯ СОГЛАШЕНИЯ</w:t>
      </w:r>
    </w:p>
    <w:p w14:paraId="1C260E54"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7B007A4A"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C60578D"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70BA100"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7.4. Действие настоящего Соглашения прекращается по истечении его срока.</w:t>
      </w:r>
    </w:p>
    <w:p w14:paraId="142C629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7.5. Действие настоящего Соглашения прекращается досрочно по следующим основаниям:</w:t>
      </w:r>
    </w:p>
    <w:p w14:paraId="05CF937A"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1) в случае взаимного согласия Сторон;</w:t>
      </w:r>
    </w:p>
    <w:p w14:paraId="07596785"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2) в случае преобразования Рамонского муниципального района и (или) сельского поселения в установленном федеральным законом порядке;</w:t>
      </w:r>
    </w:p>
    <w:p w14:paraId="0BE515A3"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E7BCA28"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4) изменения действующего законодательства Российской Федерации и (или) законодательства Воронежской области.</w:t>
      </w:r>
    </w:p>
    <w:p w14:paraId="1E07465C"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8230B92"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37F92D8"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8. ЗАКЛЮЧИТЕЛЬНЫЕ ПОЛОЖЕНИЯ</w:t>
      </w:r>
    </w:p>
    <w:p w14:paraId="203121C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8.1. Настоящее Соглашение составлено в двух экземплярах, имеющих одинаковую юридическую силу, по одному для каждой из Сторон.</w:t>
      </w:r>
    </w:p>
    <w:p w14:paraId="17EA1A80"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8.2. По вопросам, не урегулированным настоящим Соглашением, Стороны руководствуются действующим законодательством.</w:t>
      </w:r>
    </w:p>
    <w:p w14:paraId="0B076B5B" w14:textId="77777777" w:rsidR="00F74BE4" w:rsidRPr="00F74BE4" w:rsidRDefault="00F74BE4" w:rsidP="00F74BE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6AE4725"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6EC1C0C"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9. АДРЕСА, РЕКВИЗИТЫ И ПОДПИСИ СТОРОН</w:t>
      </w:r>
    </w:p>
    <w:p w14:paraId="3AFCEEBF"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bl>
      <w:tblPr>
        <w:tblW w:w="0" w:type="auto"/>
        <w:tblLook w:val="01E0" w:firstRow="1" w:lastRow="1" w:firstColumn="1" w:lastColumn="1" w:noHBand="0" w:noVBand="0"/>
      </w:tblPr>
      <w:tblGrid>
        <w:gridCol w:w="4193"/>
        <w:gridCol w:w="561"/>
        <w:gridCol w:w="4601"/>
      </w:tblGrid>
      <w:tr w:rsidR="00F74BE4" w:rsidRPr="00F74BE4" w14:paraId="4DCB7EF3" w14:textId="77777777" w:rsidTr="00F74BE4">
        <w:trPr>
          <w:trHeight w:val="1593"/>
        </w:trPr>
        <w:tc>
          <w:tcPr>
            <w:tcW w:w="4253" w:type="dxa"/>
          </w:tcPr>
          <w:p w14:paraId="145FEEEE"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Администрация Яменского сельского поселения Рамонского муниципального района Воронежской области</w:t>
            </w:r>
          </w:p>
          <w:p w14:paraId="3F5DD643"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с. Ямное, ул. Советская, 2д</w:t>
            </w:r>
          </w:p>
          <w:p w14:paraId="0DF18BDB"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ИНН/ОГРН________________________</w:t>
            </w:r>
          </w:p>
          <w:p w14:paraId="068EF6ED"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5A39593"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Глава </w:t>
            </w:r>
          </w:p>
          <w:p w14:paraId="5FADFA13"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сельского поселения</w:t>
            </w:r>
          </w:p>
          <w:p w14:paraId="305F844B"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B62FF78"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_________________ С.С. Стародубцев</w:t>
            </w:r>
          </w:p>
        </w:tc>
        <w:tc>
          <w:tcPr>
            <w:tcW w:w="585" w:type="dxa"/>
          </w:tcPr>
          <w:p w14:paraId="7FEF90B5"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tc>
        <w:tc>
          <w:tcPr>
            <w:tcW w:w="4768" w:type="dxa"/>
          </w:tcPr>
          <w:p w14:paraId="248F6219"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Администрация Рамонского муниципального</w:t>
            </w:r>
          </w:p>
          <w:p w14:paraId="2BB313C1"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
                <w:bCs/>
                <w:kern w:val="0"/>
                <w:sz w:val="15"/>
                <w:szCs w:val="15"/>
                <w:lang w:eastAsia="ru-RU"/>
                <w14:ligatures w14:val="none"/>
              </w:rPr>
              <w:t>района Воронежской области</w:t>
            </w:r>
          </w:p>
          <w:p w14:paraId="10098F36"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396020 </w:t>
            </w:r>
            <w:proofErr w:type="spellStart"/>
            <w:r w:rsidRPr="00F74BE4">
              <w:rPr>
                <w:rFonts w:ascii="Times New Roman" w:eastAsia="Times New Roman" w:hAnsi="Times New Roman" w:cs="Times New Roman"/>
                <w:bCs/>
                <w:kern w:val="0"/>
                <w:sz w:val="15"/>
                <w:szCs w:val="15"/>
                <w:lang w:eastAsia="ru-RU"/>
                <w14:ligatures w14:val="none"/>
              </w:rPr>
              <w:t>р.п</w:t>
            </w:r>
            <w:proofErr w:type="spellEnd"/>
            <w:r w:rsidRPr="00F74BE4">
              <w:rPr>
                <w:rFonts w:ascii="Times New Roman" w:eastAsia="Times New Roman" w:hAnsi="Times New Roman" w:cs="Times New Roman"/>
                <w:bCs/>
                <w:kern w:val="0"/>
                <w:sz w:val="15"/>
                <w:szCs w:val="15"/>
                <w:lang w:eastAsia="ru-RU"/>
                <w14:ligatures w14:val="none"/>
              </w:rPr>
              <w:t>. Рамонь ул. 50 лет ВЛКСМ, 5 Воронежская область</w:t>
            </w:r>
          </w:p>
          <w:p w14:paraId="59C7B1A7"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ИНН 3625001660  КПП 362501001</w:t>
            </w:r>
          </w:p>
          <w:p w14:paraId="5CF745DB"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53FDBDF"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 xml:space="preserve">И.о. главы </w:t>
            </w:r>
          </w:p>
          <w:p w14:paraId="4DE2B069"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муниципального района</w:t>
            </w:r>
          </w:p>
          <w:p w14:paraId="0C96810B"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4E12EC2" w14:textId="77777777" w:rsidR="00F74BE4" w:rsidRPr="00F74BE4" w:rsidRDefault="00F74BE4" w:rsidP="00F74BE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F74BE4">
              <w:rPr>
                <w:rFonts w:ascii="Times New Roman" w:eastAsia="Times New Roman" w:hAnsi="Times New Roman" w:cs="Times New Roman"/>
                <w:bCs/>
                <w:kern w:val="0"/>
                <w:sz w:val="15"/>
                <w:szCs w:val="15"/>
                <w:lang w:eastAsia="ru-RU"/>
                <w14:ligatures w14:val="none"/>
              </w:rPr>
              <w:t>___________________ Н.А. Буренин</w:t>
            </w:r>
          </w:p>
        </w:tc>
      </w:tr>
    </w:tbl>
    <w:p w14:paraId="12D20C24" w14:textId="77777777" w:rsidR="00F74BE4" w:rsidRPr="00F74BE4" w:rsidRDefault="00F74BE4" w:rsidP="00F74BE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166B95E" w14:textId="77777777" w:rsidR="0034582F" w:rsidRDefault="0034582F" w:rsidP="00FD3EAE">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451CFAA" w14:textId="77777777" w:rsidR="00E86FAA" w:rsidRPr="00314201" w:rsidRDefault="00E86FAA" w:rsidP="00E86FA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14621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1"/>
  </w:num>
  <w:num w:numId="3" w16cid:durableId="14439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5"/>
  </w:num>
  <w:num w:numId="5" w16cid:durableId="1364407445">
    <w:abstractNumId w:val="5"/>
  </w:num>
  <w:num w:numId="6" w16cid:durableId="1901015222">
    <w:abstractNumId w:val="13"/>
  </w:num>
  <w:num w:numId="7" w16cid:durableId="43792134">
    <w:abstractNumId w:val="13"/>
    <w:lvlOverride w:ilvl="0">
      <w:startOverride w:val="2"/>
    </w:lvlOverride>
    <w:lvlOverride w:ilvl="1"/>
    <w:lvlOverride w:ilvl="2"/>
    <w:lvlOverride w:ilvl="3"/>
    <w:lvlOverride w:ilvl="4"/>
    <w:lvlOverride w:ilvl="5"/>
    <w:lvlOverride w:ilvl="6"/>
    <w:lvlOverride w:ilvl="7"/>
    <w:lvlOverride w:ilvl="8"/>
  </w:num>
  <w:num w:numId="8" w16cid:durableId="1610627385">
    <w:abstractNumId w:val="14"/>
  </w:num>
  <w:num w:numId="9" w16cid:durableId="2537319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6"/>
  </w:num>
  <w:num w:numId="11" w16cid:durableId="228811423">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8"/>
  </w:num>
  <w:num w:numId="13" w16cid:durableId="170289954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16"/>
  </w:num>
  <w:num w:numId="15" w16cid:durableId="120540564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3"/>
  </w:num>
  <w:num w:numId="17" w16cid:durableId="825584158">
    <w:abstractNumId w:val="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9"/>
  </w:num>
  <w:num w:numId="19" w16cid:durableId="26754629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2"/>
  </w:num>
  <w:num w:numId="21" w16cid:durableId="914557894">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7"/>
  </w:num>
  <w:num w:numId="23" w16cid:durableId="774056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17"/>
  </w:num>
  <w:num w:numId="25" w16cid:durableId="265700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15"/>
  </w:num>
  <w:num w:numId="27" w16cid:durableId="1122187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0"/>
  </w:num>
  <w:num w:numId="29" w16cid:durableId="1192374113">
    <w:abstractNumId w:val="10"/>
  </w:num>
  <w:num w:numId="30" w16cid:durableId="445126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4D2D"/>
    <w:rsid w:val="00031AB6"/>
    <w:rsid w:val="00074B02"/>
    <w:rsid w:val="000779C5"/>
    <w:rsid w:val="000A5065"/>
    <w:rsid w:val="000B0C07"/>
    <w:rsid w:val="000D58D8"/>
    <w:rsid w:val="000E2948"/>
    <w:rsid w:val="001030B3"/>
    <w:rsid w:val="0012343E"/>
    <w:rsid w:val="00146218"/>
    <w:rsid w:val="00187EDA"/>
    <w:rsid w:val="001C06CB"/>
    <w:rsid w:val="001D5215"/>
    <w:rsid w:val="001F5718"/>
    <w:rsid w:val="00212563"/>
    <w:rsid w:val="002470AB"/>
    <w:rsid w:val="00265E9A"/>
    <w:rsid w:val="00292655"/>
    <w:rsid w:val="002B5194"/>
    <w:rsid w:val="002C1F6E"/>
    <w:rsid w:val="002E7FDE"/>
    <w:rsid w:val="00312696"/>
    <w:rsid w:val="00324B1D"/>
    <w:rsid w:val="0034582F"/>
    <w:rsid w:val="00361BFB"/>
    <w:rsid w:val="003A2FD9"/>
    <w:rsid w:val="003C4D08"/>
    <w:rsid w:val="003D156A"/>
    <w:rsid w:val="003E1466"/>
    <w:rsid w:val="003F3757"/>
    <w:rsid w:val="00404002"/>
    <w:rsid w:val="00435CD2"/>
    <w:rsid w:val="00475F7F"/>
    <w:rsid w:val="004D09DF"/>
    <w:rsid w:val="004E5030"/>
    <w:rsid w:val="005E6455"/>
    <w:rsid w:val="00622BF5"/>
    <w:rsid w:val="00646C60"/>
    <w:rsid w:val="00666775"/>
    <w:rsid w:val="006A5701"/>
    <w:rsid w:val="006A6BE6"/>
    <w:rsid w:val="006E4A8F"/>
    <w:rsid w:val="00701793"/>
    <w:rsid w:val="0070601F"/>
    <w:rsid w:val="00707F62"/>
    <w:rsid w:val="0071683F"/>
    <w:rsid w:val="00735901"/>
    <w:rsid w:val="00765B60"/>
    <w:rsid w:val="007724BF"/>
    <w:rsid w:val="00773FBA"/>
    <w:rsid w:val="00792A03"/>
    <w:rsid w:val="007E4BD5"/>
    <w:rsid w:val="00800A1D"/>
    <w:rsid w:val="00821B90"/>
    <w:rsid w:val="00827AD1"/>
    <w:rsid w:val="00866CAF"/>
    <w:rsid w:val="00872F17"/>
    <w:rsid w:val="008754B1"/>
    <w:rsid w:val="008B33F4"/>
    <w:rsid w:val="008C619F"/>
    <w:rsid w:val="008D08BD"/>
    <w:rsid w:val="008F113C"/>
    <w:rsid w:val="008F22E7"/>
    <w:rsid w:val="008F2A8B"/>
    <w:rsid w:val="009008E9"/>
    <w:rsid w:val="00937F2B"/>
    <w:rsid w:val="009515F8"/>
    <w:rsid w:val="00985994"/>
    <w:rsid w:val="009C0CC4"/>
    <w:rsid w:val="009C3091"/>
    <w:rsid w:val="009C5FBF"/>
    <w:rsid w:val="009E2B4B"/>
    <w:rsid w:val="00A4038D"/>
    <w:rsid w:val="00A470F4"/>
    <w:rsid w:val="00AC259C"/>
    <w:rsid w:val="00B249A6"/>
    <w:rsid w:val="00B7717E"/>
    <w:rsid w:val="00BF1511"/>
    <w:rsid w:val="00BF167A"/>
    <w:rsid w:val="00C4399E"/>
    <w:rsid w:val="00C81315"/>
    <w:rsid w:val="00CA2CEB"/>
    <w:rsid w:val="00CF6DEF"/>
    <w:rsid w:val="00D03539"/>
    <w:rsid w:val="00D12E21"/>
    <w:rsid w:val="00D218B6"/>
    <w:rsid w:val="00D21CC9"/>
    <w:rsid w:val="00D36EB9"/>
    <w:rsid w:val="00D801FF"/>
    <w:rsid w:val="00DD2B36"/>
    <w:rsid w:val="00DE3F0D"/>
    <w:rsid w:val="00DF5908"/>
    <w:rsid w:val="00E01466"/>
    <w:rsid w:val="00E02D56"/>
    <w:rsid w:val="00E115F6"/>
    <w:rsid w:val="00E11FEF"/>
    <w:rsid w:val="00E21290"/>
    <w:rsid w:val="00E72AAB"/>
    <w:rsid w:val="00E82433"/>
    <w:rsid w:val="00E83E63"/>
    <w:rsid w:val="00E86FAA"/>
    <w:rsid w:val="00F250E4"/>
    <w:rsid w:val="00F279E4"/>
    <w:rsid w:val="00F46037"/>
    <w:rsid w:val="00F74BE4"/>
    <w:rsid w:val="00F8408C"/>
    <w:rsid w:val="00F93DF4"/>
    <w:rsid w:val="00FD3EAE"/>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5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n.ramon@govvrn.ru" TargetMode="External"/><Relationship Id="rId3" Type="http://schemas.openxmlformats.org/officeDocument/2006/relationships/settings" Target="settings.xml"/><Relationship Id="rId7" Type="http://schemas.openxmlformats.org/officeDocument/2006/relationships/hyperlink" Target="https://yamenskoe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men.ramon@govvrn.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8</Pages>
  <Words>7110</Words>
  <Characters>40528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83</cp:revision>
  <dcterms:created xsi:type="dcterms:W3CDTF">2024-09-17T06:30:00Z</dcterms:created>
  <dcterms:modified xsi:type="dcterms:W3CDTF">2024-12-11T12:24:00Z</dcterms:modified>
</cp:coreProperties>
</file>