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8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</w:tblGrid>
      <w:tr w:rsidR="00314201" w:rsidRPr="00314201" w14:paraId="339AB711" w14:textId="77777777" w:rsidTr="0021750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1BB13" w14:textId="77777777" w:rsidR="00314201" w:rsidRPr="00314201" w:rsidRDefault="00314201" w:rsidP="003142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4E29BD2" w14:textId="77777777" w:rsidR="00314201" w:rsidRPr="00314201" w:rsidRDefault="00314201" w:rsidP="003142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480B1E9" w14:textId="77777777" w:rsidR="00314201" w:rsidRPr="00314201" w:rsidRDefault="00314201" w:rsidP="003142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623B1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04144C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8B56AB" w14:textId="77777777" w:rsidR="00314201" w:rsidRPr="00314201" w:rsidRDefault="00314201" w:rsidP="003142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8944C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  <w:p w14:paraId="1DADE79A" w14:textId="77777777" w:rsidR="00314201" w:rsidRPr="00314201" w:rsidRDefault="00314201" w:rsidP="00314201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4201" w:rsidRPr="00314201" w14:paraId="3DDD95E6" w14:textId="77777777" w:rsidTr="00217500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DE2E3" w14:textId="77777777" w:rsidR="00314201" w:rsidRPr="00314201" w:rsidRDefault="00314201" w:rsidP="003142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604E3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68449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314201" w:rsidRPr="00314201" w14:paraId="1370A884" w14:textId="77777777" w:rsidTr="00217500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78CC66ED" w14:textId="26473807" w:rsidR="00314201" w:rsidRPr="00314201" w:rsidRDefault="00314201" w:rsidP="003142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5E5DD934" wp14:editId="39A2669C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54959226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0914A5FB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7830506B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</w:t>
            </w:r>
            <w:proofErr w:type="spellEnd"/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  <w:p w14:paraId="708A0896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7A785C19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67223CA" w14:textId="3836B1E3" w:rsidR="00314201" w:rsidRPr="00314201" w:rsidRDefault="00314201" w:rsidP="00314201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сентября</w:t>
            </w:r>
          </w:p>
          <w:p w14:paraId="13D3EE34" w14:textId="77777777" w:rsidR="00314201" w:rsidRPr="00314201" w:rsidRDefault="00314201" w:rsidP="00314201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4465F112" w14:textId="77777777" w:rsidR="00314201" w:rsidRPr="00314201" w:rsidRDefault="00314201" w:rsidP="00314201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DE1183" w14:textId="43BC52AB" w:rsidR="00314201" w:rsidRPr="00314201" w:rsidRDefault="00314201" w:rsidP="00314201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  <w:p w14:paraId="03529D7E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63FD9D34" w14:textId="77777777" w:rsidR="00314201" w:rsidRPr="00314201" w:rsidRDefault="00314201" w:rsidP="0031420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kern w:val="0"/>
          <w:sz w:val="18"/>
          <w:szCs w:val="18"/>
          <w:lang w:eastAsia="zh-CN"/>
          <w14:ligatures w14:val="none"/>
        </w:rPr>
      </w:pPr>
    </w:p>
    <w:p w14:paraId="1384CF27" w14:textId="77777777" w:rsidR="00314201" w:rsidRPr="00314201" w:rsidRDefault="00314201" w:rsidP="0031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sz w:val="20"/>
          <w:szCs w:val="20"/>
          <w:lang w:eastAsia="zh-CN"/>
          <w14:ligatures w14:val="none"/>
        </w:rPr>
      </w:pPr>
    </w:p>
    <w:p w14:paraId="690BB6ED" w14:textId="77777777" w:rsidR="00314201" w:rsidRPr="00314201" w:rsidRDefault="00314201" w:rsidP="00314201">
      <w:pPr>
        <w:spacing w:after="0" w:line="240" w:lineRule="auto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2808F072" w14:textId="77777777" w:rsidR="00314201" w:rsidRPr="00314201" w:rsidRDefault="00314201" w:rsidP="003142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noProof/>
          <w:kern w:val="0"/>
          <w:sz w:val="15"/>
          <w:szCs w:val="15"/>
          <w:lang w:eastAsia="ru-RU"/>
          <w14:ligatures w14:val="none"/>
        </w:rPr>
        <w:drawing>
          <wp:inline distT="0" distB="0" distL="0" distR="0" wp14:anchorId="1903408E" wp14:editId="2CD05596">
            <wp:extent cx="542290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D16DC" w14:textId="77777777" w:rsidR="00314201" w:rsidRPr="00314201" w:rsidRDefault="00314201" w:rsidP="003142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  <w:t xml:space="preserve">АДМИНИСТРАЦИЯ </w:t>
      </w:r>
    </w:p>
    <w:p w14:paraId="7D62E0C4" w14:textId="77777777" w:rsidR="00314201" w:rsidRPr="00314201" w:rsidRDefault="00314201" w:rsidP="003142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  <w:t>ЯМЕНСКОГО СЕЛЬСКОГО ПОСЕЛЕНИЯ</w:t>
      </w:r>
    </w:p>
    <w:p w14:paraId="5555C04E" w14:textId="77777777" w:rsidR="00314201" w:rsidRPr="00314201" w:rsidRDefault="00314201" w:rsidP="003142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  <w:t>РАМОНСКОГО МУНИЦИПАЛЬНОГО РАЙОНА</w:t>
      </w:r>
    </w:p>
    <w:p w14:paraId="55BF48FA" w14:textId="77777777" w:rsidR="00314201" w:rsidRPr="00314201" w:rsidRDefault="00314201" w:rsidP="003142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  <w:t>ВОРОНЕЖСКОЙ ОБЛАСТИ</w:t>
      </w:r>
    </w:p>
    <w:p w14:paraId="265F7417" w14:textId="77777777" w:rsidR="00314201" w:rsidRPr="00314201" w:rsidRDefault="00314201" w:rsidP="003142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ar-SA"/>
          <w14:ligatures w14:val="none"/>
        </w:rPr>
      </w:pPr>
    </w:p>
    <w:p w14:paraId="36F564F5" w14:textId="77777777" w:rsidR="00314201" w:rsidRPr="00314201" w:rsidRDefault="00314201" w:rsidP="003142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  <w:t>П О С Т А Н О В Л Е Н И Е</w:t>
      </w:r>
    </w:p>
    <w:p w14:paraId="7F2ED33B" w14:textId="77777777" w:rsidR="00314201" w:rsidRPr="00314201" w:rsidRDefault="00314201" w:rsidP="003142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ar-SA"/>
          <w14:ligatures w14:val="none"/>
        </w:rPr>
      </w:pPr>
    </w:p>
    <w:p w14:paraId="426A8288" w14:textId="77777777" w:rsidR="00314201" w:rsidRPr="00314201" w:rsidRDefault="00314201" w:rsidP="003142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ar-SA"/>
          <w14:ligatures w14:val="none"/>
        </w:rPr>
        <w:t xml:space="preserve">От   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ar-SA"/>
          <w14:ligatures w14:val="none"/>
        </w:rPr>
        <w:t>06.09.2024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ar-SA"/>
          <w14:ligatures w14:val="none"/>
        </w:rPr>
        <w:t xml:space="preserve"> №   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ar-SA"/>
          <w14:ligatures w14:val="none"/>
        </w:rPr>
        <w:t>659</w:t>
      </w:r>
    </w:p>
    <w:p w14:paraId="0B1E7E3D" w14:textId="77777777" w:rsidR="00314201" w:rsidRPr="00314201" w:rsidRDefault="00314201" w:rsidP="003142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ar-SA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ar-SA"/>
          <w14:ligatures w14:val="none"/>
        </w:rPr>
        <w:t xml:space="preserve">                              с. Ямное</w:t>
      </w:r>
    </w:p>
    <w:p w14:paraId="2BDDB40A" w14:textId="77777777" w:rsidR="00314201" w:rsidRPr="00314201" w:rsidRDefault="00314201" w:rsidP="00314201">
      <w:pPr>
        <w:shd w:val="clear" w:color="auto" w:fill="FFFFFF"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color w:val="000000"/>
          <w:kern w:val="0"/>
          <w:sz w:val="15"/>
          <w:szCs w:val="15"/>
          <w:lang w:eastAsia="ru-RU"/>
          <w14:ligatures w14:val="none"/>
        </w:rPr>
        <w:t xml:space="preserve">О разработке проекта планировки и проекта межевания территории,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314201">
        <w:rPr>
          <w:rFonts w:ascii="Times New Roman" w:eastAsia="Times New Roman" w:hAnsi="Times New Roman" w:cs="Times New Roman"/>
          <w:b/>
          <w:color w:val="000000"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314201">
        <w:rPr>
          <w:rFonts w:ascii="Times New Roman" w:eastAsia="Times New Roman" w:hAnsi="Times New Roman" w:cs="Times New Roman"/>
          <w:b/>
          <w:color w:val="000000"/>
          <w:kern w:val="0"/>
          <w:sz w:val="15"/>
          <w:szCs w:val="15"/>
          <w:lang w:eastAsia="ru-RU"/>
          <w14:ligatures w14:val="none"/>
        </w:rPr>
        <w:t xml:space="preserve">, железнодорожными путями необщего пользования «ветка Аэропорт станции Подклетное», проездом от А-134 до железнодорожных путей </w:t>
      </w:r>
    </w:p>
    <w:p w14:paraId="7350C137" w14:textId="77777777" w:rsidR="00314201" w:rsidRPr="00314201" w:rsidRDefault="00314201" w:rsidP="00314201">
      <w:pPr>
        <w:shd w:val="clear" w:color="auto" w:fill="FFFFFF"/>
        <w:spacing w:after="0" w:line="360" w:lineRule="auto"/>
        <w:ind w:right="-2"/>
        <w:jc w:val="both"/>
        <w:rPr>
          <w:rFonts w:ascii="Calibri" w:eastAsia="Times New Roman" w:hAnsi="Calibri" w:cs="Times New Roman"/>
          <w:kern w:val="0"/>
          <w:sz w:val="15"/>
          <w:szCs w:val="15"/>
          <w:lang w:eastAsia="ru-RU"/>
          <w14:ligatures w14:val="none"/>
        </w:rPr>
      </w:pPr>
    </w:p>
    <w:p w14:paraId="7C115629" w14:textId="77777777" w:rsidR="00314201" w:rsidRPr="00314201" w:rsidRDefault="00314201" w:rsidP="00314201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SchoolBook" w:eastAsia="Times New Roman" w:hAnsi="SchoolBook" w:cs="Times New Roman"/>
          <w:kern w:val="0"/>
          <w:sz w:val="15"/>
          <w:szCs w:val="15"/>
          <w:lang w:eastAsia="ru-RU"/>
          <w14:ligatures w14:val="none"/>
        </w:rPr>
        <w:t xml:space="preserve">В 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соответствии с Градостроительным кодексом Российской Федерации, рассмотрев заявление №1211 от 02.09.2024 года о </w:t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>подготовки проекта</w:t>
      </w:r>
      <w:r w:rsidRPr="00314201">
        <w:rPr>
          <w:rFonts w:ascii="SchoolBook" w:eastAsia="Times New Roman" w:hAnsi="SchoolBook" w:cs="Times New Roman"/>
          <w:color w:val="000000"/>
          <w:kern w:val="0"/>
          <w:sz w:val="15"/>
          <w:szCs w:val="15"/>
          <w:lang w:eastAsia="ru-RU"/>
          <w14:ligatures w14:val="none"/>
        </w:rPr>
        <w:t xml:space="preserve"> планировки и проекта межевания территории,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314201">
        <w:rPr>
          <w:rFonts w:ascii="SchoolBook" w:eastAsia="Times New Roman" w:hAnsi="SchoolBook" w:cs="Times New Roman"/>
          <w:color w:val="000000"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314201">
        <w:rPr>
          <w:rFonts w:ascii="SchoolBook" w:eastAsia="Times New Roman" w:hAnsi="SchoolBook" w:cs="Times New Roman"/>
          <w:color w:val="000000"/>
          <w:kern w:val="0"/>
          <w:sz w:val="15"/>
          <w:szCs w:val="15"/>
          <w:lang w:eastAsia="ru-RU"/>
          <w14:ligatures w14:val="none"/>
        </w:rPr>
        <w:t>, железнодорожными путями необщего пользования «ветка Аэропорт станции Подклетное», проездом от А-134 до железнодорожных путей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, администрация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    </w:t>
      </w: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п о с т а н о в л я е т:</w:t>
      </w:r>
    </w:p>
    <w:p w14:paraId="40235469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1. Приступить к разработке </w:t>
      </w:r>
      <w:r w:rsidRPr="00314201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проекта планировки и проекта межевания территории,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314201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314201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, железнодорожными путями необщего пользования «ветка Аэропорт станции Подклетное», проездом от А-134 до железнодорожных путей.</w:t>
      </w:r>
      <w:r w:rsidRPr="00314201">
        <w:rPr>
          <w:rFonts w:ascii="Times New Roman" w:eastAsia="Times New Roman" w:hAnsi="Times New Roman" w:cs="Times New Roman"/>
          <w:b/>
          <w:color w:val="000000"/>
          <w:kern w:val="0"/>
          <w:sz w:val="15"/>
          <w:szCs w:val="15"/>
          <w:lang w:eastAsia="ru-RU"/>
          <w14:ligatures w14:val="none"/>
        </w:rPr>
        <w:t xml:space="preserve"> </w:t>
      </w:r>
    </w:p>
    <w:p w14:paraId="266A212E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 xml:space="preserve">2. Утвердить задание на разработку документации по планировке и межеванию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, железнодорожными путями необщего пользования «ветка Аэропорт станции Подклетное», проездом от А-134 до железнодорожных путей.</w:t>
      </w:r>
    </w:p>
    <w:p w14:paraId="50879DCE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2. Настоящее постановление опубликовать согласно Уставу и</w:t>
      </w:r>
      <w:r w:rsidRPr="00314201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 разместить на официальном сайте администрации </w:t>
      </w:r>
      <w:proofErr w:type="spellStart"/>
      <w:r w:rsidRPr="00314201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 сельского поселения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zh-CN"/>
          <w14:ligatures w14:val="none"/>
        </w:rPr>
        <w:t xml:space="preserve"> 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Воронежской области 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zh-CN"/>
          <w14:ligatures w14:val="none"/>
        </w:rPr>
        <w:t>в сети Интернет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.</w:t>
      </w:r>
    </w:p>
    <w:p w14:paraId="7DBDB53C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71DEB0FC" w14:textId="77777777" w:rsidR="00314201" w:rsidRPr="00314201" w:rsidRDefault="00314201" w:rsidP="00314201">
      <w:pPr>
        <w:spacing w:after="0" w:line="240" w:lineRule="atLeast"/>
        <w:ind w:right="-6" w:firstLine="539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</w:p>
    <w:p w14:paraId="0738ACDC" w14:textId="77777777" w:rsidR="00314201" w:rsidRPr="00314201" w:rsidRDefault="00314201" w:rsidP="00314201">
      <w:pPr>
        <w:spacing w:after="0" w:line="240" w:lineRule="atLeast"/>
        <w:ind w:right="-6" w:firstLine="539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>Глава</w:t>
      </w:r>
    </w:p>
    <w:p w14:paraId="244C2A66" w14:textId="77777777" w:rsidR="00314201" w:rsidRDefault="00314201" w:rsidP="00314201">
      <w:pPr>
        <w:spacing w:after="0" w:line="240" w:lineRule="atLeast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>сельского поселения</w:t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ab/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ab/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ab/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ab/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ab/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ab/>
      </w:r>
      <w:r w:rsidRPr="0031420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ab/>
        <w:t>С.С. Стародубцев</w:t>
      </w:r>
    </w:p>
    <w:p w14:paraId="5836AD5B" w14:textId="77777777" w:rsidR="00314201" w:rsidRDefault="00314201" w:rsidP="00314201">
      <w:pPr>
        <w:spacing w:after="0" w:line="240" w:lineRule="atLeast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</w:p>
    <w:p w14:paraId="422EE0C9" w14:textId="4000C872" w:rsidR="00314201" w:rsidRPr="00314201" w:rsidRDefault="00314201" w:rsidP="00314201">
      <w:pPr>
        <w:widowControl w:val="0"/>
        <w:tabs>
          <w:tab w:val="left" w:pos="1980"/>
          <w:tab w:val="center" w:pos="482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Peterburg" w:eastAsia="Times New Roman" w:hAnsi="Peterburg" w:cs="Peterburg"/>
          <w:b/>
          <w:noProof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Peterburg" w:eastAsia="Times New Roman" w:hAnsi="Peterburg" w:cs="Peterburg"/>
          <w:b/>
          <w:noProof/>
          <w:kern w:val="0"/>
          <w:sz w:val="15"/>
          <w:szCs w:val="15"/>
          <w:lang w:eastAsia="ru-RU"/>
          <w14:ligatures w14:val="none"/>
        </w:rPr>
        <w:drawing>
          <wp:inline distT="0" distB="0" distL="0" distR="0" wp14:anchorId="7F0371BA" wp14:editId="4EB9911C">
            <wp:extent cx="542925" cy="647700"/>
            <wp:effectExtent l="0" t="0" r="9525" b="0"/>
            <wp:docPr id="1702646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4E5F" w14:textId="77777777" w:rsidR="00314201" w:rsidRPr="00314201" w:rsidRDefault="00314201" w:rsidP="00314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  <w:t>ГЛАВА</w:t>
      </w:r>
    </w:p>
    <w:p w14:paraId="0B3553B4" w14:textId="77777777" w:rsidR="00314201" w:rsidRPr="00314201" w:rsidRDefault="00314201" w:rsidP="00314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17D8D4EB" w14:textId="77777777" w:rsidR="00314201" w:rsidRPr="00314201" w:rsidRDefault="00314201" w:rsidP="00314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746CFB82" w14:textId="77777777" w:rsidR="00314201" w:rsidRPr="00314201" w:rsidRDefault="00314201" w:rsidP="00314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13F996A7" w14:textId="77777777" w:rsidR="00314201" w:rsidRPr="00314201" w:rsidRDefault="00314201" w:rsidP="00314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</w:pPr>
    </w:p>
    <w:p w14:paraId="691531D9" w14:textId="77777777" w:rsidR="00314201" w:rsidRPr="00314201" w:rsidRDefault="00314201" w:rsidP="00314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spacing w:val="20"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6D263FF9" w14:textId="77777777" w:rsidR="00314201" w:rsidRPr="00314201" w:rsidRDefault="00314201" w:rsidP="0031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kern w:val="0"/>
          <w:sz w:val="15"/>
          <w:szCs w:val="15"/>
          <w:lang w:eastAsia="ru-RU"/>
          <w14:ligatures w14:val="none"/>
        </w:rPr>
      </w:pPr>
    </w:p>
    <w:p w14:paraId="6F71341B" w14:textId="77777777" w:rsidR="00314201" w:rsidRPr="00314201" w:rsidRDefault="00314201" w:rsidP="00314201">
      <w:pPr>
        <w:spacing w:after="0" w:line="240" w:lineRule="auto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от 10.09.2024 № 87</w:t>
      </w:r>
    </w:p>
    <w:p w14:paraId="64E8EB5D" w14:textId="77777777" w:rsidR="00314201" w:rsidRPr="00314201" w:rsidRDefault="00314201" w:rsidP="00314201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с. Ямное</w:t>
      </w:r>
    </w:p>
    <w:p w14:paraId="569A3CDB" w14:textId="77777777" w:rsidR="00314201" w:rsidRPr="00314201" w:rsidRDefault="00314201" w:rsidP="00314201">
      <w:pPr>
        <w:tabs>
          <w:tab w:val="left" w:pos="0"/>
        </w:tabs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bookmarkStart w:id="0" w:name="_Hlk176854889"/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О назначении общественных обсуждений по проекту постановления администрации </w:t>
      </w:r>
      <w:proofErr w:type="spellStart"/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«Бытовое обслуживание» на земельном участке с кадастровым номером 36:25:6600008:2156</w:t>
      </w:r>
    </w:p>
    <w:bookmarkEnd w:id="0"/>
    <w:p w14:paraId="761D70E0" w14:textId="77777777" w:rsidR="00314201" w:rsidRPr="00314201" w:rsidRDefault="00314201" w:rsidP="00314201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628040FA" w14:textId="77777777" w:rsidR="00314201" w:rsidRPr="00314201" w:rsidRDefault="00314201" w:rsidP="003142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</w:t>
      </w:r>
      <w:bookmarkStart w:id="1" w:name="_Hlk66996578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правилами землепользования и застройки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</w:t>
      </w:r>
      <w:bookmarkEnd w:id="1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(</w:t>
      </w:r>
      <w:bookmarkStart w:id="2" w:name="_Hlk176854708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 ред. приказа от 04.08.2021 №45-01-04/892, от 28.10.2022 №45-01-04/1072, от 27.12.2023 №45-01-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>04/1328, от 20.03.2024 № 45-01-04/96, от 28.06.2024 № 45-01-04/229</w:t>
      </w:r>
      <w:bookmarkEnd w:id="2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), рассмотрев заявление 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highlight w:val="black"/>
          <w:lang w:eastAsia="ru-RU"/>
          <w14:ligatures w14:val="none"/>
        </w:rPr>
        <w:t>Алексеевой Ольги Леонидовны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, действующей в интересах 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highlight w:val="black"/>
          <w:lang w:eastAsia="ru-RU"/>
          <w14:ligatures w14:val="none"/>
        </w:rPr>
        <w:t>Шестаковой Елены Владимировны</w:t>
      </w: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, </w:t>
      </w: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постановляю:</w:t>
      </w:r>
    </w:p>
    <w:p w14:paraId="6D499D8B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1. Назначить с </w:t>
      </w:r>
      <w:bookmarkStart w:id="3" w:name="_Hlk176855086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16.09.2024 по 30.09.2024 </w:t>
      </w:r>
      <w:bookmarkEnd w:id="3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общественные обсуждения </w:t>
      </w:r>
      <w:bookmarkStart w:id="4" w:name="_Hlk66996363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по проекту постановления администрации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</w:t>
      </w:r>
      <w:bookmarkStart w:id="5" w:name="_Hlk66995950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(далее – проект) </w:t>
      </w:r>
      <w:bookmarkStart w:id="6" w:name="_Hlk176855073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bookmarkStart w:id="7" w:name="_Hlk176854750"/>
      <w:bookmarkStart w:id="8" w:name="_Hlk176854856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«Бытовое обслуживание» в отношении земельного участка с кадастровым номером 36:25:6600008:2156</w:t>
      </w:r>
      <w:bookmarkEnd w:id="8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, площадью 920 кв.м., расположенного по адресу: Российская Федерация, Воронежская область, Рамонский муниципальный район, с. Ямное, ул. Мира, земельный участок 81д, в территориальной зоне «Зона застройки индивидуальными жилыми домами села Ямное – Ж1/1»</w:t>
      </w:r>
      <w:bookmarkEnd w:id="7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.</w:t>
      </w:r>
      <w:bookmarkEnd w:id="6"/>
    </w:p>
    <w:bookmarkEnd w:id="4"/>
    <w:bookmarkEnd w:id="5"/>
    <w:p w14:paraId="3C2DDED3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</w:pPr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2. Утвердить комиссию по организации и проведению общественных обсуждений в составе:  </w:t>
      </w:r>
    </w:p>
    <w:p w14:paraId="46CA0BE9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</w:pPr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Председатель комиссии: Стародубцев Станислав Сергеевич - глава </w:t>
      </w:r>
      <w:proofErr w:type="spellStart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>Яменского</w:t>
      </w:r>
      <w:proofErr w:type="spellEnd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 сельского поселения Рамонского муниципального района Воронежской области.</w:t>
      </w:r>
    </w:p>
    <w:p w14:paraId="5037B984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</w:pPr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Заместитель председателя комиссии: Соболева Виктория Владимировна - заместитель главы администрации </w:t>
      </w:r>
      <w:proofErr w:type="spellStart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>Яменского</w:t>
      </w:r>
      <w:proofErr w:type="spellEnd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 сельского поселения Рамонского муниципального района Воронежской области.</w:t>
      </w:r>
    </w:p>
    <w:p w14:paraId="04D4EEEC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</w:pPr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>Члены комиссии:</w:t>
      </w:r>
    </w:p>
    <w:p w14:paraId="77DE91C6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</w:pPr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Попова Ирина Владимировна - главный специалист администрации </w:t>
      </w:r>
      <w:proofErr w:type="spellStart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>Яменского</w:t>
      </w:r>
      <w:proofErr w:type="spellEnd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 сельского поселения Рамонского муниципального района Воронежской области;</w:t>
      </w:r>
    </w:p>
    <w:p w14:paraId="308B420E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</w:pPr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Колесникова Мария Валериевна - ведущий специалист администрации </w:t>
      </w:r>
      <w:proofErr w:type="spellStart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>Яменского</w:t>
      </w:r>
      <w:proofErr w:type="spellEnd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 сельского поселения Рамонского муниципального района Воронежской области;</w:t>
      </w:r>
    </w:p>
    <w:p w14:paraId="6971E6EE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</w:pPr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Быкова Елена Александровна - юрисконсульт администрации </w:t>
      </w:r>
      <w:proofErr w:type="spellStart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>Яменского</w:t>
      </w:r>
      <w:proofErr w:type="spellEnd"/>
      <w:r w:rsidRPr="00314201">
        <w:rPr>
          <w:rFonts w:ascii="Times New Roman" w:eastAsia="Calibri" w:hAnsi="Times New Roman" w:cs="Times New Roman"/>
          <w:kern w:val="0"/>
          <w:sz w:val="15"/>
          <w:szCs w:val="15"/>
          <w14:ligatures w14:val="none"/>
        </w:rPr>
        <w:t xml:space="preserve"> сельского поселения Рамонского муниципального района Воронежской области.</w:t>
      </w:r>
    </w:p>
    <w:p w14:paraId="51B51C1D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3. Место нахождения комиссии по организации и проведению общественных обсуждений: Воронежская область, Рамонский район, с. Ямное, ул. Советская, д. 2 Д (администрация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поселения), тел.: 8 (47340) 4-96-61, эл. почта: </w:t>
      </w:r>
      <w:hyperlink r:id="rId7" w:history="1"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yamen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.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ramon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@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govvrn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.</w:t>
        </w:r>
        <w:proofErr w:type="spellStart"/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.</w:t>
      </w:r>
    </w:p>
    <w:p w14:paraId="2C0474B4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41FDF402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4. Местом проведения общественных обсуждений определить сайт «Активный Электронный Гражданин» в информационно-телекоммуникационной сети Интернет (e-active.govvrn.ru).</w:t>
      </w:r>
    </w:p>
    <w:p w14:paraId="4686C9AB" w14:textId="77777777" w:rsidR="00314201" w:rsidRPr="00314201" w:rsidRDefault="00314201" w:rsidP="003142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5. Установить, что участниками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14:paraId="3BF36FE6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 xml:space="preserve">6. Предложить участникам общественных обсуждений в течении всего периода размещения на официальном сайте и (или) информационном ресурсе документации по проекту предоставления разрешения на условно разрешенный вид использования земельного участка или объекта капитального строительства, вносить предложения и замечания посредством их размещения на официальном сайте администрации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области, а также через сайт «Активный Электронный Гражданин» в сети Интернет.</w:t>
      </w:r>
    </w:p>
    <w:p w14:paraId="0518AF0A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7. Организовать проведение общественных обсуждений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электронном виде на официальном сайте администрации поселения https://yamenskoe36.gosuslugi.ru/ и на сайте «Активный Электронный Гражданин» в сети Интернет.</w:t>
      </w:r>
    </w:p>
    <w:p w14:paraId="1EFFB600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8. Утвердить оповещение о начале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52F5EDA6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9. Настоящее постановление опубликовать в соответствии с Уставом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области.</w:t>
      </w:r>
    </w:p>
    <w:p w14:paraId="3FAAD65E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10. Контроль за исполнением настоящего постановления оставляю за собой.</w:t>
      </w:r>
    </w:p>
    <w:p w14:paraId="38456F39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5AC8BC0A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6946"/>
        <w:gridCol w:w="993"/>
        <w:gridCol w:w="3260"/>
      </w:tblGrid>
      <w:tr w:rsidR="00314201" w:rsidRPr="00314201" w14:paraId="5E5953A0" w14:textId="77777777" w:rsidTr="00314201">
        <w:tc>
          <w:tcPr>
            <w:tcW w:w="6946" w:type="dxa"/>
            <w:shd w:val="clear" w:color="auto" w:fill="auto"/>
            <w:hideMark/>
          </w:tcPr>
          <w:p w14:paraId="61E2BFC5" w14:textId="77777777" w:rsidR="00314201" w:rsidRPr="00314201" w:rsidRDefault="00314201" w:rsidP="003142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          Глава </w:t>
            </w:r>
          </w:p>
          <w:p w14:paraId="52E3D73C" w14:textId="1694ACF0" w:rsidR="00314201" w:rsidRPr="00314201" w:rsidRDefault="00314201" w:rsidP="003142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                                                                                                                   </w:t>
            </w:r>
            <w:r w:rsidRPr="00314201"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  <w:tc>
          <w:tcPr>
            <w:tcW w:w="993" w:type="dxa"/>
            <w:shd w:val="clear" w:color="auto" w:fill="auto"/>
          </w:tcPr>
          <w:p w14:paraId="09C4FD81" w14:textId="77777777" w:rsidR="00314201" w:rsidRPr="00314201" w:rsidRDefault="00314201" w:rsidP="00314201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53DF622" w14:textId="77777777" w:rsidR="00314201" w:rsidRPr="00314201" w:rsidRDefault="00314201" w:rsidP="0031420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5186001" w14:textId="77777777" w:rsidR="00314201" w:rsidRPr="00314201" w:rsidRDefault="00314201" w:rsidP="003142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  <w:p w14:paraId="6327BE2F" w14:textId="77777777" w:rsidR="00314201" w:rsidRPr="00314201" w:rsidRDefault="00314201" w:rsidP="003142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6B7F748" w14:textId="77777777" w:rsidR="00314201" w:rsidRPr="00314201" w:rsidRDefault="00314201" w:rsidP="003142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5A962F57" w14:textId="77777777" w:rsidR="00314201" w:rsidRPr="00314201" w:rsidRDefault="00314201" w:rsidP="003142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4EA3008F" w14:textId="77777777" w:rsidR="00314201" w:rsidRPr="00314201" w:rsidRDefault="00314201" w:rsidP="003142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060769AA" w14:textId="77777777" w:rsidR="00314201" w:rsidRPr="00314201" w:rsidRDefault="00314201" w:rsidP="00314201">
      <w:pPr>
        <w:spacing w:after="0" w:line="240" w:lineRule="auto"/>
        <w:ind w:left="4395" w:firstLine="992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Приложение № 1 к постановлению главы администрации </w:t>
      </w:r>
      <w:proofErr w:type="spellStart"/>
      <w:r w:rsidRPr="0031420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от 10.09.2024 №87</w:t>
      </w:r>
    </w:p>
    <w:p w14:paraId="656D41AC" w14:textId="77777777" w:rsidR="00314201" w:rsidRPr="00314201" w:rsidRDefault="00314201" w:rsidP="00314201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:lang w:eastAsia="ru-RU"/>
          <w14:ligatures w14:val="none"/>
        </w:rPr>
      </w:pPr>
    </w:p>
    <w:p w14:paraId="2B7D560D" w14:textId="77777777" w:rsidR="00314201" w:rsidRPr="00314201" w:rsidRDefault="00314201" w:rsidP="003142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Оповещение о начале общественных обсуждений </w:t>
      </w:r>
      <w:r w:rsidRPr="0031420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по проекту постановления администрации </w:t>
      </w:r>
      <w:proofErr w:type="spellStart"/>
      <w:r w:rsidRPr="0031420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о </w:t>
      </w:r>
      <w:bookmarkStart w:id="9" w:name="_Hlk156997794"/>
      <w:r w:rsidRPr="0031420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предоставлении разрешения на условно разрешенный вид </w:t>
      </w:r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использования земельного участка или объекта капитального строительства </w:t>
      </w:r>
      <w:bookmarkEnd w:id="9"/>
      <w:r w:rsidRPr="0031420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«Бытовое обслуживание» на земельном участке с кадастровым номером 36:25:6600008:2156</w:t>
      </w:r>
    </w:p>
    <w:p w14:paraId="025B0027" w14:textId="77777777" w:rsidR="00314201" w:rsidRPr="00314201" w:rsidRDefault="00314201" w:rsidP="00314201">
      <w:pPr>
        <w:spacing w:after="24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782179F5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На общественные обсуждения предоставляется проект постановления администрации </w:t>
      </w:r>
      <w:proofErr w:type="spellStart"/>
      <w:r w:rsidRPr="0031420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(далее – проект) о предоставлении разрешения на условно разрешенный вид использования земельного участка или объекта капитального строительства «Бытовое обслуживание» на земельном участке с кадастровым номером 36:25:6600008:2156.</w:t>
      </w:r>
    </w:p>
    <w:p w14:paraId="3750A923" w14:textId="77777777" w:rsidR="00314201" w:rsidRPr="00314201" w:rsidRDefault="00314201" w:rsidP="003142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proofErr w:type="gram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и Порядком</w:t>
      </w:r>
      <w:proofErr w:type="gram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Яменском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сельском поселении Рамонского муниципального района Воронежской области.</w:t>
      </w:r>
    </w:p>
    <w:p w14:paraId="2C757B4F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Орган, уполномоченный на проведение общественных обсуждений – администрация поселения.</w:t>
      </w:r>
    </w:p>
    <w:p w14:paraId="32084624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Срок проведения общественных обсуждений с 16.09.2024 по 30.09.2024.</w:t>
      </w:r>
    </w:p>
    <w:p w14:paraId="02778EA6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https://yamenskoe36.gosuslugi.ru/ в информационно-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телекоммуникативной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сети «Интернет» с 16.09.2024 по 30.09.2024.</w:t>
      </w:r>
    </w:p>
    <w:p w14:paraId="3FA8394A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В период размещения проекта на информационном ресурсе «Активный Электронный Гражданин» (e-active.govvrn.ru) и на официальном сайте администрации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https://yamenskoe36.gosuslugi.ru/ участники имеют право вносить предложения и замечания, касающиеся данного проекта:</w:t>
      </w:r>
    </w:p>
    <w:p w14:paraId="33AAB490" w14:textId="77777777" w:rsidR="00314201" w:rsidRPr="00314201" w:rsidRDefault="00314201" w:rsidP="00314201">
      <w:pPr>
        <w:numPr>
          <w:ilvl w:val="0"/>
          <w:numId w:val="1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Посредством заполнения формы обратной связи на информационном ресурсе.</w:t>
      </w:r>
    </w:p>
    <w:p w14:paraId="36DDB947" w14:textId="77777777" w:rsidR="00314201" w:rsidRPr="00314201" w:rsidRDefault="00314201" w:rsidP="00314201">
      <w:pPr>
        <w:numPr>
          <w:ilvl w:val="0"/>
          <w:numId w:val="1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Посредством направления предложения на сайт администрации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https://yamenskoe36.gosuslugi.ru/.</w:t>
      </w:r>
    </w:p>
    <w:p w14:paraId="73199EC6" w14:textId="77777777" w:rsidR="00314201" w:rsidRPr="00314201" w:rsidRDefault="00314201" w:rsidP="00314201">
      <w:pPr>
        <w:numPr>
          <w:ilvl w:val="0"/>
          <w:numId w:val="1"/>
        </w:num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 письменной форме в адрес организатора: Воронежская область, Рамонский район, с. Ямное, ул. Советская, д. 2Д.</w:t>
      </w:r>
    </w:p>
    <w:p w14:paraId="38ED04CC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Организатор общественных обсуждений по утверждению документации расположен по адресу: Воронежская область, Рамонский район, с. Ямное,                ул. Советская, д. 2 Д., тел.: 8 (47340) 4-96-61, эл. почта: </w:t>
      </w:r>
      <w:hyperlink r:id="rId8" w:history="1"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yamen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.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ramon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@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govvrn</w:t>
        </w:r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.</w:t>
        </w:r>
        <w:proofErr w:type="spellStart"/>
        <w:r w:rsidRPr="00314201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.</w:t>
      </w:r>
    </w:p>
    <w:p w14:paraId="77DDCB1E" w14:textId="77777777" w:rsidR="00314201" w:rsidRPr="00314201" w:rsidRDefault="00314201" w:rsidP="00314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12C622E8" w14:textId="77777777" w:rsidR="00314201" w:rsidRPr="00314201" w:rsidRDefault="00314201" w:rsidP="003142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Материалы по проекту подлежат размещению на официальном сайте администрации </w:t>
      </w:r>
      <w:proofErr w:type="spellStart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31420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в сети Интернет: https://yamenskoe36.gosuslugi.ru/, и на сайте «Активный Электронный Гражданин».</w:t>
      </w:r>
    </w:p>
    <w:p w14:paraId="7159A966" w14:textId="77777777" w:rsidR="00314201" w:rsidRPr="00314201" w:rsidRDefault="00314201" w:rsidP="00314201">
      <w:pPr>
        <w:spacing w:after="0" w:line="240" w:lineRule="atLeast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</w:p>
    <w:p w14:paraId="7BD7B922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ЗАКЛЮЧЕНИЕ О РЕЗУЛЬТАТАХ ОБЩЕСТВЕННЫХ ОБСУЖДЕНИЙ</w:t>
      </w:r>
    </w:p>
    <w:p w14:paraId="1DE6580C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28CC803B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>«12» сентября 2024 г.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                                                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  <w:t>с. Ямное</w:t>
      </w:r>
    </w:p>
    <w:p w14:paraId="48600FEE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284FF5A7" w14:textId="77777777" w:rsidR="00982F94" w:rsidRPr="00982F94" w:rsidRDefault="00982F94" w:rsidP="00982F9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 xml:space="preserve">Постановление главы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>Яменского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 xml:space="preserve"> сельского поселения Рамонского муниципального района Воронежской области №86 от 20.08.2024 «О назначении общественных обсуждений по вопросу внесения изменений в проект планировки территории для проектирования и строительства клубного посёлка «Панорама», общей площадью 15,6 га, ограниченного улицами Еловая, Изумрудная, Жемчужная, Маршала Бирюзова, д.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>Новоподклетное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 xml:space="preserve"> Рамонского муниципального района Воронежской области»</w:t>
      </w:r>
    </w:p>
    <w:p w14:paraId="1E8FD97E" w14:textId="77777777" w:rsidR="00982F94" w:rsidRPr="00982F94" w:rsidRDefault="00982F94" w:rsidP="00982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 xml:space="preserve">                               (основание для проведения общественных обсуждений)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</w:t>
      </w:r>
    </w:p>
    <w:p w14:paraId="0F9777BD" w14:textId="77777777" w:rsidR="00982F94" w:rsidRPr="00982F94" w:rsidRDefault="00982F94" w:rsidP="00982F94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40D953A5" w14:textId="77777777" w:rsidR="00982F94" w:rsidRPr="00982F94" w:rsidRDefault="00982F94" w:rsidP="00982F94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В общественных обсуждениях приняли участие 137 человек, из них 3 человека не являются гражданами,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 xml:space="preserve">постоянно проживающими на территории, в отношении которой подготовлен данный проект и 94 человека не представили о себе сведения, необходимые в целях идентификации в соответствии с п.3 ст. 4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Яменском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сельском поселении Рамонского муниципального Воронежской области, утвержденным решением Совета народных депутатов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сельского поселения Рамонского муниципального района Воронежской области от 20.05.2022 № 66 (в ред. от 27.12.2023 № 137) (далее – Положение). На основании п.2 ст. 5.1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ГрК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РФ, п. 1 ст. 12 Положения данные граждане не являются участниками общественных обсуждений, в связи с чем их предложения и замечания не подлежат учету.</w:t>
      </w:r>
    </w:p>
    <w:p w14:paraId="6C6AAD71" w14:textId="77777777" w:rsidR="00982F94" w:rsidRPr="00982F94" w:rsidRDefault="00982F94" w:rsidP="00982F9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(сведения о количестве участников общественных обсуждений, которые приняли участие в общественных обсуждениях)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</w:p>
    <w:p w14:paraId="538CB359" w14:textId="77777777" w:rsidR="00982F94" w:rsidRPr="00982F94" w:rsidRDefault="00982F94" w:rsidP="00982F94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56A54A0D" w14:textId="77777777" w:rsidR="00982F94" w:rsidRPr="00982F94" w:rsidRDefault="00982F94" w:rsidP="00982F94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Протокол общественных обсуждений от 12.09.2024 г.</w:t>
      </w:r>
    </w:p>
    <w:p w14:paraId="1E16C63E" w14:textId="2668180B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\</w:t>
      </w: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(</w:t>
      </w:r>
      <w:proofErr w:type="gramEnd"/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реквизиты протокола общественных обсуждений, на основании которого</w:t>
      </w:r>
    </w:p>
    <w:p w14:paraId="6ABFF31D" w14:textId="026F28A1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\</w:t>
      </w: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подготовлено заключение о результатах общественных обсуждений)</w:t>
      </w:r>
    </w:p>
    <w:p w14:paraId="60DEA162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</w:pPr>
    </w:p>
    <w:p w14:paraId="57E2247C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0"/>
        <w:gridCol w:w="88"/>
        <w:gridCol w:w="1134"/>
        <w:gridCol w:w="2411"/>
      </w:tblGrid>
      <w:tr w:rsidR="00982F94" w:rsidRPr="00982F94" w14:paraId="510462FE" w14:textId="77777777" w:rsidTr="00982F94">
        <w:trPr>
          <w:trHeight w:val="1519"/>
          <w:tblHeader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9ADE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Предложения и замечания участников общественных обсуждений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E6C0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Кол-во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451D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right="10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Рекомендации рабочего органа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982F94" w:rsidRPr="00982F94" w14:paraId="049DE11D" w14:textId="77777777" w:rsidTr="00982F94">
        <w:trPr>
          <w:trHeight w:val="391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94F9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От участников общественных обсуждений</w:t>
            </w:r>
          </w:p>
        </w:tc>
      </w:tr>
      <w:tr w:rsidR="00982F94" w:rsidRPr="00982F94" w14:paraId="71105DCC" w14:textId="77777777" w:rsidTr="00982F94">
        <w:trPr>
          <w:trHeight w:val="948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C20B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Поддержать проект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F5CB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F67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highlight w:val="yellow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Целесообразно к учету.</w:t>
            </w:r>
          </w:p>
        </w:tc>
      </w:tr>
      <w:tr w:rsidR="00982F94" w:rsidRPr="00982F94" w14:paraId="3F889996" w14:textId="77777777" w:rsidTr="00982F94">
        <w:trPr>
          <w:trHeight w:val="948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1D5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Отклонить рассматриваемый проект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2A2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0AEB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highlight w:val="yellow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Нецелесообразно к учету, ввиду отсутствия конструктивных предложений и замечаний касательно предлагаемых к внесению изменений в проект планировки территории для проектирования и строительства клубного поселка «Панорама», которые соответствуют первоначальной концепции строительства поселка, нормативам градостроительного проектирования и требованиям градостроительных регламентов, в т.ч. с учетом соблюдения всех нормативов по обеспечению </w:t>
            </w: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lastRenderedPageBreak/>
              <w:t>проживающих в поселке «Панорама» граждан зонами с зелеными насаждениями, зонами отдыха, детскими и спортивными площадками, в т.ч. объектами, необходимыми для удовлетворения потребностей населения.</w:t>
            </w:r>
          </w:p>
        </w:tc>
      </w:tr>
      <w:tr w:rsidR="00982F94" w:rsidRPr="00982F94" w14:paraId="15B0A9AB" w14:textId="77777777" w:rsidTr="00982F94">
        <w:trPr>
          <w:trHeight w:val="132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C84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left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lastRenderedPageBreak/>
              <w:t>Предложения и замечания от иных граждан</w:t>
            </w:r>
          </w:p>
        </w:tc>
      </w:tr>
      <w:tr w:rsidR="00982F94" w:rsidRPr="00982F94" w14:paraId="2A6A03E6" w14:textId="77777777" w:rsidTr="00982F94">
        <w:trPr>
          <w:trHeight w:val="313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662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Поддержать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7F75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8DE2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Невозможно идентифицировать граждан, от которых поступили предложения, как участников общественных обсуждений в соответствии с п.2 ст. 5.1 </w:t>
            </w:r>
            <w:proofErr w:type="spellStart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ГрК</w:t>
            </w:r>
            <w:proofErr w:type="spellEnd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РФ.</w:t>
            </w:r>
          </w:p>
        </w:tc>
      </w:tr>
      <w:tr w:rsidR="00982F94" w:rsidRPr="00982F94" w14:paraId="1C57D2CF" w14:textId="77777777" w:rsidTr="00982F94">
        <w:trPr>
          <w:trHeight w:val="313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E81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Отклонить рассматриваемый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D6F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B9C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Невозможно идентифицировать граждан, от которых поступили предложения, как участников общественных обсуждений в соответствии с п.2 ст. 5.1 </w:t>
            </w:r>
            <w:proofErr w:type="spellStart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ГрК</w:t>
            </w:r>
            <w:proofErr w:type="spellEnd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РФ, п.1              ст. 12 Положения.</w:t>
            </w:r>
          </w:p>
        </w:tc>
      </w:tr>
    </w:tbl>
    <w:p w14:paraId="703F1F72" w14:textId="77777777" w:rsidR="00982F94" w:rsidRPr="00982F94" w:rsidRDefault="00982F94" w:rsidP="00982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40A646DC" w14:textId="77777777" w:rsidR="00982F94" w:rsidRPr="00982F94" w:rsidRDefault="00982F94" w:rsidP="00982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Признать общественные обсуждения состоявшимися.</w:t>
      </w:r>
    </w:p>
    <w:p w14:paraId="45F935DF" w14:textId="77777777" w:rsidR="00982F94" w:rsidRPr="00982F94" w:rsidRDefault="00982F94" w:rsidP="00982F94">
      <w:pPr>
        <w:tabs>
          <w:tab w:val="left" w:pos="10980"/>
        </w:tabs>
        <w:suppressAutoHyphens/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Одобрить внесение изменений в проект планировки территории для проектирования и строительства клубного посёлка «Панорама», общей площадью 15,6 га, ограниченного улицами Еловая, Изумрудная, Жемчужная, Маршала Бирюзова, д.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Новоподклетное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по следующим основаниям:</w:t>
      </w:r>
    </w:p>
    <w:p w14:paraId="04947E96" w14:textId="77777777" w:rsidR="00982F94" w:rsidRPr="00982F94" w:rsidRDefault="00982F94" w:rsidP="00982F94">
      <w:pPr>
        <w:tabs>
          <w:tab w:val="left" w:pos="10980"/>
        </w:tabs>
        <w:suppressAutoHyphens/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1. Вынесенные на рассмотрение изменения в проект планировки территории подготовлены в соответствии со ст. 45 Градостроительного кодекса РФ, соответствуют нормативам градостроительного проектирования и требованиям градостроительных регламентов, в т.ч. с учетом соблюдения всех нормативов по обеспечению проживающих в поселке «Панорама» граждан зонами с зелеными насаждениями, зонами отдыха, детскими и спортивными площадками, в т.ч. объектами, необходимыми для удовлетворения потребностей населения. </w:t>
      </w:r>
    </w:p>
    <w:p w14:paraId="4FC8FA69" w14:textId="77777777" w:rsidR="00982F94" w:rsidRPr="00982F94" w:rsidRDefault="00982F94" w:rsidP="00982F94">
      <w:pPr>
        <w:tabs>
          <w:tab w:val="left" w:pos="10980"/>
        </w:tabs>
        <w:suppressAutoHyphens/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2. Проект планировки территории и предлагаемые изменения в него предусматривают беспрепятственное движение транспорта со всеми доступами и подъездами.</w:t>
      </w:r>
    </w:p>
    <w:p w14:paraId="6C3B77A4" w14:textId="77777777" w:rsidR="00982F94" w:rsidRPr="00982F94" w:rsidRDefault="00982F94" w:rsidP="00982F94">
      <w:pPr>
        <w:tabs>
          <w:tab w:val="left" w:pos="10980"/>
        </w:tabs>
        <w:suppressAutoHyphens/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3. Решения по проектированию, строительству и/или реконструкции объектов коммунальной инфраструктуры производятся ресурсоснабжающими организациями на основании технических условий, выданных уполномоченными органам.</w:t>
      </w:r>
    </w:p>
    <w:p w14:paraId="4069C531" w14:textId="77777777" w:rsidR="00982F94" w:rsidRPr="00982F94" w:rsidRDefault="00982F94" w:rsidP="00982F94">
      <w:pPr>
        <w:tabs>
          <w:tab w:val="left" w:pos="10980"/>
        </w:tabs>
        <w:suppressAutoHyphens/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4. Изменения в проект планировки территории не затрагивает охраняемую природную территорию памятника природы Воронежской области «Озеро Круглое».</w:t>
      </w:r>
    </w:p>
    <w:p w14:paraId="34BEB0F5" w14:textId="77777777" w:rsidR="00982F94" w:rsidRPr="00982F94" w:rsidRDefault="00982F94" w:rsidP="00982F94">
      <w:pPr>
        <w:tabs>
          <w:tab w:val="left" w:pos="10980"/>
        </w:tabs>
        <w:suppressAutoHyphens/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5. Внесение изменений в проект планировки территории не предусматривает изменение вида разрешенного использования земельных участков и не является предметом настоящих общественных обсуждений.</w:t>
      </w:r>
    </w:p>
    <w:p w14:paraId="12977DC6" w14:textId="182B01D7" w:rsidR="00982F94" w:rsidRPr="00982F94" w:rsidRDefault="00982F94" w:rsidP="00982F94">
      <w:pPr>
        <w:tabs>
          <w:tab w:val="left" w:pos="10980"/>
        </w:tabs>
        <w:suppressAutoHyphens/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>Таким образом, учитывая отсутствие конструктивных предложений и замечаний от участников общественных обсуждений, касательно предлагаемых к внесению изменений в проект планировки территории для проектирования и строительства клубного поселка «Панорама», которые соответствуют первоначальной концепции строительства поселка, основания для отклонения внесения изменений в проект планировки территории для проектирования и строительства клубного поселка «Панорама», общей площадью 15,6 га, ограниченного улицами Еловая, Изумрудная, Жемчужная, Маршала Бирюзова,</w:t>
      </w:r>
      <w:r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д.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Новоподклетное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области, отсутствуют. </w:t>
      </w:r>
    </w:p>
    <w:p w14:paraId="58C0D571" w14:textId="77777777" w:rsidR="00982F94" w:rsidRPr="00982F94" w:rsidRDefault="00982F94" w:rsidP="00982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6D2A8512" w14:textId="5D395E71" w:rsidR="00314201" w:rsidRPr="00982F94" w:rsidRDefault="00982F94" w:rsidP="00982F94">
      <w:pPr>
        <w:spacing w:after="0" w:line="240" w:lineRule="atLeast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Председатель комиссии                                    </w:t>
      </w:r>
      <w:r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                                    С.С. Стародубце</w:t>
      </w:r>
      <w:r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</w:t>
      </w:r>
    </w:p>
    <w:p w14:paraId="15673531" w14:textId="77777777" w:rsidR="00314201" w:rsidRPr="00982F94" w:rsidRDefault="00314201" w:rsidP="00314201">
      <w:pPr>
        <w:spacing w:after="0" w:line="240" w:lineRule="atLeast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</w:p>
    <w:p w14:paraId="16C3456C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ЗАКЛЮЧЕНИЕ О РЕЗУЛЬТАТАХ ОБЩЕСТВЕННЫХ ОБСУЖДЕНИЙ</w:t>
      </w:r>
    </w:p>
    <w:p w14:paraId="5C4AEE3D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41A2883B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>«12» сентября 2024 г.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                                                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  <w:t>с. Ямное</w:t>
      </w:r>
    </w:p>
    <w:p w14:paraId="135112C2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28494F5B" w14:textId="77777777" w:rsidR="00982F94" w:rsidRPr="00982F94" w:rsidRDefault="00982F94" w:rsidP="00982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 xml:space="preserve">Постановление главы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>Яменского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 xml:space="preserve"> сельского поселения Рамонского муниципального района Воронежской области №85 от 20.08.2024 «О назначении общественных обсуждений по утверждению проекта планировки территории, расположенной по ул. Московское шоссе, в кадастровом квартале с кадастровым номером 36:25:6945028 п. Солнечный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>Яменского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  <w:t xml:space="preserve"> сельского поселения Рамонского района Воронежской области»</w:t>
      </w:r>
    </w:p>
    <w:p w14:paraId="1F761659" w14:textId="77777777" w:rsidR="00982F94" w:rsidRPr="00982F94" w:rsidRDefault="00982F94" w:rsidP="00982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 xml:space="preserve">                               (основание для проведения общественных обсуждений)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</w:t>
      </w:r>
    </w:p>
    <w:p w14:paraId="10442854" w14:textId="77777777" w:rsidR="00982F94" w:rsidRPr="00982F94" w:rsidRDefault="00982F94" w:rsidP="00982F94">
      <w:pPr>
        <w:shd w:val="clear" w:color="auto" w:fill="FFFFFF"/>
        <w:tabs>
          <w:tab w:val="left" w:pos="524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21CBE9BF" w14:textId="77777777" w:rsidR="00982F94" w:rsidRPr="00982F94" w:rsidRDefault="00982F94" w:rsidP="00982F94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В общественных обсуждениях приняли участие 27 человек, из них 9 человек не являются гражданами, постоянно проживающими на территории, в отношении которой подготовлен данный проект. На основании п.2 ст. 5.1 </w:t>
      </w:r>
      <w:proofErr w:type="spellStart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ГрК</w:t>
      </w:r>
      <w:proofErr w:type="spellEnd"/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РФ данные граждане не являются участниками общественных обсуждений, в связи с чем их предложения и замечания не подлежат учету.</w:t>
      </w:r>
    </w:p>
    <w:p w14:paraId="26D305F3" w14:textId="77777777" w:rsidR="00982F94" w:rsidRPr="00982F94" w:rsidRDefault="00982F94" w:rsidP="00982F9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(сведения о количестве участников общественных обсуждений, которые приняли участие в общественных обсуждениях)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</w:p>
    <w:p w14:paraId="089812A6" w14:textId="77777777" w:rsidR="00982F94" w:rsidRPr="00982F94" w:rsidRDefault="00982F94" w:rsidP="00982F94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Протокол общественных обсуждений от 12.09.2024 г.</w:t>
      </w:r>
    </w:p>
    <w:p w14:paraId="4D1015D6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(реквизиты протокола общественных обсуждений, на основании которого</w:t>
      </w:r>
    </w:p>
    <w:p w14:paraId="7D22A109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>подготовлено заключение о результатах общественных обсуждений)</w:t>
      </w:r>
    </w:p>
    <w:p w14:paraId="3488BE7F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</w:pPr>
    </w:p>
    <w:p w14:paraId="7D00DB16" w14:textId="77777777" w:rsidR="00982F94" w:rsidRPr="00982F94" w:rsidRDefault="00982F94" w:rsidP="00982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7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96"/>
        <w:gridCol w:w="1126"/>
        <w:gridCol w:w="8"/>
        <w:gridCol w:w="2545"/>
        <w:gridCol w:w="8"/>
      </w:tblGrid>
      <w:tr w:rsidR="00982F94" w:rsidRPr="00982F94" w14:paraId="6023681D" w14:textId="77777777" w:rsidTr="00982F94">
        <w:trPr>
          <w:gridAfter w:val="1"/>
          <w:wAfter w:w="8" w:type="dxa"/>
          <w:trHeight w:val="1519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9BD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left="649" w:hanging="64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Предложения и замечания участников общественных обсуждений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1D1F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Кол-во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F05A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ind w:right="1209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Рекомендации рабочего органа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982F94" w:rsidRPr="00982F94" w14:paraId="359763D5" w14:textId="77777777" w:rsidTr="00982F94">
        <w:trPr>
          <w:trHeight w:val="391"/>
          <w:jc w:val="center"/>
        </w:trPr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FBF3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От участников общественных обсуждений</w:t>
            </w:r>
          </w:p>
        </w:tc>
      </w:tr>
      <w:tr w:rsidR="00982F94" w:rsidRPr="00982F94" w14:paraId="4ADEBCEA" w14:textId="77777777" w:rsidTr="00982F94">
        <w:trPr>
          <w:gridAfter w:val="1"/>
          <w:wAfter w:w="8" w:type="dxa"/>
          <w:trHeight w:val="5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B1F5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Поддержать проект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B3BB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1D2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Целесообразно к учету</w:t>
            </w:r>
          </w:p>
        </w:tc>
      </w:tr>
      <w:tr w:rsidR="00982F94" w:rsidRPr="00982F94" w14:paraId="28D25B89" w14:textId="77777777" w:rsidTr="00982F94">
        <w:trPr>
          <w:gridAfter w:val="1"/>
          <w:wAfter w:w="8" w:type="dxa"/>
          <w:trHeight w:val="5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EDD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Отклонить рассматриваемый проект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6AB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48F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Целесообразно к учету</w:t>
            </w:r>
          </w:p>
        </w:tc>
      </w:tr>
      <w:tr w:rsidR="00982F94" w:rsidRPr="00982F94" w14:paraId="28EC0EE4" w14:textId="77777777" w:rsidTr="00982F94">
        <w:trPr>
          <w:trHeight w:val="132"/>
          <w:jc w:val="center"/>
        </w:trPr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6958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lastRenderedPageBreak/>
              <w:t>Предложения и замечания от иных граждан</w:t>
            </w:r>
          </w:p>
        </w:tc>
      </w:tr>
      <w:tr w:rsidR="00982F94" w:rsidRPr="00982F94" w14:paraId="31B58282" w14:textId="77777777" w:rsidTr="00982F94">
        <w:trPr>
          <w:trHeight w:val="313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03F8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Поддержать проект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EAFA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744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Невозможно идентифицировать граждан, от которых поступили предложения, как участников общественных обсуждений в соответствии с п.2 ст. 5.1 </w:t>
            </w:r>
            <w:proofErr w:type="spellStart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ГрК</w:t>
            </w:r>
            <w:proofErr w:type="spellEnd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РФ.</w:t>
            </w:r>
          </w:p>
        </w:tc>
      </w:tr>
      <w:tr w:rsidR="00982F94" w:rsidRPr="00982F94" w14:paraId="3155BD04" w14:textId="77777777" w:rsidTr="00982F94">
        <w:trPr>
          <w:trHeight w:val="313"/>
          <w:jc w:val="center"/>
        </w:trPr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0CC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Отклонить рассматриваемый проект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518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5265" w14:textId="77777777" w:rsidR="00982F94" w:rsidRPr="00982F94" w:rsidRDefault="00982F94" w:rsidP="00982F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Невозможно идентифицировать граждан, от которых поступили предложения, как участников общественных обсуждений в соответствии с п.2 ст. 5.1 </w:t>
            </w:r>
            <w:proofErr w:type="spellStart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ГрК</w:t>
            </w:r>
            <w:proofErr w:type="spellEnd"/>
            <w:r w:rsidRPr="00982F94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РФ.</w:t>
            </w:r>
          </w:p>
        </w:tc>
      </w:tr>
    </w:tbl>
    <w:p w14:paraId="41411181" w14:textId="77777777" w:rsidR="00982F94" w:rsidRPr="00982F94" w:rsidRDefault="00982F94" w:rsidP="00982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78494D8A" w14:textId="77777777" w:rsidR="00982F94" w:rsidRPr="00982F94" w:rsidRDefault="00982F94" w:rsidP="00982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Признать общественные обсуждения состоявшимися.</w:t>
      </w:r>
    </w:p>
    <w:p w14:paraId="2F309282" w14:textId="77777777" w:rsidR="00982F94" w:rsidRPr="00982F94" w:rsidRDefault="00982F94" w:rsidP="00982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757143F0" w14:textId="33471E9B" w:rsidR="00982F94" w:rsidRPr="00982F94" w:rsidRDefault="00982F94" w:rsidP="00982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Председатель комиссии                                            </w:t>
      </w:r>
      <w:r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</w:t>
      </w:r>
      <w:r w:rsidRPr="00982F94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                            С.С. Стародубцев</w:t>
      </w:r>
    </w:p>
    <w:p w14:paraId="76283197" w14:textId="77777777" w:rsidR="00314201" w:rsidRPr="00314201" w:rsidRDefault="00314201" w:rsidP="00314201">
      <w:pPr>
        <w:spacing w:after="0" w:line="240" w:lineRule="atLeast"/>
        <w:ind w:right="-6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</w:p>
    <w:p w14:paraId="41E0B70E" w14:textId="77777777" w:rsidR="00314201" w:rsidRPr="00314201" w:rsidRDefault="00314201" w:rsidP="003142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4DB62E9" w14:textId="77777777" w:rsidR="00314201" w:rsidRPr="00314201" w:rsidRDefault="00314201" w:rsidP="003142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F6E61C8" w14:textId="77777777" w:rsidR="00314201" w:rsidRPr="00314201" w:rsidRDefault="00314201" w:rsidP="003142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8AA0707" w14:textId="77777777" w:rsidR="00314201" w:rsidRPr="00314201" w:rsidRDefault="00314201" w:rsidP="003142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314201" w:rsidRPr="00314201" w14:paraId="441D5320" w14:textId="77777777" w:rsidTr="0021750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B6D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5E77BCF1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Учредители и издатели: Совет народных депутатов </w:t>
            </w:r>
            <w:proofErr w:type="spellStart"/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Яменского</w:t>
            </w:r>
            <w:proofErr w:type="spellEnd"/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сельского поселения Рамонского муниципального района Воронежской области</w:t>
            </w:r>
          </w:p>
          <w:p w14:paraId="32985A2B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</w:t>
            </w:r>
            <w:proofErr w:type="spellStart"/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Яменского</w:t>
            </w:r>
            <w:proofErr w:type="spellEnd"/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сельского поселения Рамонского муниципального района Воронежской области</w:t>
            </w:r>
          </w:p>
          <w:p w14:paraId="19C7FDB0" w14:textId="77777777" w:rsidR="00314201" w:rsidRPr="00314201" w:rsidRDefault="00314201" w:rsidP="00314201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285C0927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6DD7EA31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0F404F84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31373C38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2F0DEBD7" w14:textId="77777777" w:rsidR="00314201" w:rsidRPr="00314201" w:rsidRDefault="00314201" w:rsidP="0031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340AB90F" w14:textId="77777777" w:rsidR="00314201" w:rsidRPr="00314201" w:rsidRDefault="00314201" w:rsidP="00314201">
      <w:pPr>
        <w:spacing w:after="0" w:line="240" w:lineRule="auto"/>
        <w:rPr>
          <w:rFonts w:ascii="Calibri" w:eastAsia="Times New Roman" w:hAnsi="Calibri" w:cs="Times New Roman"/>
          <w:kern w:val="0"/>
          <w:sz w:val="15"/>
          <w:szCs w:val="15"/>
          <w:lang w:eastAsia="ru-RU"/>
          <w14:ligatures w14:val="none"/>
        </w:rPr>
      </w:pPr>
    </w:p>
    <w:p w14:paraId="1A6A4466" w14:textId="77777777" w:rsidR="00314201" w:rsidRPr="00314201" w:rsidRDefault="00314201" w:rsidP="00314201">
      <w:pPr>
        <w:tabs>
          <w:tab w:val="left" w:pos="326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</w:p>
    <w:p w14:paraId="22DE778B" w14:textId="77777777" w:rsidR="009008E9" w:rsidRDefault="009008E9"/>
    <w:sectPr w:rsidR="009008E9" w:rsidSect="00982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8419" w:h="11906" w:orient="landscape"/>
      <w:pgMar w:top="709" w:right="481" w:bottom="284" w:left="567" w:header="709" w:footer="215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1D26" w14:textId="77777777" w:rsidR="00982F94" w:rsidRDefault="00982F94" w:rsidP="00652C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33F64D" w14:textId="77777777" w:rsidR="00982F94" w:rsidRDefault="00982F94" w:rsidP="00CD1C8E">
    <w:pPr>
      <w:pStyle w:val="a3"/>
      <w:ind w:right="360"/>
    </w:pPr>
  </w:p>
  <w:p w14:paraId="1B7CA3FE" w14:textId="77777777" w:rsidR="00982F94" w:rsidRDefault="00982F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A8B4" w14:textId="77777777" w:rsidR="00982F94" w:rsidRPr="00325BD8" w:rsidRDefault="00982F94">
    <w:pPr>
      <w:pStyle w:val="a3"/>
      <w:jc w:val="center"/>
      <w:rPr>
        <w:rFonts w:ascii="Times New Roman" w:hAnsi="Times New Roman"/>
        <w:sz w:val="20"/>
      </w:rPr>
    </w:pPr>
    <w:r w:rsidRPr="00325BD8">
      <w:rPr>
        <w:rFonts w:ascii="Times New Roman" w:hAnsi="Times New Roman"/>
        <w:sz w:val="20"/>
      </w:rPr>
      <w:fldChar w:fldCharType="begin"/>
    </w:r>
    <w:r w:rsidRPr="00325BD8">
      <w:rPr>
        <w:rFonts w:ascii="Times New Roman" w:hAnsi="Times New Roman"/>
        <w:sz w:val="20"/>
      </w:rPr>
      <w:instrText>PAGE   \* MERGEFORMAT</w:instrText>
    </w:r>
    <w:r w:rsidRPr="00325BD8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20</w:t>
    </w:r>
    <w:r w:rsidRPr="00325BD8">
      <w:rPr>
        <w:rFonts w:ascii="Times New Roman" w:hAnsi="Times New Roman"/>
        <w:sz w:val="20"/>
      </w:rPr>
      <w:fldChar w:fldCharType="end"/>
    </w:r>
  </w:p>
  <w:p w14:paraId="34D2D3F6" w14:textId="77777777" w:rsidR="00982F94" w:rsidRPr="00325BD8" w:rsidRDefault="00982F94" w:rsidP="00325BD8">
    <w:pPr>
      <w:pStyle w:val="a3"/>
      <w:jc w:val="center"/>
    </w:pPr>
  </w:p>
  <w:p w14:paraId="171A64A7" w14:textId="77777777" w:rsidR="00982F94" w:rsidRDefault="00982F9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CF9F" w14:textId="470C9A90" w:rsidR="00982F94" w:rsidRDefault="00982F94" w:rsidP="009866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14201">
      <w:rPr>
        <w:rStyle w:val="a5"/>
      </w:rPr>
      <w:fldChar w:fldCharType="separate"/>
    </w:r>
    <w:r w:rsidR="00314201">
      <w:rPr>
        <w:rStyle w:val="a5"/>
        <w:noProof/>
      </w:rPr>
      <w:t>1</w:t>
    </w:r>
    <w:r>
      <w:rPr>
        <w:rStyle w:val="a5"/>
      </w:rPr>
      <w:fldChar w:fldCharType="end"/>
    </w:r>
  </w:p>
  <w:p w14:paraId="0E000D69" w14:textId="77777777" w:rsidR="00982F94" w:rsidRDefault="00982F94" w:rsidP="0069502E">
    <w:pPr>
      <w:pStyle w:val="a6"/>
      <w:ind w:right="360"/>
    </w:pPr>
  </w:p>
  <w:p w14:paraId="330F385B" w14:textId="77777777" w:rsidR="00982F94" w:rsidRDefault="00982F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B1C0" w14:textId="77777777" w:rsidR="00982F94" w:rsidRPr="005C53AF" w:rsidRDefault="00982F94" w:rsidP="005C53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3815" w14:textId="77777777" w:rsidR="00982F94" w:rsidRDefault="00982F94">
    <w:pPr>
      <w:pStyle w:val="a6"/>
      <w:jc w:val="center"/>
    </w:pPr>
  </w:p>
  <w:p w14:paraId="209C6C13" w14:textId="77777777" w:rsidR="00982F94" w:rsidRDefault="00982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182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4"/>
    <w:rsid w:val="00314201"/>
    <w:rsid w:val="00872F17"/>
    <w:rsid w:val="009008E9"/>
    <w:rsid w:val="00937F2B"/>
    <w:rsid w:val="00982F94"/>
    <w:rsid w:val="009C5A34"/>
    <w:rsid w:val="00E0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CADD"/>
  <w15:chartTrackingRefBased/>
  <w15:docId w15:val="{08BA6390-D35D-4DF4-862F-D827A3DF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01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314201"/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character" w:styleId="a5">
    <w:name w:val="page number"/>
    <w:basedOn w:val="a0"/>
    <w:rsid w:val="00314201"/>
  </w:style>
  <w:style w:type="paragraph" w:styleId="a6">
    <w:name w:val="header"/>
    <w:basedOn w:val="a"/>
    <w:link w:val="a7"/>
    <w:uiPriority w:val="99"/>
    <w:rsid w:val="00314201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314201"/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hyperlink" Target="mailto:yamen.ramon@govvrn.ru" TargetMode="Externa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58F8-74A0-4DAB-B7AF-D0A24EB9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shab.adm@yandex.ru</cp:lastModifiedBy>
  <cp:revision>2</cp:revision>
  <dcterms:created xsi:type="dcterms:W3CDTF">2024-09-13T10:27:00Z</dcterms:created>
  <dcterms:modified xsi:type="dcterms:W3CDTF">2024-09-13T11:17:00Z</dcterms:modified>
</cp:coreProperties>
</file>