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9A5" w:rsidRPr="00A84834" w:rsidRDefault="001049A5" w:rsidP="001049A5">
      <w:pPr>
        <w:spacing w:after="0" w:line="240" w:lineRule="auto"/>
        <w:jc w:val="right"/>
        <w:rPr>
          <w:rFonts w:ascii="Times New Roman" w:hAnsi="Times New Roman" w:cs="Times New Roman"/>
          <w:sz w:val="24"/>
          <w:szCs w:val="24"/>
        </w:rPr>
      </w:pPr>
      <w:r w:rsidRPr="00A84834">
        <w:rPr>
          <w:rFonts w:ascii="Times New Roman" w:hAnsi="Times New Roman" w:cs="Times New Roman"/>
          <w:sz w:val="24"/>
          <w:szCs w:val="24"/>
        </w:rPr>
        <w:t>Приложение № 1</w:t>
      </w:r>
    </w:p>
    <w:p w:rsidR="001049A5" w:rsidRPr="00A84834" w:rsidRDefault="001049A5" w:rsidP="001049A5">
      <w:pPr>
        <w:spacing w:after="0" w:line="240" w:lineRule="auto"/>
        <w:jc w:val="right"/>
        <w:rPr>
          <w:rFonts w:ascii="Times New Roman" w:hAnsi="Times New Roman" w:cs="Times New Roman"/>
          <w:bCs/>
          <w:sz w:val="24"/>
          <w:szCs w:val="24"/>
        </w:rPr>
      </w:pPr>
      <w:r w:rsidRPr="00A84834">
        <w:rPr>
          <w:rFonts w:ascii="Times New Roman" w:hAnsi="Times New Roman" w:cs="Times New Roman"/>
          <w:bCs/>
          <w:sz w:val="24"/>
          <w:szCs w:val="24"/>
        </w:rPr>
        <w:t>к решению Совета народных депутатов</w:t>
      </w:r>
    </w:p>
    <w:p w:rsidR="001049A5" w:rsidRPr="00A84834" w:rsidRDefault="001049A5" w:rsidP="001049A5">
      <w:pPr>
        <w:spacing w:after="0" w:line="240" w:lineRule="auto"/>
        <w:jc w:val="right"/>
        <w:rPr>
          <w:rFonts w:ascii="Times New Roman" w:hAnsi="Times New Roman" w:cs="Times New Roman"/>
          <w:bCs/>
          <w:sz w:val="24"/>
          <w:szCs w:val="24"/>
        </w:rPr>
      </w:pPr>
      <w:proofErr w:type="spellStart"/>
      <w:r w:rsidRPr="00A84834">
        <w:rPr>
          <w:rFonts w:ascii="Times New Roman" w:hAnsi="Times New Roman" w:cs="Times New Roman"/>
          <w:bCs/>
          <w:sz w:val="24"/>
          <w:szCs w:val="24"/>
        </w:rPr>
        <w:t>Яменского</w:t>
      </w:r>
      <w:proofErr w:type="spellEnd"/>
      <w:r w:rsidRPr="00A84834">
        <w:rPr>
          <w:rFonts w:ascii="Times New Roman" w:hAnsi="Times New Roman" w:cs="Times New Roman"/>
          <w:bCs/>
          <w:sz w:val="24"/>
          <w:szCs w:val="24"/>
        </w:rPr>
        <w:t xml:space="preserve"> сельского поселения</w:t>
      </w:r>
    </w:p>
    <w:p w:rsidR="001049A5" w:rsidRPr="00A84834" w:rsidRDefault="001049A5" w:rsidP="001049A5">
      <w:pPr>
        <w:spacing w:after="0" w:line="240" w:lineRule="auto"/>
        <w:jc w:val="right"/>
        <w:rPr>
          <w:rFonts w:ascii="Times New Roman" w:hAnsi="Times New Roman" w:cs="Times New Roman"/>
          <w:bCs/>
          <w:sz w:val="24"/>
          <w:szCs w:val="24"/>
        </w:rPr>
      </w:pPr>
      <w:proofErr w:type="spellStart"/>
      <w:r w:rsidRPr="00A84834">
        <w:rPr>
          <w:rFonts w:ascii="Times New Roman" w:hAnsi="Times New Roman" w:cs="Times New Roman"/>
          <w:bCs/>
          <w:sz w:val="24"/>
          <w:szCs w:val="24"/>
        </w:rPr>
        <w:t>Рамонского</w:t>
      </w:r>
      <w:proofErr w:type="spellEnd"/>
      <w:r w:rsidRPr="00A84834">
        <w:rPr>
          <w:rFonts w:ascii="Times New Roman" w:hAnsi="Times New Roman" w:cs="Times New Roman"/>
          <w:bCs/>
          <w:sz w:val="24"/>
          <w:szCs w:val="24"/>
        </w:rPr>
        <w:t xml:space="preserve"> муниципального района</w:t>
      </w:r>
    </w:p>
    <w:p w:rsidR="001049A5" w:rsidRPr="00A84834" w:rsidRDefault="001049A5" w:rsidP="001049A5">
      <w:pPr>
        <w:spacing w:after="0" w:line="240" w:lineRule="auto"/>
        <w:jc w:val="right"/>
        <w:rPr>
          <w:rFonts w:ascii="Times New Roman" w:hAnsi="Times New Roman" w:cs="Times New Roman"/>
          <w:bCs/>
          <w:sz w:val="24"/>
          <w:szCs w:val="24"/>
        </w:rPr>
      </w:pPr>
      <w:r w:rsidRPr="00A84834">
        <w:rPr>
          <w:rFonts w:ascii="Times New Roman" w:hAnsi="Times New Roman" w:cs="Times New Roman"/>
          <w:bCs/>
          <w:sz w:val="24"/>
          <w:szCs w:val="24"/>
        </w:rPr>
        <w:t>Воронежской области</w:t>
      </w:r>
    </w:p>
    <w:p w:rsidR="001049A5" w:rsidRPr="00A84834" w:rsidRDefault="001049A5" w:rsidP="001049A5">
      <w:pPr>
        <w:spacing w:after="0" w:line="240" w:lineRule="auto"/>
        <w:jc w:val="right"/>
        <w:rPr>
          <w:rFonts w:ascii="Times New Roman" w:hAnsi="Times New Roman" w:cs="Times New Roman"/>
          <w:bCs/>
          <w:sz w:val="24"/>
          <w:szCs w:val="24"/>
        </w:rPr>
      </w:pPr>
      <w:r w:rsidRPr="00A84834">
        <w:rPr>
          <w:rFonts w:ascii="Times New Roman" w:hAnsi="Times New Roman" w:cs="Times New Roman"/>
          <w:bCs/>
          <w:sz w:val="24"/>
          <w:szCs w:val="24"/>
        </w:rPr>
        <w:t xml:space="preserve">от 04.12.2008 № 136 </w:t>
      </w:r>
    </w:p>
    <w:p w:rsidR="001049A5" w:rsidRPr="00A84834" w:rsidRDefault="001049A5" w:rsidP="001049A5">
      <w:pPr>
        <w:spacing w:after="0" w:line="240" w:lineRule="auto"/>
        <w:jc w:val="right"/>
        <w:rPr>
          <w:rFonts w:ascii="Times New Roman" w:hAnsi="Times New Roman" w:cs="Times New Roman"/>
          <w:bCs/>
          <w:sz w:val="24"/>
          <w:szCs w:val="24"/>
        </w:rPr>
      </w:pPr>
      <w:proofErr w:type="gramStart"/>
      <w:r w:rsidRPr="00A84834">
        <w:rPr>
          <w:rFonts w:ascii="Times New Roman" w:hAnsi="Times New Roman" w:cs="Times New Roman"/>
          <w:bCs/>
          <w:sz w:val="24"/>
          <w:szCs w:val="24"/>
        </w:rPr>
        <w:t>(в ред. решений от 06.06.2018 №124,</w:t>
      </w:r>
      <w:proofErr w:type="gramEnd"/>
    </w:p>
    <w:p w:rsidR="001049A5" w:rsidRPr="00455453" w:rsidRDefault="001049A5" w:rsidP="001049A5">
      <w:pPr>
        <w:spacing w:after="0" w:line="240" w:lineRule="auto"/>
        <w:jc w:val="right"/>
        <w:rPr>
          <w:rFonts w:ascii="Times New Roman" w:hAnsi="Times New Roman" w:cs="Times New Roman"/>
          <w:bCs/>
          <w:sz w:val="24"/>
          <w:szCs w:val="24"/>
        </w:rPr>
      </w:pPr>
      <w:r w:rsidRPr="00A84834">
        <w:rPr>
          <w:rFonts w:ascii="Times New Roman" w:hAnsi="Times New Roman" w:cs="Times New Roman"/>
          <w:bCs/>
          <w:sz w:val="24"/>
          <w:szCs w:val="24"/>
        </w:rPr>
        <w:t xml:space="preserve">от 15.07.2020 № 208, от 20.05.2022 </w:t>
      </w:r>
      <w:r w:rsidRPr="00455453">
        <w:rPr>
          <w:rFonts w:ascii="Times New Roman" w:hAnsi="Times New Roman" w:cs="Times New Roman"/>
          <w:bCs/>
          <w:sz w:val="24"/>
          <w:szCs w:val="24"/>
        </w:rPr>
        <w:t>№ 64,</w:t>
      </w:r>
    </w:p>
    <w:p w:rsidR="00AC5A53" w:rsidRDefault="001049A5" w:rsidP="001049A5">
      <w:pPr>
        <w:spacing w:after="0" w:line="240" w:lineRule="auto"/>
        <w:jc w:val="right"/>
        <w:rPr>
          <w:rFonts w:ascii="Times New Roman" w:hAnsi="Times New Roman" w:cs="Times New Roman"/>
          <w:bCs/>
          <w:sz w:val="24"/>
          <w:szCs w:val="24"/>
        </w:rPr>
      </w:pPr>
      <w:r w:rsidRPr="00455453">
        <w:rPr>
          <w:rFonts w:ascii="Times New Roman" w:hAnsi="Times New Roman" w:cs="Times New Roman"/>
          <w:bCs/>
          <w:sz w:val="24"/>
          <w:szCs w:val="24"/>
        </w:rPr>
        <w:t xml:space="preserve">от </w:t>
      </w:r>
      <w:r w:rsidR="00455453" w:rsidRPr="00455453">
        <w:rPr>
          <w:rFonts w:ascii="Times New Roman" w:hAnsi="Times New Roman" w:cs="Times New Roman"/>
          <w:bCs/>
          <w:sz w:val="24"/>
          <w:szCs w:val="24"/>
        </w:rPr>
        <w:t>28.02.2024 № 139</w:t>
      </w:r>
      <w:r w:rsidR="006F63FB">
        <w:rPr>
          <w:rFonts w:ascii="Times New Roman" w:hAnsi="Times New Roman" w:cs="Times New Roman"/>
          <w:bCs/>
          <w:sz w:val="24"/>
          <w:szCs w:val="24"/>
        </w:rPr>
        <w:t>, от 15.05.2024 № 149</w:t>
      </w:r>
      <w:r w:rsidR="00AC5A53">
        <w:rPr>
          <w:rFonts w:ascii="Times New Roman" w:hAnsi="Times New Roman" w:cs="Times New Roman"/>
          <w:bCs/>
          <w:sz w:val="24"/>
          <w:szCs w:val="24"/>
        </w:rPr>
        <w:t>,</w:t>
      </w:r>
    </w:p>
    <w:p w:rsidR="001049A5" w:rsidRPr="00AC5A53" w:rsidRDefault="00AC5A53" w:rsidP="001049A5">
      <w:pPr>
        <w:spacing w:after="0" w:line="240" w:lineRule="auto"/>
        <w:jc w:val="right"/>
        <w:rPr>
          <w:rFonts w:ascii="Times New Roman" w:hAnsi="Times New Roman" w:cs="Times New Roman"/>
          <w:bCs/>
          <w:sz w:val="24"/>
          <w:szCs w:val="24"/>
        </w:rPr>
      </w:pPr>
      <w:r w:rsidRPr="00AC5A53">
        <w:rPr>
          <w:rFonts w:ascii="Times New Roman" w:hAnsi="Times New Roman" w:cs="Times New Roman"/>
          <w:bCs/>
          <w:sz w:val="24"/>
          <w:szCs w:val="24"/>
        </w:rPr>
        <w:t>от 21.08.2024 № 164</w:t>
      </w:r>
      <w:r>
        <w:rPr>
          <w:rFonts w:ascii="Times New Roman" w:hAnsi="Times New Roman" w:cs="Times New Roman"/>
          <w:bCs/>
          <w:sz w:val="24"/>
          <w:szCs w:val="24"/>
        </w:rPr>
        <w:t xml:space="preserve">, </w:t>
      </w:r>
      <w:r w:rsidRPr="00AC5A53">
        <w:rPr>
          <w:rFonts w:ascii="Times New Roman" w:hAnsi="Times New Roman" w:cs="Times New Roman"/>
          <w:bCs/>
          <w:color w:val="0070C0"/>
          <w:sz w:val="24"/>
          <w:szCs w:val="24"/>
        </w:rPr>
        <w:t>от __.__.____ № ___</w:t>
      </w:r>
      <w:r w:rsidR="001049A5" w:rsidRPr="00AC5A53">
        <w:rPr>
          <w:rFonts w:ascii="Times New Roman" w:hAnsi="Times New Roman" w:cs="Times New Roman"/>
          <w:bCs/>
          <w:color w:val="0070C0"/>
          <w:sz w:val="24"/>
          <w:szCs w:val="24"/>
        </w:rPr>
        <w:t>)</w:t>
      </w:r>
    </w:p>
    <w:p w:rsidR="00E34994" w:rsidRPr="00A84834" w:rsidRDefault="00E34994" w:rsidP="00E34994">
      <w:pPr>
        <w:spacing w:after="0"/>
        <w:jc w:val="right"/>
        <w:rPr>
          <w:rFonts w:ascii="Times New Roman" w:hAnsi="Times New Roman" w:cs="Times New Roman"/>
          <w:i/>
          <w:highlight w:val="yellow"/>
        </w:rPr>
      </w:pPr>
    </w:p>
    <w:p w:rsidR="00E34994" w:rsidRPr="00A84834" w:rsidRDefault="00E34994" w:rsidP="00E34994">
      <w:pPr>
        <w:spacing w:after="0"/>
        <w:jc w:val="right"/>
        <w:rPr>
          <w:rFonts w:ascii="Times New Roman" w:hAnsi="Times New Roman" w:cs="Times New Roman"/>
          <w:i/>
        </w:rPr>
      </w:pPr>
    </w:p>
    <w:p w:rsidR="00E34994" w:rsidRPr="00A84834" w:rsidRDefault="00E34994" w:rsidP="00E34994">
      <w:pPr>
        <w:spacing w:after="0"/>
        <w:jc w:val="center"/>
        <w:rPr>
          <w:rFonts w:ascii="Times New Roman" w:hAnsi="Times New Roman" w:cs="Times New Roman"/>
          <w:b/>
          <w:sz w:val="28"/>
          <w:szCs w:val="28"/>
        </w:rPr>
      </w:pPr>
    </w:p>
    <w:p w:rsidR="009626F4" w:rsidRPr="00A84834" w:rsidRDefault="009626F4" w:rsidP="00E34994">
      <w:pPr>
        <w:spacing w:after="0"/>
        <w:jc w:val="center"/>
        <w:rPr>
          <w:rFonts w:ascii="Times New Roman" w:hAnsi="Times New Roman" w:cs="Times New Roman"/>
          <w:b/>
          <w:sz w:val="28"/>
          <w:szCs w:val="28"/>
        </w:rPr>
      </w:pPr>
    </w:p>
    <w:p w:rsidR="00E34994" w:rsidRPr="00A84834" w:rsidRDefault="00FB1309" w:rsidP="00E34994">
      <w:pPr>
        <w:spacing w:after="0"/>
        <w:jc w:val="center"/>
        <w:rPr>
          <w:rFonts w:ascii="Times New Roman" w:hAnsi="Times New Roman" w:cs="Times New Roman"/>
          <w:b/>
          <w:sz w:val="28"/>
          <w:szCs w:val="28"/>
        </w:rPr>
      </w:pPr>
      <w:r w:rsidRPr="00A84834">
        <w:rPr>
          <w:rFonts w:ascii="Times New Roman" w:hAnsi="Times New Roman" w:cs="Times New Roman"/>
          <w:b/>
          <w:sz w:val="28"/>
          <w:szCs w:val="28"/>
        </w:rPr>
        <w:t>ГЕНЕРАЛЬН</w:t>
      </w:r>
      <w:r w:rsidR="000032EF" w:rsidRPr="00A84834">
        <w:rPr>
          <w:rFonts w:ascii="Times New Roman" w:hAnsi="Times New Roman" w:cs="Times New Roman"/>
          <w:b/>
          <w:sz w:val="28"/>
          <w:szCs w:val="28"/>
        </w:rPr>
        <w:t>ЫЙ</w:t>
      </w:r>
      <w:r w:rsidRPr="00A84834">
        <w:rPr>
          <w:rFonts w:ascii="Times New Roman" w:hAnsi="Times New Roman" w:cs="Times New Roman"/>
          <w:b/>
          <w:sz w:val="28"/>
          <w:szCs w:val="28"/>
        </w:rPr>
        <w:t xml:space="preserve"> ПЛАН</w:t>
      </w:r>
    </w:p>
    <w:p w:rsidR="00E34994" w:rsidRPr="00A84834" w:rsidRDefault="00A77C7D" w:rsidP="00E34994">
      <w:pPr>
        <w:spacing w:after="0"/>
        <w:jc w:val="center"/>
        <w:rPr>
          <w:rFonts w:ascii="Times New Roman" w:hAnsi="Times New Roman" w:cs="Times New Roman"/>
          <w:b/>
          <w:sz w:val="28"/>
          <w:szCs w:val="28"/>
        </w:rPr>
      </w:pPr>
      <w:r w:rsidRPr="00A84834">
        <w:rPr>
          <w:rFonts w:ascii="Times New Roman" w:hAnsi="Times New Roman" w:cs="Times New Roman"/>
          <w:b/>
          <w:sz w:val="28"/>
          <w:szCs w:val="28"/>
        </w:rPr>
        <w:t>ЯМЕНСКОГО</w:t>
      </w:r>
      <w:r w:rsidR="00C904BF" w:rsidRPr="00A84834">
        <w:rPr>
          <w:rFonts w:ascii="Times New Roman" w:hAnsi="Times New Roman" w:cs="Times New Roman"/>
          <w:b/>
          <w:sz w:val="28"/>
          <w:szCs w:val="28"/>
        </w:rPr>
        <w:t xml:space="preserve"> СЕЛЬСКОГО ПОСЕЛЕНИЯ</w:t>
      </w:r>
    </w:p>
    <w:p w:rsidR="00E34994" w:rsidRPr="00A84834" w:rsidRDefault="00A77C7D" w:rsidP="00E34994">
      <w:pPr>
        <w:spacing w:after="0"/>
        <w:jc w:val="center"/>
        <w:rPr>
          <w:rFonts w:ascii="Times New Roman" w:hAnsi="Times New Roman" w:cs="Times New Roman"/>
          <w:b/>
          <w:sz w:val="28"/>
          <w:szCs w:val="28"/>
        </w:rPr>
      </w:pPr>
      <w:r w:rsidRPr="00A84834">
        <w:rPr>
          <w:rFonts w:ascii="Times New Roman" w:hAnsi="Times New Roman" w:cs="Times New Roman"/>
          <w:b/>
          <w:sz w:val="28"/>
          <w:szCs w:val="28"/>
        </w:rPr>
        <w:t>РАМОНСКОГО</w:t>
      </w:r>
      <w:r w:rsidR="00C904BF" w:rsidRPr="00A84834">
        <w:rPr>
          <w:rFonts w:ascii="Times New Roman" w:hAnsi="Times New Roman" w:cs="Times New Roman"/>
          <w:b/>
          <w:sz w:val="28"/>
          <w:szCs w:val="28"/>
        </w:rPr>
        <w:t xml:space="preserve"> МУНИЦИПАЛЬНОГО РАЙОНА</w:t>
      </w:r>
    </w:p>
    <w:p w:rsidR="001049A5" w:rsidRPr="00A84834" w:rsidRDefault="001D7B04" w:rsidP="001049A5">
      <w:pPr>
        <w:spacing w:after="0"/>
        <w:jc w:val="center"/>
        <w:rPr>
          <w:rFonts w:ascii="Times New Roman" w:hAnsi="Times New Roman" w:cs="Times New Roman"/>
          <w:b/>
          <w:sz w:val="28"/>
          <w:szCs w:val="28"/>
        </w:rPr>
      </w:pPr>
      <w:r w:rsidRPr="00A84834">
        <w:rPr>
          <w:rFonts w:ascii="Times New Roman" w:hAnsi="Times New Roman" w:cs="Times New Roman"/>
          <w:b/>
          <w:sz w:val="28"/>
          <w:szCs w:val="28"/>
        </w:rPr>
        <w:t>ВОРОНЕЖСКОЙ ОБЛАСТИ</w:t>
      </w:r>
      <w:bookmarkStart w:id="0" w:name="_Toc87606668"/>
      <w:bookmarkStart w:id="1" w:name="_Toc133242921"/>
      <w:bookmarkStart w:id="2" w:name="_Toc134180197"/>
      <w:bookmarkStart w:id="3" w:name="_Toc134180334"/>
    </w:p>
    <w:p w:rsidR="001049A5" w:rsidRPr="00A84834" w:rsidRDefault="001049A5" w:rsidP="001049A5">
      <w:pPr>
        <w:spacing w:after="0"/>
        <w:jc w:val="center"/>
        <w:rPr>
          <w:rFonts w:ascii="Times New Roman" w:hAnsi="Times New Roman" w:cs="Times New Roman"/>
          <w:b/>
          <w:sz w:val="28"/>
          <w:szCs w:val="28"/>
        </w:rPr>
      </w:pPr>
    </w:p>
    <w:p w:rsidR="001049A5" w:rsidRPr="00A84834" w:rsidRDefault="001049A5" w:rsidP="001049A5">
      <w:pPr>
        <w:spacing w:after="0"/>
        <w:jc w:val="center"/>
        <w:rPr>
          <w:rFonts w:ascii="Times New Roman" w:hAnsi="Times New Roman" w:cs="Times New Roman"/>
          <w:b/>
          <w:sz w:val="28"/>
          <w:szCs w:val="28"/>
        </w:rPr>
      </w:pPr>
    </w:p>
    <w:p w:rsidR="001049A5" w:rsidRPr="00A84834" w:rsidRDefault="001049A5" w:rsidP="001049A5">
      <w:pPr>
        <w:spacing w:after="0"/>
        <w:jc w:val="center"/>
        <w:rPr>
          <w:rFonts w:ascii="Times New Roman" w:hAnsi="Times New Roman" w:cs="Times New Roman"/>
          <w:b/>
          <w:sz w:val="28"/>
          <w:szCs w:val="28"/>
        </w:rPr>
      </w:pPr>
    </w:p>
    <w:p w:rsidR="001049A5" w:rsidRPr="00A84834" w:rsidRDefault="001D7B04" w:rsidP="001049A5">
      <w:pPr>
        <w:spacing w:after="0"/>
        <w:jc w:val="center"/>
        <w:rPr>
          <w:rFonts w:ascii="Times New Roman" w:hAnsi="Times New Roman" w:cs="Times New Roman"/>
          <w:b/>
          <w:sz w:val="28"/>
          <w:szCs w:val="28"/>
        </w:rPr>
      </w:pPr>
      <w:r w:rsidRPr="00A84834">
        <w:rPr>
          <w:rFonts w:ascii="Times New Roman" w:hAnsi="Times New Roman" w:cs="Times New Roman"/>
          <w:b/>
          <w:sz w:val="28"/>
          <w:szCs w:val="28"/>
        </w:rPr>
        <w:t>ТОМ</w:t>
      </w:r>
      <w:r w:rsidR="00FB1309" w:rsidRPr="00A84834">
        <w:rPr>
          <w:rFonts w:ascii="Times New Roman" w:hAnsi="Times New Roman" w:cs="Times New Roman"/>
          <w:b/>
          <w:sz w:val="28"/>
          <w:szCs w:val="28"/>
        </w:rPr>
        <w:t xml:space="preserve"> </w:t>
      </w:r>
      <w:r w:rsidRPr="00A84834">
        <w:rPr>
          <w:rFonts w:ascii="Times New Roman" w:hAnsi="Times New Roman" w:cs="Times New Roman"/>
          <w:b/>
          <w:sz w:val="28"/>
          <w:szCs w:val="28"/>
          <w:lang w:val="en-US"/>
        </w:rPr>
        <w:t>I</w:t>
      </w:r>
      <w:bookmarkEnd w:id="0"/>
      <w:bookmarkEnd w:id="1"/>
      <w:bookmarkEnd w:id="2"/>
      <w:bookmarkEnd w:id="3"/>
      <w:r w:rsidR="001049A5" w:rsidRPr="00A84834">
        <w:rPr>
          <w:rFonts w:ascii="Times New Roman" w:hAnsi="Times New Roman" w:cs="Times New Roman"/>
          <w:b/>
          <w:sz w:val="28"/>
          <w:szCs w:val="28"/>
        </w:rPr>
        <w:t xml:space="preserve"> </w:t>
      </w:r>
      <w:bookmarkStart w:id="4" w:name="_Toc87606669"/>
      <w:bookmarkStart w:id="5" w:name="_Toc133242922"/>
      <w:bookmarkStart w:id="6" w:name="_Toc134180198"/>
      <w:bookmarkStart w:id="7" w:name="_Toc134180335"/>
    </w:p>
    <w:p w:rsidR="001049A5" w:rsidRPr="00A84834" w:rsidRDefault="001D7B04" w:rsidP="001049A5">
      <w:pPr>
        <w:spacing w:after="0"/>
        <w:jc w:val="center"/>
        <w:rPr>
          <w:rFonts w:ascii="Times New Roman" w:hAnsi="Times New Roman" w:cs="Times New Roman"/>
          <w:b/>
          <w:sz w:val="28"/>
          <w:szCs w:val="28"/>
        </w:rPr>
      </w:pPr>
      <w:r w:rsidRPr="00A84834">
        <w:rPr>
          <w:rFonts w:ascii="Times New Roman" w:hAnsi="Times New Roman" w:cs="Times New Roman"/>
          <w:b/>
          <w:sz w:val="28"/>
          <w:szCs w:val="28"/>
        </w:rPr>
        <w:t xml:space="preserve">ПОЛОЖЕНИЕ О ТЕРРИТОРИАЛЬНОМ ПЛАНИРОВАНИИ </w:t>
      </w:r>
      <w:r w:rsidR="00A77C7D" w:rsidRPr="00A84834">
        <w:rPr>
          <w:rFonts w:ascii="Times New Roman" w:hAnsi="Times New Roman" w:cs="Times New Roman"/>
          <w:b/>
          <w:sz w:val="28"/>
          <w:szCs w:val="28"/>
        </w:rPr>
        <w:t>ЯМЕНСКОГО</w:t>
      </w:r>
      <w:r w:rsidR="00C904BF" w:rsidRPr="00A84834">
        <w:rPr>
          <w:rFonts w:ascii="Times New Roman" w:hAnsi="Times New Roman" w:cs="Times New Roman"/>
          <w:b/>
          <w:sz w:val="28"/>
          <w:szCs w:val="28"/>
        </w:rPr>
        <w:t xml:space="preserve"> СЕЛЬСКОГО ПОСЕЛЕНИЯ</w:t>
      </w:r>
      <w:bookmarkStart w:id="8" w:name="_Toc87606670"/>
      <w:bookmarkStart w:id="9" w:name="_Toc133242923"/>
      <w:bookmarkStart w:id="10" w:name="_Toc134180199"/>
      <w:bookmarkStart w:id="11" w:name="_Toc134180336"/>
      <w:bookmarkEnd w:id="4"/>
      <w:bookmarkEnd w:id="5"/>
      <w:bookmarkEnd w:id="6"/>
      <w:bookmarkEnd w:id="7"/>
    </w:p>
    <w:p w:rsidR="001049A5" w:rsidRPr="00A84834" w:rsidRDefault="00A77C7D" w:rsidP="001049A5">
      <w:pPr>
        <w:spacing w:after="0"/>
        <w:jc w:val="center"/>
        <w:rPr>
          <w:rFonts w:ascii="Times New Roman" w:hAnsi="Times New Roman" w:cs="Times New Roman"/>
          <w:b/>
          <w:sz w:val="28"/>
          <w:szCs w:val="28"/>
        </w:rPr>
      </w:pPr>
      <w:r w:rsidRPr="00A84834">
        <w:rPr>
          <w:rFonts w:ascii="Times New Roman" w:hAnsi="Times New Roman" w:cs="Times New Roman"/>
          <w:b/>
          <w:sz w:val="28"/>
          <w:szCs w:val="28"/>
        </w:rPr>
        <w:t>РАМОНСКОГО</w:t>
      </w:r>
      <w:r w:rsidR="00C904BF" w:rsidRPr="00A84834">
        <w:rPr>
          <w:rFonts w:ascii="Times New Roman" w:hAnsi="Times New Roman" w:cs="Times New Roman"/>
          <w:b/>
          <w:sz w:val="28"/>
          <w:szCs w:val="28"/>
        </w:rPr>
        <w:t xml:space="preserve"> МУНИЦИПАЛЬНОГО РАЙОНА</w:t>
      </w:r>
      <w:bookmarkStart w:id="12" w:name="_Toc87606671"/>
      <w:bookmarkStart w:id="13" w:name="_Toc133242924"/>
      <w:bookmarkStart w:id="14" w:name="_Toc134180200"/>
      <w:bookmarkStart w:id="15" w:name="_Toc134180337"/>
      <w:bookmarkEnd w:id="8"/>
      <w:bookmarkEnd w:id="9"/>
      <w:bookmarkEnd w:id="10"/>
      <w:bookmarkEnd w:id="11"/>
    </w:p>
    <w:p w:rsidR="00FB1309" w:rsidRPr="00A84834" w:rsidRDefault="001D7B04" w:rsidP="001049A5">
      <w:pPr>
        <w:spacing w:after="0"/>
        <w:jc w:val="center"/>
        <w:rPr>
          <w:rFonts w:ascii="Times New Roman" w:hAnsi="Times New Roman" w:cs="Times New Roman"/>
          <w:b/>
          <w:sz w:val="28"/>
          <w:szCs w:val="28"/>
        </w:rPr>
      </w:pPr>
      <w:r w:rsidRPr="00A84834">
        <w:rPr>
          <w:rFonts w:ascii="Times New Roman" w:hAnsi="Times New Roman" w:cs="Times New Roman"/>
          <w:b/>
          <w:sz w:val="28"/>
          <w:szCs w:val="28"/>
        </w:rPr>
        <w:t>ВОРОНЕЖСКОЙ ОБЛАСТИ</w:t>
      </w:r>
      <w:bookmarkEnd w:id="12"/>
      <w:bookmarkEnd w:id="13"/>
      <w:bookmarkEnd w:id="14"/>
      <w:bookmarkEnd w:id="15"/>
      <w:r w:rsidR="001049A5" w:rsidRPr="00A84834">
        <w:rPr>
          <w:rFonts w:ascii="Times New Roman" w:hAnsi="Times New Roman" w:cs="Times New Roman"/>
          <w:b/>
          <w:sz w:val="28"/>
          <w:szCs w:val="28"/>
        </w:rPr>
        <w:t xml:space="preserve"> </w:t>
      </w:r>
    </w:p>
    <w:p w:rsidR="00FB1309" w:rsidRPr="00A84834" w:rsidRDefault="001049A5" w:rsidP="00FB1309">
      <w:pPr>
        <w:pStyle w:val="af8"/>
        <w:jc w:val="center"/>
        <w:outlineLvl w:val="9"/>
        <w:rPr>
          <w:rFonts w:cs="Times New Roman"/>
          <w:b/>
          <w:szCs w:val="28"/>
        </w:rPr>
      </w:pPr>
      <w:bookmarkStart w:id="16" w:name="_Toc157701271"/>
      <w:bookmarkStart w:id="17" w:name="_Toc157701531"/>
      <w:bookmarkStart w:id="18" w:name="_Toc157771130"/>
      <w:r w:rsidRPr="00A84834">
        <w:rPr>
          <w:rFonts w:cs="Times New Roman"/>
          <w:sz w:val="24"/>
          <w:szCs w:val="24"/>
        </w:rPr>
        <w:t>(с изменениями)</w:t>
      </w:r>
      <w:bookmarkEnd w:id="16"/>
      <w:bookmarkEnd w:id="17"/>
      <w:bookmarkEnd w:id="18"/>
    </w:p>
    <w:p w:rsidR="00FB1309" w:rsidRPr="00A84834" w:rsidRDefault="00FB1309" w:rsidP="00FB1309">
      <w:pPr>
        <w:pStyle w:val="af8"/>
        <w:jc w:val="center"/>
        <w:outlineLvl w:val="9"/>
        <w:rPr>
          <w:rFonts w:cs="Times New Roman"/>
          <w:b/>
          <w:szCs w:val="28"/>
        </w:rPr>
      </w:pPr>
    </w:p>
    <w:p w:rsidR="00FB1309" w:rsidRPr="00A84834" w:rsidRDefault="00FB1309" w:rsidP="00FB1309">
      <w:pPr>
        <w:pStyle w:val="af8"/>
        <w:jc w:val="center"/>
        <w:outlineLvl w:val="9"/>
        <w:rPr>
          <w:b/>
        </w:rPr>
      </w:pPr>
    </w:p>
    <w:p w:rsidR="001D7B04" w:rsidRPr="00A84834" w:rsidRDefault="001D7B04" w:rsidP="00FB1309">
      <w:pPr>
        <w:pStyle w:val="af8"/>
        <w:jc w:val="center"/>
        <w:outlineLvl w:val="9"/>
        <w:rPr>
          <w:b/>
        </w:rPr>
      </w:pPr>
    </w:p>
    <w:p w:rsidR="001D7B04" w:rsidRPr="00A84834" w:rsidRDefault="001D7B04" w:rsidP="00FB1309">
      <w:pPr>
        <w:pStyle w:val="af8"/>
        <w:jc w:val="center"/>
        <w:outlineLvl w:val="9"/>
        <w:rPr>
          <w:b/>
        </w:rPr>
      </w:pPr>
    </w:p>
    <w:p w:rsidR="001D7B04" w:rsidRPr="00A84834" w:rsidRDefault="001D7B04" w:rsidP="00FB1309">
      <w:pPr>
        <w:pStyle w:val="af8"/>
        <w:jc w:val="center"/>
        <w:outlineLvl w:val="9"/>
        <w:rPr>
          <w:b/>
        </w:rPr>
      </w:pPr>
    </w:p>
    <w:p w:rsidR="001D7B04" w:rsidRPr="00A84834" w:rsidRDefault="001D7B04" w:rsidP="00FB1309">
      <w:pPr>
        <w:pStyle w:val="af8"/>
        <w:jc w:val="center"/>
        <w:outlineLvl w:val="9"/>
        <w:rPr>
          <w:b/>
        </w:rPr>
      </w:pPr>
    </w:p>
    <w:p w:rsidR="001D7B04" w:rsidRPr="00A84834" w:rsidRDefault="001D7B04" w:rsidP="00FB1309">
      <w:pPr>
        <w:pStyle w:val="af8"/>
        <w:jc w:val="center"/>
        <w:outlineLvl w:val="9"/>
        <w:rPr>
          <w:b/>
        </w:rPr>
      </w:pPr>
    </w:p>
    <w:p w:rsidR="001D7B04" w:rsidRPr="00A84834" w:rsidRDefault="001D7B04" w:rsidP="00FB1309">
      <w:pPr>
        <w:pStyle w:val="af8"/>
        <w:jc w:val="center"/>
        <w:outlineLvl w:val="9"/>
        <w:rPr>
          <w:b/>
        </w:rPr>
      </w:pPr>
    </w:p>
    <w:p w:rsidR="001D7B04" w:rsidRPr="00A84834" w:rsidRDefault="001D7B04" w:rsidP="00FB1309">
      <w:pPr>
        <w:pStyle w:val="af8"/>
        <w:jc w:val="center"/>
        <w:outlineLvl w:val="9"/>
        <w:rPr>
          <w:b/>
        </w:rPr>
      </w:pPr>
    </w:p>
    <w:p w:rsidR="00FB1309" w:rsidRPr="00A84834" w:rsidRDefault="00FB1309" w:rsidP="00FB1309">
      <w:pPr>
        <w:pStyle w:val="af8"/>
        <w:jc w:val="center"/>
        <w:outlineLvl w:val="9"/>
      </w:pPr>
      <w:bookmarkStart w:id="19" w:name="_Toc87606672"/>
      <w:bookmarkStart w:id="20" w:name="_Toc133242925"/>
      <w:bookmarkStart w:id="21" w:name="_Toc134180201"/>
      <w:bookmarkStart w:id="22" w:name="_Toc134180338"/>
      <w:bookmarkStart w:id="23" w:name="_Toc157701272"/>
      <w:bookmarkStart w:id="24" w:name="_Toc157701532"/>
      <w:bookmarkStart w:id="25" w:name="_Toc157771131"/>
      <w:r w:rsidRPr="00A84834">
        <w:t>202</w:t>
      </w:r>
      <w:r w:rsidR="00A77C7D" w:rsidRPr="00A84834">
        <w:t>3</w:t>
      </w:r>
      <w:r w:rsidRPr="00A84834">
        <w:t xml:space="preserve"> год</w:t>
      </w:r>
      <w:bookmarkEnd w:id="19"/>
      <w:bookmarkEnd w:id="20"/>
      <w:bookmarkEnd w:id="21"/>
      <w:bookmarkEnd w:id="22"/>
      <w:bookmarkEnd w:id="23"/>
      <w:bookmarkEnd w:id="24"/>
      <w:bookmarkEnd w:id="25"/>
    </w:p>
    <w:p w:rsidR="00FB1309" w:rsidRPr="00A84834" w:rsidRDefault="00FB1309">
      <w:pPr>
        <w:rPr>
          <w:rFonts w:ascii="Times New Roman" w:hAnsi="Times New Roman" w:cs="Times New Roman"/>
          <w:sz w:val="24"/>
          <w:szCs w:val="24"/>
        </w:rPr>
      </w:pPr>
      <w:r w:rsidRPr="00A84834">
        <w:rPr>
          <w:rFonts w:ascii="Times New Roman" w:hAnsi="Times New Roman" w:cs="Times New Roman"/>
          <w:sz w:val="24"/>
          <w:szCs w:val="24"/>
        </w:rPr>
        <w:br w:type="page"/>
      </w:r>
    </w:p>
    <w:p w:rsidR="001774D7" w:rsidRPr="00A84834" w:rsidRDefault="00B11331" w:rsidP="00F37ABE">
      <w:pPr>
        <w:jc w:val="center"/>
        <w:rPr>
          <w:rFonts w:ascii="Times New Roman" w:hAnsi="Times New Roman" w:cs="Times New Roman"/>
          <w:b/>
          <w:sz w:val="24"/>
          <w:szCs w:val="24"/>
        </w:rPr>
      </w:pPr>
      <w:bookmarkStart w:id="26" w:name="_Toc488651949"/>
      <w:bookmarkStart w:id="27" w:name="_Toc64298777"/>
      <w:bookmarkStart w:id="28" w:name="_Toc64298802"/>
      <w:r w:rsidRPr="00A84834">
        <w:rPr>
          <w:rFonts w:ascii="Times New Roman" w:hAnsi="Times New Roman" w:cs="Times New Roman"/>
          <w:b/>
          <w:sz w:val="24"/>
          <w:szCs w:val="24"/>
        </w:rPr>
        <w:lastRenderedPageBreak/>
        <w:t>ОГЛАВЛЕНИЕ</w:t>
      </w:r>
      <w:bookmarkEnd w:id="26"/>
      <w:bookmarkEnd w:id="27"/>
      <w:bookmarkEnd w:id="28"/>
    </w:p>
    <w:sdt>
      <w:sdtPr>
        <w:rPr>
          <w:rFonts w:asciiTheme="minorHAnsi" w:hAnsiTheme="minorHAnsi"/>
          <w:b w:val="0"/>
          <w:noProof w:val="0"/>
          <w:sz w:val="22"/>
          <w:szCs w:val="22"/>
          <w:highlight w:val="yellow"/>
        </w:rPr>
        <w:id w:val="2012174263"/>
        <w:docPartObj>
          <w:docPartGallery w:val="Table of Contents"/>
          <w:docPartUnique/>
        </w:docPartObj>
      </w:sdtPr>
      <w:sdtEndPr>
        <w:rPr>
          <w:bCs/>
        </w:rPr>
      </w:sdtEndPr>
      <w:sdtContent>
        <w:p w:rsidR="00CA087C" w:rsidRPr="00A84834" w:rsidRDefault="00CF501B">
          <w:pPr>
            <w:pStyle w:val="14"/>
            <w:rPr>
              <w:rFonts w:asciiTheme="minorHAnsi" w:eastAsiaTheme="minorEastAsia" w:hAnsiTheme="minorHAnsi"/>
              <w:b w:val="0"/>
              <w:sz w:val="22"/>
              <w:szCs w:val="22"/>
              <w:lang w:eastAsia="ru-RU"/>
            </w:rPr>
          </w:pPr>
          <w:r w:rsidRPr="00A84834">
            <w:rPr>
              <w:rFonts w:asciiTheme="majorHAnsi" w:eastAsiaTheme="majorEastAsia" w:hAnsiTheme="majorHAnsi" w:cstheme="majorBidi"/>
              <w:b w:val="0"/>
              <w:sz w:val="32"/>
              <w:szCs w:val="32"/>
              <w:highlight w:val="yellow"/>
              <w:lang w:eastAsia="ru-RU"/>
            </w:rPr>
            <w:fldChar w:fldCharType="begin"/>
          </w:r>
          <w:r w:rsidR="00C1532E" w:rsidRPr="00A84834">
            <w:rPr>
              <w:highlight w:val="yellow"/>
            </w:rPr>
            <w:instrText xml:space="preserve"> TOC \o "1-3" \h \z \u </w:instrText>
          </w:r>
          <w:r w:rsidRPr="00A84834">
            <w:rPr>
              <w:rFonts w:asciiTheme="majorHAnsi" w:eastAsiaTheme="majorEastAsia" w:hAnsiTheme="majorHAnsi" w:cstheme="majorBidi"/>
              <w:b w:val="0"/>
              <w:sz w:val="32"/>
              <w:szCs w:val="32"/>
              <w:highlight w:val="yellow"/>
              <w:lang w:eastAsia="ru-RU"/>
            </w:rPr>
            <w:fldChar w:fldCharType="separate"/>
          </w:r>
          <w:hyperlink w:anchor="_Toc157771132" w:history="1">
            <w:r w:rsidR="00CA087C" w:rsidRPr="00A84834">
              <w:rPr>
                <w:rStyle w:val="ac"/>
                <w:b w:val="0"/>
                <w:color w:val="auto"/>
              </w:rPr>
              <w:t>СОСТАВ ГЕНЕРАЛЬНОГО ПЛАНА</w:t>
            </w:r>
            <w:r w:rsidR="00CA087C" w:rsidRPr="00A84834">
              <w:rPr>
                <w:b w:val="0"/>
                <w:webHidden/>
              </w:rPr>
              <w:tab/>
            </w:r>
            <w:r w:rsidR="00CA087C" w:rsidRPr="00A84834">
              <w:rPr>
                <w:b w:val="0"/>
                <w:webHidden/>
              </w:rPr>
              <w:fldChar w:fldCharType="begin"/>
            </w:r>
            <w:r w:rsidR="00CA087C" w:rsidRPr="00A84834">
              <w:rPr>
                <w:b w:val="0"/>
                <w:webHidden/>
              </w:rPr>
              <w:instrText xml:space="preserve"> PAGEREF _Toc157771132 \h </w:instrText>
            </w:r>
            <w:r w:rsidR="00CA087C" w:rsidRPr="00A84834">
              <w:rPr>
                <w:b w:val="0"/>
                <w:webHidden/>
              </w:rPr>
            </w:r>
            <w:r w:rsidR="00CA087C" w:rsidRPr="00A84834">
              <w:rPr>
                <w:b w:val="0"/>
                <w:webHidden/>
              </w:rPr>
              <w:fldChar w:fldCharType="separate"/>
            </w:r>
            <w:r w:rsidR="00B4439A">
              <w:rPr>
                <w:b w:val="0"/>
                <w:webHidden/>
              </w:rPr>
              <w:t>3</w:t>
            </w:r>
            <w:r w:rsidR="00CA087C" w:rsidRPr="00A84834">
              <w:rPr>
                <w:b w:val="0"/>
                <w:webHidden/>
              </w:rPr>
              <w:fldChar w:fldCharType="end"/>
            </w:r>
          </w:hyperlink>
        </w:p>
        <w:p w:rsidR="00CA087C" w:rsidRPr="00A84834" w:rsidRDefault="004E6D2E">
          <w:pPr>
            <w:pStyle w:val="14"/>
            <w:tabs>
              <w:tab w:val="left" w:pos="440"/>
            </w:tabs>
            <w:rPr>
              <w:rFonts w:asciiTheme="minorHAnsi" w:eastAsiaTheme="minorEastAsia" w:hAnsiTheme="minorHAnsi"/>
              <w:b w:val="0"/>
              <w:sz w:val="22"/>
              <w:szCs w:val="22"/>
              <w:lang w:eastAsia="ru-RU"/>
            </w:rPr>
          </w:pPr>
          <w:hyperlink w:anchor="_Toc157771133" w:history="1">
            <w:r w:rsidR="00CA087C" w:rsidRPr="00A84834">
              <w:rPr>
                <w:rStyle w:val="ac"/>
                <w:b w:val="0"/>
                <w:color w:val="auto"/>
              </w:rPr>
              <w:t>1.</w:t>
            </w:r>
            <w:r w:rsidR="00CA087C" w:rsidRPr="00A84834">
              <w:rPr>
                <w:rFonts w:asciiTheme="minorHAnsi" w:eastAsiaTheme="minorEastAsia" w:hAnsiTheme="minorHAnsi"/>
                <w:b w:val="0"/>
                <w:sz w:val="22"/>
                <w:szCs w:val="22"/>
                <w:lang w:eastAsia="ru-RU"/>
              </w:rPr>
              <w:tab/>
            </w:r>
            <w:r w:rsidR="00CA087C" w:rsidRPr="00A84834">
              <w:rPr>
                <w:rStyle w:val="ac"/>
                <w:b w:val="0"/>
                <w:color w:val="auto"/>
              </w:rPr>
              <w:t>ЦЕЛИ И ЗАДАЧИ ТЕРРИТОРИАЛЬНОГО ПЛАНИРОВАНИЯ</w:t>
            </w:r>
            <w:r w:rsidR="00CA087C" w:rsidRPr="00A84834">
              <w:rPr>
                <w:b w:val="0"/>
                <w:webHidden/>
              </w:rPr>
              <w:tab/>
            </w:r>
            <w:r w:rsidR="00CA087C" w:rsidRPr="00A84834">
              <w:rPr>
                <w:b w:val="0"/>
                <w:webHidden/>
              </w:rPr>
              <w:fldChar w:fldCharType="begin"/>
            </w:r>
            <w:r w:rsidR="00CA087C" w:rsidRPr="00A84834">
              <w:rPr>
                <w:b w:val="0"/>
                <w:webHidden/>
              </w:rPr>
              <w:instrText xml:space="preserve"> PAGEREF _Toc157771133 \h </w:instrText>
            </w:r>
            <w:r w:rsidR="00CA087C" w:rsidRPr="00A84834">
              <w:rPr>
                <w:b w:val="0"/>
                <w:webHidden/>
              </w:rPr>
            </w:r>
            <w:r w:rsidR="00CA087C" w:rsidRPr="00A84834">
              <w:rPr>
                <w:b w:val="0"/>
                <w:webHidden/>
              </w:rPr>
              <w:fldChar w:fldCharType="separate"/>
            </w:r>
            <w:r w:rsidR="00B4439A">
              <w:rPr>
                <w:b w:val="0"/>
                <w:webHidden/>
              </w:rPr>
              <w:t>4</w:t>
            </w:r>
            <w:r w:rsidR="00CA087C" w:rsidRPr="00A84834">
              <w:rPr>
                <w:b w:val="0"/>
                <w:webHidden/>
              </w:rPr>
              <w:fldChar w:fldCharType="end"/>
            </w:r>
          </w:hyperlink>
        </w:p>
        <w:p w:rsidR="00CA087C" w:rsidRPr="00A84834" w:rsidRDefault="004E6D2E">
          <w:pPr>
            <w:pStyle w:val="14"/>
            <w:tabs>
              <w:tab w:val="left" w:pos="440"/>
            </w:tabs>
            <w:rPr>
              <w:rFonts w:asciiTheme="minorHAnsi" w:eastAsiaTheme="minorEastAsia" w:hAnsiTheme="minorHAnsi"/>
              <w:b w:val="0"/>
              <w:sz w:val="22"/>
              <w:szCs w:val="22"/>
              <w:lang w:eastAsia="ru-RU"/>
            </w:rPr>
          </w:pPr>
          <w:hyperlink w:anchor="_Toc157771134" w:history="1">
            <w:r w:rsidR="00CA087C" w:rsidRPr="00A84834">
              <w:rPr>
                <w:rStyle w:val="ac"/>
                <w:b w:val="0"/>
                <w:color w:val="auto"/>
              </w:rPr>
              <w:t>2.</w:t>
            </w:r>
            <w:r w:rsidR="00CA087C" w:rsidRPr="00A84834">
              <w:rPr>
                <w:rFonts w:asciiTheme="minorHAnsi" w:eastAsiaTheme="minorEastAsia" w:hAnsiTheme="minorHAnsi"/>
                <w:b w:val="0"/>
                <w:sz w:val="22"/>
                <w:szCs w:val="22"/>
                <w:lang w:eastAsia="ru-RU"/>
              </w:rPr>
              <w:tab/>
            </w:r>
            <w:r w:rsidR="00CA087C" w:rsidRPr="00A84834">
              <w:rPr>
                <w:rStyle w:val="ac"/>
                <w:b w:val="0"/>
                <w:color w:val="auto"/>
              </w:rPr>
              <w:t>ПЕРЕЧЕНЬ МЕРОПРИЯТИЙ ПО ТЕРРИТОРИАЛЬНОМУ ПЛАНИРОВАНИЮ И УКАЗАНИЯ НА ПОСЛЕДОВАТЕЛЬНОСТЬ ИХ ВЫПОЛНЕНИЯ</w:t>
            </w:r>
            <w:r w:rsidR="00CA087C" w:rsidRPr="00A84834">
              <w:rPr>
                <w:b w:val="0"/>
                <w:webHidden/>
              </w:rPr>
              <w:tab/>
            </w:r>
            <w:r w:rsidR="00CA087C" w:rsidRPr="00A84834">
              <w:rPr>
                <w:b w:val="0"/>
                <w:webHidden/>
              </w:rPr>
              <w:fldChar w:fldCharType="begin"/>
            </w:r>
            <w:r w:rsidR="00CA087C" w:rsidRPr="00A84834">
              <w:rPr>
                <w:b w:val="0"/>
                <w:webHidden/>
              </w:rPr>
              <w:instrText xml:space="preserve"> PAGEREF _Toc157771134 \h </w:instrText>
            </w:r>
            <w:r w:rsidR="00CA087C" w:rsidRPr="00A84834">
              <w:rPr>
                <w:b w:val="0"/>
                <w:webHidden/>
              </w:rPr>
            </w:r>
            <w:r w:rsidR="00CA087C" w:rsidRPr="00A84834">
              <w:rPr>
                <w:b w:val="0"/>
                <w:webHidden/>
              </w:rPr>
              <w:fldChar w:fldCharType="separate"/>
            </w:r>
            <w:r w:rsidR="00B4439A">
              <w:rPr>
                <w:b w:val="0"/>
                <w:webHidden/>
              </w:rPr>
              <w:t>8</w:t>
            </w:r>
            <w:r w:rsidR="00CA087C" w:rsidRPr="00A84834">
              <w:rPr>
                <w:b w:val="0"/>
                <w:webHidden/>
              </w:rPr>
              <w:fldChar w:fldCharType="end"/>
            </w:r>
          </w:hyperlink>
        </w:p>
        <w:p w:rsidR="00CA087C" w:rsidRPr="00A84834" w:rsidRDefault="004E6D2E">
          <w:pPr>
            <w:pStyle w:val="20"/>
            <w:rPr>
              <w:rFonts w:asciiTheme="minorHAnsi" w:eastAsiaTheme="minorEastAsia" w:hAnsiTheme="minorHAnsi"/>
              <w:iCs w:val="0"/>
              <w:sz w:val="22"/>
              <w:szCs w:val="22"/>
              <w:lang w:eastAsia="ru-RU"/>
            </w:rPr>
          </w:pPr>
          <w:hyperlink w:anchor="_Toc157771135" w:history="1">
            <w:r w:rsidR="00CA087C" w:rsidRPr="00A84834">
              <w:rPr>
                <w:rStyle w:val="ac"/>
                <w:color w:val="auto"/>
              </w:rPr>
              <w:t>2.1.</w:t>
            </w:r>
            <w:r w:rsidR="00CA087C" w:rsidRPr="00A84834">
              <w:rPr>
                <w:rFonts w:asciiTheme="minorHAnsi" w:eastAsiaTheme="minorEastAsia" w:hAnsiTheme="minorHAnsi"/>
                <w:iCs w:val="0"/>
                <w:sz w:val="22"/>
                <w:szCs w:val="22"/>
                <w:lang w:eastAsia="ru-RU"/>
              </w:rPr>
              <w:tab/>
            </w:r>
            <w:r w:rsidR="00CA087C" w:rsidRPr="00A84834">
              <w:rPr>
                <w:rStyle w:val="ac"/>
                <w:color w:val="auto"/>
              </w:rPr>
              <w:t>Предложения по оптимизации административно-территориального устройства Яменского сельского поселения и переводу земельных участков из одной категории в другую.</w:t>
            </w:r>
            <w:r w:rsidR="00CA087C" w:rsidRPr="00A84834">
              <w:rPr>
                <w:webHidden/>
              </w:rPr>
              <w:tab/>
            </w:r>
            <w:r w:rsidR="00CA087C" w:rsidRPr="00A84834">
              <w:rPr>
                <w:webHidden/>
              </w:rPr>
              <w:fldChar w:fldCharType="begin"/>
            </w:r>
            <w:r w:rsidR="00CA087C" w:rsidRPr="00A84834">
              <w:rPr>
                <w:webHidden/>
              </w:rPr>
              <w:instrText xml:space="preserve"> PAGEREF _Toc157771135 \h </w:instrText>
            </w:r>
            <w:r w:rsidR="00CA087C" w:rsidRPr="00A84834">
              <w:rPr>
                <w:webHidden/>
              </w:rPr>
            </w:r>
            <w:r w:rsidR="00CA087C" w:rsidRPr="00A84834">
              <w:rPr>
                <w:webHidden/>
              </w:rPr>
              <w:fldChar w:fldCharType="separate"/>
            </w:r>
            <w:r w:rsidR="00B4439A">
              <w:rPr>
                <w:webHidden/>
              </w:rPr>
              <w:t>9</w:t>
            </w:r>
            <w:r w:rsidR="00CA087C" w:rsidRPr="00A84834">
              <w:rPr>
                <w:webHidden/>
              </w:rPr>
              <w:fldChar w:fldCharType="end"/>
            </w:r>
          </w:hyperlink>
        </w:p>
        <w:p w:rsidR="00CA087C" w:rsidRPr="00A84834" w:rsidRDefault="004E6D2E">
          <w:pPr>
            <w:pStyle w:val="20"/>
            <w:rPr>
              <w:rFonts w:asciiTheme="minorHAnsi" w:eastAsiaTheme="minorEastAsia" w:hAnsiTheme="minorHAnsi"/>
              <w:iCs w:val="0"/>
              <w:sz w:val="22"/>
              <w:szCs w:val="22"/>
              <w:lang w:eastAsia="ru-RU"/>
            </w:rPr>
          </w:pPr>
          <w:hyperlink w:anchor="_Toc157771136" w:history="1">
            <w:r w:rsidR="00CA087C" w:rsidRPr="00A84834">
              <w:rPr>
                <w:rStyle w:val="ac"/>
                <w:color w:val="auto"/>
              </w:rPr>
              <w:t>2.2.</w:t>
            </w:r>
            <w:r w:rsidR="00CA087C" w:rsidRPr="00A84834">
              <w:rPr>
                <w:rFonts w:asciiTheme="minorHAnsi" w:eastAsiaTheme="minorEastAsia" w:hAnsiTheme="minorHAnsi"/>
                <w:iCs w:val="0"/>
                <w:sz w:val="22"/>
                <w:szCs w:val="22"/>
                <w:lang w:eastAsia="ru-RU"/>
              </w:rPr>
              <w:tab/>
            </w:r>
            <w:r w:rsidR="00CA087C" w:rsidRPr="00A84834">
              <w:rPr>
                <w:rStyle w:val="ac"/>
                <w:color w:val="auto"/>
              </w:rPr>
              <w:t>Мероприятия по совершенствованию и развитию функционального зонирования.</w:t>
            </w:r>
            <w:r w:rsidR="00CA087C" w:rsidRPr="00A84834">
              <w:rPr>
                <w:webHidden/>
              </w:rPr>
              <w:tab/>
            </w:r>
            <w:r w:rsidR="00CA087C" w:rsidRPr="00A84834">
              <w:rPr>
                <w:webHidden/>
              </w:rPr>
              <w:fldChar w:fldCharType="begin"/>
            </w:r>
            <w:r w:rsidR="00CA087C" w:rsidRPr="00A84834">
              <w:rPr>
                <w:webHidden/>
              </w:rPr>
              <w:instrText xml:space="preserve"> PAGEREF _Toc157771136 \h </w:instrText>
            </w:r>
            <w:r w:rsidR="00CA087C" w:rsidRPr="00A84834">
              <w:rPr>
                <w:webHidden/>
              </w:rPr>
            </w:r>
            <w:r w:rsidR="00CA087C" w:rsidRPr="00A84834">
              <w:rPr>
                <w:webHidden/>
              </w:rPr>
              <w:fldChar w:fldCharType="separate"/>
            </w:r>
            <w:r w:rsidR="00B4439A">
              <w:rPr>
                <w:webHidden/>
              </w:rPr>
              <w:t>9</w:t>
            </w:r>
            <w:r w:rsidR="00CA087C" w:rsidRPr="00A84834">
              <w:rPr>
                <w:webHidden/>
              </w:rPr>
              <w:fldChar w:fldCharType="end"/>
            </w:r>
          </w:hyperlink>
        </w:p>
        <w:p w:rsidR="00CA087C" w:rsidRPr="00A84834" w:rsidRDefault="004E6D2E">
          <w:pPr>
            <w:pStyle w:val="20"/>
            <w:rPr>
              <w:rFonts w:asciiTheme="minorHAnsi" w:eastAsiaTheme="minorEastAsia" w:hAnsiTheme="minorHAnsi"/>
              <w:iCs w:val="0"/>
              <w:sz w:val="22"/>
              <w:szCs w:val="22"/>
              <w:lang w:eastAsia="ru-RU"/>
            </w:rPr>
          </w:pPr>
          <w:hyperlink w:anchor="_Toc157771137" w:history="1">
            <w:r w:rsidR="00CA087C" w:rsidRPr="00A84834">
              <w:rPr>
                <w:rStyle w:val="ac"/>
                <w:color w:val="auto"/>
              </w:rPr>
              <w:t>2.3.</w:t>
            </w:r>
            <w:r w:rsidR="00CA087C" w:rsidRPr="00A84834">
              <w:rPr>
                <w:rFonts w:asciiTheme="minorHAnsi" w:eastAsiaTheme="minorEastAsia" w:hAnsiTheme="minorHAnsi"/>
                <w:iCs w:val="0"/>
                <w:sz w:val="22"/>
                <w:szCs w:val="22"/>
                <w:lang w:eastAsia="ru-RU"/>
              </w:rPr>
              <w:tab/>
            </w:r>
            <w:r w:rsidR="00CA087C" w:rsidRPr="00A84834">
              <w:rPr>
                <w:rStyle w:val="ac"/>
                <w:color w:val="auto"/>
              </w:rPr>
              <w:t>Мероприятия по обеспечению сохранности воинских захоронений на территории Яменского сельского поселения</w:t>
            </w:r>
            <w:r w:rsidR="00CA087C" w:rsidRPr="00A84834">
              <w:rPr>
                <w:webHidden/>
              </w:rPr>
              <w:tab/>
            </w:r>
            <w:r w:rsidR="00CA087C" w:rsidRPr="00A84834">
              <w:rPr>
                <w:webHidden/>
              </w:rPr>
              <w:fldChar w:fldCharType="begin"/>
            </w:r>
            <w:r w:rsidR="00CA087C" w:rsidRPr="00A84834">
              <w:rPr>
                <w:webHidden/>
              </w:rPr>
              <w:instrText xml:space="preserve"> PAGEREF _Toc157771137 \h </w:instrText>
            </w:r>
            <w:r w:rsidR="00CA087C" w:rsidRPr="00A84834">
              <w:rPr>
                <w:webHidden/>
              </w:rPr>
            </w:r>
            <w:r w:rsidR="00CA087C" w:rsidRPr="00A84834">
              <w:rPr>
                <w:webHidden/>
              </w:rPr>
              <w:fldChar w:fldCharType="separate"/>
            </w:r>
            <w:r w:rsidR="00B4439A">
              <w:rPr>
                <w:webHidden/>
              </w:rPr>
              <w:t>11</w:t>
            </w:r>
            <w:r w:rsidR="00CA087C" w:rsidRPr="00A84834">
              <w:rPr>
                <w:webHidden/>
              </w:rPr>
              <w:fldChar w:fldCharType="end"/>
            </w:r>
          </w:hyperlink>
        </w:p>
        <w:p w:rsidR="00CA087C" w:rsidRPr="00A84834" w:rsidRDefault="004E6D2E">
          <w:pPr>
            <w:pStyle w:val="20"/>
            <w:rPr>
              <w:rFonts w:asciiTheme="minorHAnsi" w:eastAsiaTheme="minorEastAsia" w:hAnsiTheme="minorHAnsi"/>
              <w:iCs w:val="0"/>
              <w:sz w:val="22"/>
              <w:szCs w:val="22"/>
              <w:lang w:eastAsia="ru-RU"/>
            </w:rPr>
          </w:pPr>
          <w:hyperlink w:anchor="_Toc157771138" w:history="1">
            <w:r w:rsidR="00CA087C" w:rsidRPr="00A84834">
              <w:rPr>
                <w:rStyle w:val="ac"/>
                <w:color w:val="auto"/>
              </w:rPr>
              <w:t>2.4.</w:t>
            </w:r>
            <w:r w:rsidR="00CA087C" w:rsidRPr="00A84834">
              <w:rPr>
                <w:rFonts w:asciiTheme="minorHAnsi" w:eastAsiaTheme="minorEastAsia" w:hAnsiTheme="minorHAnsi"/>
                <w:iCs w:val="0"/>
                <w:sz w:val="22"/>
                <w:szCs w:val="22"/>
                <w:lang w:eastAsia="ru-RU"/>
              </w:rPr>
              <w:tab/>
            </w:r>
            <w:r w:rsidR="00CA087C" w:rsidRPr="00A84834">
              <w:rPr>
                <w:rStyle w:val="ac"/>
                <w:color w:val="auto"/>
              </w:rPr>
              <w:t>Мероприятия по размещению на территории Яменского сельского поселения объектов капитального строительства местного значения</w:t>
            </w:r>
            <w:r w:rsidR="00CA087C" w:rsidRPr="00A84834">
              <w:rPr>
                <w:webHidden/>
              </w:rPr>
              <w:tab/>
            </w:r>
            <w:r w:rsidR="00CA087C" w:rsidRPr="00A84834">
              <w:rPr>
                <w:webHidden/>
              </w:rPr>
              <w:fldChar w:fldCharType="begin"/>
            </w:r>
            <w:r w:rsidR="00CA087C" w:rsidRPr="00A84834">
              <w:rPr>
                <w:webHidden/>
              </w:rPr>
              <w:instrText xml:space="preserve"> PAGEREF _Toc157771138 \h </w:instrText>
            </w:r>
            <w:r w:rsidR="00CA087C" w:rsidRPr="00A84834">
              <w:rPr>
                <w:webHidden/>
              </w:rPr>
            </w:r>
            <w:r w:rsidR="00CA087C" w:rsidRPr="00A84834">
              <w:rPr>
                <w:webHidden/>
              </w:rPr>
              <w:fldChar w:fldCharType="separate"/>
            </w:r>
            <w:r w:rsidR="00B4439A">
              <w:rPr>
                <w:webHidden/>
              </w:rPr>
              <w:t>12</w:t>
            </w:r>
            <w:r w:rsidR="00CA087C" w:rsidRPr="00A84834">
              <w:rPr>
                <w:webHidden/>
              </w:rPr>
              <w:fldChar w:fldCharType="end"/>
            </w:r>
          </w:hyperlink>
        </w:p>
        <w:p w:rsidR="00CA087C" w:rsidRPr="00A84834" w:rsidRDefault="004E6D2E">
          <w:pPr>
            <w:pStyle w:val="31"/>
            <w:rPr>
              <w:rFonts w:asciiTheme="minorHAnsi" w:eastAsiaTheme="minorEastAsia" w:hAnsiTheme="minorHAnsi"/>
              <w:i w:val="0"/>
              <w:sz w:val="22"/>
              <w:szCs w:val="22"/>
              <w:lang w:eastAsia="ru-RU"/>
            </w:rPr>
          </w:pPr>
          <w:hyperlink w:anchor="_Toc157771139" w:history="1">
            <w:r w:rsidR="00CA087C" w:rsidRPr="00A84834">
              <w:rPr>
                <w:rStyle w:val="ac"/>
                <w:rFonts w:eastAsia="Calibri"/>
                <w:color w:val="auto"/>
              </w:rPr>
              <w:t>2.4.1.</w:t>
            </w:r>
            <w:r w:rsidR="00CA087C" w:rsidRPr="00A84834">
              <w:rPr>
                <w:rFonts w:asciiTheme="minorHAnsi" w:eastAsiaTheme="minorEastAsia" w:hAnsiTheme="minorHAnsi"/>
                <w:i w:val="0"/>
                <w:sz w:val="22"/>
                <w:szCs w:val="22"/>
                <w:lang w:eastAsia="ru-RU"/>
              </w:rPr>
              <w:tab/>
            </w:r>
            <w:r w:rsidR="00CA087C" w:rsidRPr="00A84834">
              <w:rPr>
                <w:rStyle w:val="ac"/>
                <w:color w:val="auto"/>
              </w:rPr>
              <w:t>Мероприятия по обеспечению территории Яменского сельского поселения объектами инженерной инфраструктуры</w:t>
            </w:r>
            <w:r w:rsidR="00CA087C" w:rsidRPr="00A84834">
              <w:rPr>
                <w:webHidden/>
              </w:rPr>
              <w:tab/>
            </w:r>
            <w:r w:rsidR="00CA087C" w:rsidRPr="00A84834">
              <w:rPr>
                <w:webHidden/>
              </w:rPr>
              <w:fldChar w:fldCharType="begin"/>
            </w:r>
            <w:r w:rsidR="00CA087C" w:rsidRPr="00A84834">
              <w:rPr>
                <w:webHidden/>
              </w:rPr>
              <w:instrText xml:space="preserve"> PAGEREF _Toc157771139 \h </w:instrText>
            </w:r>
            <w:r w:rsidR="00CA087C" w:rsidRPr="00A84834">
              <w:rPr>
                <w:webHidden/>
              </w:rPr>
            </w:r>
            <w:r w:rsidR="00CA087C" w:rsidRPr="00A84834">
              <w:rPr>
                <w:webHidden/>
              </w:rPr>
              <w:fldChar w:fldCharType="separate"/>
            </w:r>
            <w:r w:rsidR="00B4439A">
              <w:rPr>
                <w:webHidden/>
              </w:rPr>
              <w:t>12</w:t>
            </w:r>
            <w:r w:rsidR="00CA087C" w:rsidRPr="00A84834">
              <w:rPr>
                <w:webHidden/>
              </w:rPr>
              <w:fldChar w:fldCharType="end"/>
            </w:r>
          </w:hyperlink>
        </w:p>
        <w:p w:rsidR="00CA087C" w:rsidRPr="00A84834" w:rsidRDefault="004E6D2E">
          <w:pPr>
            <w:pStyle w:val="31"/>
            <w:rPr>
              <w:rFonts w:asciiTheme="minorHAnsi" w:eastAsiaTheme="minorEastAsia" w:hAnsiTheme="minorHAnsi"/>
              <w:i w:val="0"/>
              <w:sz w:val="22"/>
              <w:szCs w:val="22"/>
              <w:lang w:eastAsia="ru-RU"/>
            </w:rPr>
          </w:pPr>
          <w:hyperlink w:anchor="_Toc157771140" w:history="1">
            <w:r w:rsidR="00CA087C" w:rsidRPr="00A84834">
              <w:rPr>
                <w:rStyle w:val="ac"/>
                <w:rFonts w:eastAsia="Calibri"/>
                <w:color w:val="auto"/>
              </w:rPr>
              <w:t>2.4.2.</w:t>
            </w:r>
            <w:r w:rsidR="00CA087C" w:rsidRPr="00A84834">
              <w:rPr>
                <w:rFonts w:asciiTheme="minorHAnsi" w:eastAsiaTheme="minorEastAsia" w:hAnsiTheme="minorHAnsi"/>
                <w:i w:val="0"/>
                <w:sz w:val="22"/>
                <w:szCs w:val="22"/>
                <w:lang w:eastAsia="ru-RU"/>
              </w:rPr>
              <w:tab/>
            </w:r>
            <w:r w:rsidR="00CA087C" w:rsidRPr="00A84834">
              <w:rPr>
                <w:rStyle w:val="ac"/>
                <w:color w:val="auto"/>
              </w:rPr>
              <w:t>Мероприятия по обеспечению территории Яменского сельского поселения объектами транспортной инфраструктуры</w:t>
            </w:r>
            <w:r w:rsidR="00CA087C" w:rsidRPr="00A84834">
              <w:rPr>
                <w:webHidden/>
              </w:rPr>
              <w:tab/>
            </w:r>
            <w:r w:rsidR="00CA087C" w:rsidRPr="00A84834">
              <w:rPr>
                <w:webHidden/>
              </w:rPr>
              <w:fldChar w:fldCharType="begin"/>
            </w:r>
            <w:r w:rsidR="00CA087C" w:rsidRPr="00A84834">
              <w:rPr>
                <w:webHidden/>
              </w:rPr>
              <w:instrText xml:space="preserve"> PAGEREF _Toc157771140 \h </w:instrText>
            </w:r>
            <w:r w:rsidR="00CA087C" w:rsidRPr="00A84834">
              <w:rPr>
                <w:webHidden/>
              </w:rPr>
            </w:r>
            <w:r w:rsidR="00CA087C" w:rsidRPr="00A84834">
              <w:rPr>
                <w:webHidden/>
              </w:rPr>
              <w:fldChar w:fldCharType="separate"/>
            </w:r>
            <w:r w:rsidR="00B4439A">
              <w:rPr>
                <w:webHidden/>
              </w:rPr>
              <w:t>16</w:t>
            </w:r>
            <w:r w:rsidR="00CA087C" w:rsidRPr="00A84834">
              <w:rPr>
                <w:webHidden/>
              </w:rPr>
              <w:fldChar w:fldCharType="end"/>
            </w:r>
          </w:hyperlink>
        </w:p>
        <w:p w:rsidR="00CA087C" w:rsidRPr="00A84834" w:rsidRDefault="004E6D2E">
          <w:pPr>
            <w:pStyle w:val="31"/>
            <w:rPr>
              <w:rFonts w:asciiTheme="minorHAnsi" w:eastAsiaTheme="minorEastAsia" w:hAnsiTheme="minorHAnsi"/>
              <w:i w:val="0"/>
              <w:sz w:val="22"/>
              <w:szCs w:val="22"/>
              <w:lang w:eastAsia="ru-RU"/>
            </w:rPr>
          </w:pPr>
          <w:hyperlink w:anchor="_Toc157771141" w:history="1">
            <w:r w:rsidR="00CA087C" w:rsidRPr="00A84834">
              <w:rPr>
                <w:rStyle w:val="ac"/>
                <w:rFonts w:eastAsia="Calibri"/>
                <w:smallCaps/>
                <w:snapToGrid w:val="0"/>
                <w:color w:val="auto"/>
              </w:rPr>
              <w:t>2.4.3.</w:t>
            </w:r>
            <w:r w:rsidR="00CA087C" w:rsidRPr="00A84834">
              <w:rPr>
                <w:rFonts w:asciiTheme="minorHAnsi" w:eastAsiaTheme="minorEastAsia" w:hAnsiTheme="minorHAnsi"/>
                <w:i w:val="0"/>
                <w:sz w:val="22"/>
                <w:szCs w:val="22"/>
                <w:lang w:eastAsia="ru-RU"/>
              </w:rPr>
              <w:tab/>
            </w:r>
            <w:r w:rsidR="00CA087C" w:rsidRPr="00A84834">
              <w:rPr>
                <w:rStyle w:val="ac"/>
                <w:color w:val="auto"/>
              </w:rPr>
              <w:t>Мероприятия по обеспечению территории Яменского сельского поселения объектами жилищного строительства</w:t>
            </w:r>
            <w:r w:rsidR="00CA087C" w:rsidRPr="00A84834">
              <w:rPr>
                <w:webHidden/>
              </w:rPr>
              <w:tab/>
            </w:r>
            <w:r w:rsidR="00CA087C" w:rsidRPr="00A84834">
              <w:rPr>
                <w:webHidden/>
              </w:rPr>
              <w:fldChar w:fldCharType="begin"/>
            </w:r>
            <w:r w:rsidR="00CA087C" w:rsidRPr="00A84834">
              <w:rPr>
                <w:webHidden/>
              </w:rPr>
              <w:instrText xml:space="preserve"> PAGEREF _Toc157771141 \h </w:instrText>
            </w:r>
            <w:r w:rsidR="00CA087C" w:rsidRPr="00A84834">
              <w:rPr>
                <w:webHidden/>
              </w:rPr>
            </w:r>
            <w:r w:rsidR="00CA087C" w:rsidRPr="00A84834">
              <w:rPr>
                <w:webHidden/>
              </w:rPr>
              <w:fldChar w:fldCharType="separate"/>
            </w:r>
            <w:r w:rsidR="00B4439A">
              <w:rPr>
                <w:webHidden/>
              </w:rPr>
              <w:t>18</w:t>
            </w:r>
            <w:r w:rsidR="00CA087C" w:rsidRPr="00A84834">
              <w:rPr>
                <w:webHidden/>
              </w:rPr>
              <w:fldChar w:fldCharType="end"/>
            </w:r>
          </w:hyperlink>
        </w:p>
        <w:p w:rsidR="00CA087C" w:rsidRPr="00A84834" w:rsidRDefault="004E6D2E">
          <w:pPr>
            <w:pStyle w:val="31"/>
            <w:rPr>
              <w:rFonts w:asciiTheme="minorHAnsi" w:eastAsiaTheme="minorEastAsia" w:hAnsiTheme="minorHAnsi"/>
              <w:i w:val="0"/>
              <w:sz w:val="22"/>
              <w:szCs w:val="22"/>
              <w:lang w:eastAsia="ru-RU"/>
            </w:rPr>
          </w:pPr>
          <w:hyperlink w:anchor="_Toc157771142" w:history="1">
            <w:r w:rsidR="00CA087C" w:rsidRPr="00A84834">
              <w:rPr>
                <w:rStyle w:val="ac"/>
                <w:rFonts w:eastAsia="Calibri"/>
                <w:color w:val="auto"/>
              </w:rPr>
              <w:t>2.4.4.</w:t>
            </w:r>
            <w:r w:rsidR="00CA087C" w:rsidRPr="00A84834">
              <w:rPr>
                <w:rFonts w:asciiTheme="minorHAnsi" w:eastAsiaTheme="minorEastAsia" w:hAnsiTheme="minorHAnsi"/>
                <w:i w:val="0"/>
                <w:sz w:val="22"/>
                <w:szCs w:val="22"/>
                <w:lang w:eastAsia="ru-RU"/>
              </w:rPr>
              <w:tab/>
            </w:r>
            <w:r w:rsidR="00CA087C" w:rsidRPr="00A84834">
              <w:rPr>
                <w:rStyle w:val="ac"/>
                <w:color w:val="auto"/>
              </w:rPr>
              <w:t>Мероприятия по обеспечению территории Яменского сельского поселения объектами социальной инфраструктуры</w:t>
            </w:r>
            <w:r w:rsidR="00CA087C" w:rsidRPr="00A84834">
              <w:rPr>
                <w:webHidden/>
              </w:rPr>
              <w:tab/>
            </w:r>
            <w:r w:rsidR="00CA087C" w:rsidRPr="00A84834">
              <w:rPr>
                <w:webHidden/>
              </w:rPr>
              <w:fldChar w:fldCharType="begin"/>
            </w:r>
            <w:r w:rsidR="00CA087C" w:rsidRPr="00A84834">
              <w:rPr>
                <w:webHidden/>
              </w:rPr>
              <w:instrText xml:space="preserve"> PAGEREF _Toc157771142 \h </w:instrText>
            </w:r>
            <w:r w:rsidR="00CA087C" w:rsidRPr="00A84834">
              <w:rPr>
                <w:webHidden/>
              </w:rPr>
            </w:r>
            <w:r w:rsidR="00CA087C" w:rsidRPr="00A84834">
              <w:rPr>
                <w:webHidden/>
              </w:rPr>
              <w:fldChar w:fldCharType="separate"/>
            </w:r>
            <w:r w:rsidR="00B4439A">
              <w:rPr>
                <w:webHidden/>
              </w:rPr>
              <w:t>20</w:t>
            </w:r>
            <w:r w:rsidR="00CA087C" w:rsidRPr="00A84834">
              <w:rPr>
                <w:webHidden/>
              </w:rPr>
              <w:fldChar w:fldCharType="end"/>
            </w:r>
          </w:hyperlink>
        </w:p>
        <w:p w:rsidR="00CA087C" w:rsidRPr="00A84834" w:rsidRDefault="004E6D2E">
          <w:pPr>
            <w:pStyle w:val="31"/>
            <w:rPr>
              <w:rFonts w:asciiTheme="minorHAnsi" w:eastAsiaTheme="minorEastAsia" w:hAnsiTheme="minorHAnsi"/>
              <w:i w:val="0"/>
              <w:sz w:val="22"/>
              <w:szCs w:val="22"/>
              <w:lang w:eastAsia="ru-RU"/>
            </w:rPr>
          </w:pPr>
          <w:hyperlink w:anchor="_Toc157771143" w:history="1">
            <w:r w:rsidR="00CA087C" w:rsidRPr="00A84834">
              <w:rPr>
                <w:rStyle w:val="ac"/>
                <w:rFonts w:eastAsia="Calibri"/>
                <w:color w:val="auto"/>
              </w:rPr>
              <w:t>2.4.5.</w:t>
            </w:r>
            <w:r w:rsidR="00CA087C" w:rsidRPr="00A84834">
              <w:rPr>
                <w:rFonts w:asciiTheme="minorHAnsi" w:eastAsiaTheme="minorEastAsia" w:hAnsiTheme="minorHAnsi"/>
                <w:i w:val="0"/>
                <w:sz w:val="22"/>
                <w:szCs w:val="22"/>
                <w:lang w:eastAsia="ru-RU"/>
              </w:rPr>
              <w:tab/>
            </w:r>
            <w:r w:rsidR="00CA087C" w:rsidRPr="00A84834">
              <w:rPr>
                <w:rStyle w:val="ac"/>
                <w:color w:val="auto"/>
              </w:rPr>
              <w:t>Мероприятия по обеспечению территории Яменского сельского поселения объектами массового отдыха жителей поселения, благоустройства и озеленения</w:t>
            </w:r>
            <w:r w:rsidR="00CA087C" w:rsidRPr="00A84834">
              <w:rPr>
                <w:webHidden/>
              </w:rPr>
              <w:tab/>
            </w:r>
            <w:r w:rsidR="00CA087C" w:rsidRPr="00A84834">
              <w:rPr>
                <w:webHidden/>
              </w:rPr>
              <w:fldChar w:fldCharType="begin"/>
            </w:r>
            <w:r w:rsidR="00CA087C" w:rsidRPr="00A84834">
              <w:rPr>
                <w:webHidden/>
              </w:rPr>
              <w:instrText xml:space="preserve"> PAGEREF _Toc157771143 \h </w:instrText>
            </w:r>
            <w:r w:rsidR="00CA087C" w:rsidRPr="00A84834">
              <w:rPr>
                <w:webHidden/>
              </w:rPr>
            </w:r>
            <w:r w:rsidR="00CA087C" w:rsidRPr="00A84834">
              <w:rPr>
                <w:webHidden/>
              </w:rPr>
              <w:fldChar w:fldCharType="separate"/>
            </w:r>
            <w:r w:rsidR="00B4439A">
              <w:rPr>
                <w:webHidden/>
              </w:rPr>
              <w:t>25</w:t>
            </w:r>
            <w:r w:rsidR="00CA087C" w:rsidRPr="00A84834">
              <w:rPr>
                <w:webHidden/>
              </w:rPr>
              <w:fldChar w:fldCharType="end"/>
            </w:r>
          </w:hyperlink>
        </w:p>
        <w:p w:rsidR="00CA087C" w:rsidRPr="00A84834" w:rsidRDefault="004E6D2E">
          <w:pPr>
            <w:pStyle w:val="31"/>
            <w:rPr>
              <w:rFonts w:asciiTheme="minorHAnsi" w:eastAsiaTheme="minorEastAsia" w:hAnsiTheme="minorHAnsi"/>
              <w:i w:val="0"/>
              <w:sz w:val="22"/>
              <w:szCs w:val="22"/>
              <w:lang w:eastAsia="ru-RU"/>
            </w:rPr>
          </w:pPr>
          <w:hyperlink w:anchor="_Toc157771144" w:history="1">
            <w:r w:rsidR="00CA087C" w:rsidRPr="00A84834">
              <w:rPr>
                <w:rStyle w:val="ac"/>
                <w:rFonts w:eastAsia="Calibri"/>
                <w:color w:val="auto"/>
              </w:rPr>
              <w:t>2.4.6.</w:t>
            </w:r>
            <w:r w:rsidR="00CA087C" w:rsidRPr="00A84834">
              <w:rPr>
                <w:rFonts w:asciiTheme="minorHAnsi" w:eastAsiaTheme="minorEastAsia" w:hAnsiTheme="minorHAnsi"/>
                <w:i w:val="0"/>
                <w:sz w:val="22"/>
                <w:szCs w:val="22"/>
                <w:lang w:eastAsia="ru-RU"/>
              </w:rPr>
              <w:tab/>
            </w:r>
            <w:r w:rsidR="00CA087C" w:rsidRPr="00A84834">
              <w:rPr>
                <w:rStyle w:val="ac"/>
                <w:color w:val="auto"/>
              </w:rPr>
              <w:t>Мероприятия по обеспечению территории сельского поселения объектами специального назначения - местами накопления и размещения отходов и местами захоронений.</w:t>
            </w:r>
            <w:r w:rsidR="00CA087C" w:rsidRPr="00A84834">
              <w:rPr>
                <w:webHidden/>
              </w:rPr>
              <w:tab/>
            </w:r>
            <w:r w:rsidR="00CA087C" w:rsidRPr="00A84834">
              <w:rPr>
                <w:webHidden/>
              </w:rPr>
              <w:fldChar w:fldCharType="begin"/>
            </w:r>
            <w:r w:rsidR="00CA087C" w:rsidRPr="00A84834">
              <w:rPr>
                <w:webHidden/>
              </w:rPr>
              <w:instrText xml:space="preserve"> PAGEREF _Toc157771144 \h </w:instrText>
            </w:r>
            <w:r w:rsidR="00CA087C" w:rsidRPr="00A84834">
              <w:rPr>
                <w:webHidden/>
              </w:rPr>
            </w:r>
            <w:r w:rsidR="00CA087C" w:rsidRPr="00A84834">
              <w:rPr>
                <w:webHidden/>
              </w:rPr>
              <w:fldChar w:fldCharType="separate"/>
            </w:r>
            <w:r w:rsidR="00B4439A">
              <w:rPr>
                <w:webHidden/>
              </w:rPr>
              <w:t>26</w:t>
            </w:r>
            <w:r w:rsidR="00CA087C" w:rsidRPr="00A84834">
              <w:rPr>
                <w:webHidden/>
              </w:rPr>
              <w:fldChar w:fldCharType="end"/>
            </w:r>
          </w:hyperlink>
        </w:p>
        <w:p w:rsidR="00CA087C" w:rsidRPr="00A84834" w:rsidRDefault="004E6D2E">
          <w:pPr>
            <w:pStyle w:val="31"/>
            <w:rPr>
              <w:rFonts w:asciiTheme="minorHAnsi" w:eastAsiaTheme="minorEastAsia" w:hAnsiTheme="minorHAnsi"/>
              <w:i w:val="0"/>
              <w:sz w:val="22"/>
              <w:szCs w:val="22"/>
              <w:lang w:eastAsia="ru-RU"/>
            </w:rPr>
          </w:pPr>
          <w:hyperlink w:anchor="_Toc157771145" w:history="1">
            <w:r w:rsidR="00CA087C" w:rsidRPr="00A84834">
              <w:rPr>
                <w:rStyle w:val="ac"/>
                <w:rFonts w:eastAsia="Calibri"/>
                <w:color w:val="auto"/>
              </w:rPr>
              <w:t>2.4.7.</w:t>
            </w:r>
            <w:r w:rsidR="00CA087C" w:rsidRPr="00A84834">
              <w:rPr>
                <w:rFonts w:asciiTheme="minorHAnsi" w:eastAsiaTheme="minorEastAsia" w:hAnsiTheme="minorHAnsi"/>
                <w:i w:val="0"/>
                <w:sz w:val="22"/>
                <w:szCs w:val="22"/>
                <w:lang w:eastAsia="ru-RU"/>
              </w:rPr>
              <w:tab/>
            </w:r>
            <w:r w:rsidR="00CA087C" w:rsidRPr="00A84834">
              <w:rPr>
                <w:rStyle w:val="ac"/>
                <w:color w:val="auto"/>
              </w:rPr>
              <w:t xml:space="preserve">Мероприятия </w:t>
            </w:r>
            <w:r w:rsidR="00CA087C" w:rsidRPr="00A84834">
              <w:rPr>
                <w:rStyle w:val="ac"/>
                <w:rFonts w:eastAsia="Calibri"/>
                <w:color w:val="auto"/>
              </w:rPr>
              <w:t>по развитию сельскохозяйственного и промышленного производства, созданию условий для развития малого и среднего предпринимательства</w:t>
            </w:r>
            <w:r w:rsidR="00CA087C" w:rsidRPr="00A84834">
              <w:rPr>
                <w:rStyle w:val="ac"/>
                <w:color w:val="auto"/>
              </w:rPr>
              <w:t>.</w:t>
            </w:r>
            <w:r w:rsidR="00CA087C" w:rsidRPr="00A84834">
              <w:rPr>
                <w:webHidden/>
              </w:rPr>
              <w:tab/>
            </w:r>
            <w:r w:rsidR="00CA087C" w:rsidRPr="00A84834">
              <w:rPr>
                <w:webHidden/>
              </w:rPr>
              <w:fldChar w:fldCharType="begin"/>
            </w:r>
            <w:r w:rsidR="00CA087C" w:rsidRPr="00A84834">
              <w:rPr>
                <w:webHidden/>
              </w:rPr>
              <w:instrText xml:space="preserve"> PAGEREF _Toc157771145 \h </w:instrText>
            </w:r>
            <w:r w:rsidR="00CA087C" w:rsidRPr="00A84834">
              <w:rPr>
                <w:webHidden/>
              </w:rPr>
            </w:r>
            <w:r w:rsidR="00CA087C" w:rsidRPr="00A84834">
              <w:rPr>
                <w:webHidden/>
              </w:rPr>
              <w:fldChar w:fldCharType="separate"/>
            </w:r>
            <w:r w:rsidR="00B4439A">
              <w:rPr>
                <w:webHidden/>
              </w:rPr>
              <w:t>27</w:t>
            </w:r>
            <w:r w:rsidR="00CA087C" w:rsidRPr="00A84834">
              <w:rPr>
                <w:webHidden/>
              </w:rPr>
              <w:fldChar w:fldCharType="end"/>
            </w:r>
          </w:hyperlink>
        </w:p>
        <w:p w:rsidR="00CA087C" w:rsidRPr="00A84834" w:rsidRDefault="004E6D2E">
          <w:pPr>
            <w:pStyle w:val="31"/>
            <w:rPr>
              <w:rFonts w:asciiTheme="minorHAnsi" w:eastAsiaTheme="minorEastAsia" w:hAnsiTheme="minorHAnsi"/>
              <w:i w:val="0"/>
              <w:sz w:val="22"/>
              <w:szCs w:val="22"/>
              <w:lang w:eastAsia="ru-RU"/>
            </w:rPr>
          </w:pPr>
          <w:hyperlink w:anchor="_Toc157771146" w:history="1">
            <w:r w:rsidR="00CA087C" w:rsidRPr="00A84834">
              <w:rPr>
                <w:rStyle w:val="ac"/>
                <w:rFonts w:eastAsia="Calibri"/>
                <w:color w:val="auto"/>
              </w:rPr>
              <w:t>2.4.8.</w:t>
            </w:r>
            <w:r w:rsidR="00CA087C" w:rsidRPr="00A84834">
              <w:rPr>
                <w:rFonts w:asciiTheme="minorHAnsi" w:eastAsiaTheme="minorEastAsia" w:hAnsiTheme="minorHAnsi"/>
                <w:i w:val="0"/>
                <w:sz w:val="22"/>
                <w:szCs w:val="22"/>
                <w:lang w:eastAsia="ru-RU"/>
              </w:rPr>
              <w:tab/>
            </w:r>
            <w:r w:rsidR="00CA087C" w:rsidRPr="00A84834">
              <w:rPr>
                <w:rStyle w:val="ac"/>
                <w:color w:val="auto"/>
              </w:rPr>
              <w:t>Мероприятия по предотвращению чрезвычайных ситуаций природного и техногенного характера</w:t>
            </w:r>
            <w:r w:rsidR="00CA087C" w:rsidRPr="00A84834">
              <w:rPr>
                <w:webHidden/>
              </w:rPr>
              <w:tab/>
            </w:r>
            <w:r w:rsidR="00CA087C" w:rsidRPr="00A84834">
              <w:rPr>
                <w:webHidden/>
              </w:rPr>
              <w:fldChar w:fldCharType="begin"/>
            </w:r>
            <w:r w:rsidR="00CA087C" w:rsidRPr="00A84834">
              <w:rPr>
                <w:webHidden/>
              </w:rPr>
              <w:instrText xml:space="preserve"> PAGEREF _Toc157771146 \h </w:instrText>
            </w:r>
            <w:r w:rsidR="00CA087C" w:rsidRPr="00A84834">
              <w:rPr>
                <w:webHidden/>
              </w:rPr>
            </w:r>
            <w:r w:rsidR="00CA087C" w:rsidRPr="00A84834">
              <w:rPr>
                <w:webHidden/>
              </w:rPr>
              <w:fldChar w:fldCharType="separate"/>
            </w:r>
            <w:r w:rsidR="00B4439A">
              <w:rPr>
                <w:webHidden/>
              </w:rPr>
              <w:t>27</w:t>
            </w:r>
            <w:r w:rsidR="00CA087C" w:rsidRPr="00A84834">
              <w:rPr>
                <w:webHidden/>
              </w:rPr>
              <w:fldChar w:fldCharType="end"/>
            </w:r>
          </w:hyperlink>
        </w:p>
        <w:p w:rsidR="00CA087C" w:rsidRPr="00A84834" w:rsidRDefault="004E6D2E">
          <w:pPr>
            <w:pStyle w:val="31"/>
            <w:rPr>
              <w:rFonts w:asciiTheme="minorHAnsi" w:eastAsiaTheme="minorEastAsia" w:hAnsiTheme="minorHAnsi"/>
              <w:i w:val="0"/>
              <w:sz w:val="22"/>
              <w:szCs w:val="22"/>
              <w:lang w:eastAsia="ru-RU"/>
            </w:rPr>
          </w:pPr>
          <w:hyperlink w:anchor="_Toc157771147" w:history="1">
            <w:r w:rsidR="00CA087C" w:rsidRPr="00A84834">
              <w:rPr>
                <w:rStyle w:val="ac"/>
                <w:rFonts w:eastAsia="Calibri"/>
                <w:color w:val="auto"/>
              </w:rPr>
              <w:t>2.4.9.</w:t>
            </w:r>
            <w:r w:rsidR="00CA087C" w:rsidRPr="00A84834">
              <w:rPr>
                <w:rFonts w:asciiTheme="minorHAnsi" w:eastAsiaTheme="minorEastAsia" w:hAnsiTheme="minorHAnsi"/>
                <w:i w:val="0"/>
                <w:sz w:val="22"/>
                <w:szCs w:val="22"/>
                <w:lang w:eastAsia="ru-RU"/>
              </w:rPr>
              <w:tab/>
            </w:r>
            <w:r w:rsidR="00CA087C" w:rsidRPr="00A84834">
              <w:rPr>
                <w:rStyle w:val="ac"/>
                <w:color w:val="auto"/>
              </w:rPr>
              <w:t>Мероприятия по охране окружающей среды</w:t>
            </w:r>
            <w:r w:rsidR="00CA087C" w:rsidRPr="00A84834">
              <w:rPr>
                <w:webHidden/>
              </w:rPr>
              <w:tab/>
            </w:r>
            <w:r w:rsidR="00CA087C" w:rsidRPr="00A84834">
              <w:rPr>
                <w:webHidden/>
              </w:rPr>
              <w:fldChar w:fldCharType="begin"/>
            </w:r>
            <w:r w:rsidR="00CA087C" w:rsidRPr="00A84834">
              <w:rPr>
                <w:webHidden/>
              </w:rPr>
              <w:instrText xml:space="preserve"> PAGEREF _Toc157771147 \h </w:instrText>
            </w:r>
            <w:r w:rsidR="00CA087C" w:rsidRPr="00A84834">
              <w:rPr>
                <w:webHidden/>
              </w:rPr>
            </w:r>
            <w:r w:rsidR="00CA087C" w:rsidRPr="00A84834">
              <w:rPr>
                <w:webHidden/>
              </w:rPr>
              <w:fldChar w:fldCharType="separate"/>
            </w:r>
            <w:r w:rsidR="00B4439A">
              <w:rPr>
                <w:webHidden/>
              </w:rPr>
              <w:t>28</w:t>
            </w:r>
            <w:r w:rsidR="00CA087C" w:rsidRPr="00A84834">
              <w:rPr>
                <w:webHidden/>
              </w:rPr>
              <w:fldChar w:fldCharType="end"/>
            </w:r>
          </w:hyperlink>
        </w:p>
        <w:p w:rsidR="00CA087C" w:rsidRPr="00A84834" w:rsidRDefault="004E6D2E">
          <w:pPr>
            <w:pStyle w:val="14"/>
            <w:rPr>
              <w:rFonts w:asciiTheme="minorHAnsi" w:eastAsiaTheme="minorEastAsia" w:hAnsiTheme="minorHAnsi"/>
              <w:b w:val="0"/>
              <w:sz w:val="22"/>
              <w:szCs w:val="22"/>
              <w:lang w:eastAsia="ru-RU"/>
            </w:rPr>
          </w:pPr>
          <w:hyperlink w:anchor="_Toc157771148" w:history="1">
            <w:r w:rsidR="00CA087C" w:rsidRPr="00A84834">
              <w:rPr>
                <w:rStyle w:val="ac"/>
                <w:b w:val="0"/>
                <w:color w:val="auto"/>
              </w:rPr>
              <w:t xml:space="preserve">3. </w:t>
            </w:r>
            <w:r w:rsidR="00CA087C" w:rsidRPr="00A84834">
              <w:rPr>
                <w:rStyle w:val="ac"/>
                <w:rFonts w:eastAsia="Calibri"/>
                <w:b w:val="0"/>
                <w:iCs/>
                <w:color w:val="auto"/>
              </w:rPr>
              <w:t>УТВЕРЖДЕНИЕ И СОГЛАСОВАНИЕ ГЕНЕРАЛЬНОГО ПЛАНА ПОСЕЛЕНИЯ</w:t>
            </w:r>
            <w:r w:rsidR="00CA087C" w:rsidRPr="00A84834">
              <w:rPr>
                <w:rStyle w:val="ac"/>
                <w:b w:val="0"/>
                <w:color w:val="auto"/>
              </w:rPr>
              <w:t>.</w:t>
            </w:r>
            <w:r w:rsidR="00CA087C" w:rsidRPr="00A84834">
              <w:rPr>
                <w:b w:val="0"/>
                <w:webHidden/>
              </w:rPr>
              <w:tab/>
            </w:r>
            <w:r w:rsidR="00CA087C" w:rsidRPr="00A84834">
              <w:rPr>
                <w:b w:val="0"/>
                <w:webHidden/>
              </w:rPr>
              <w:fldChar w:fldCharType="begin"/>
            </w:r>
            <w:r w:rsidR="00CA087C" w:rsidRPr="00A84834">
              <w:rPr>
                <w:b w:val="0"/>
                <w:webHidden/>
              </w:rPr>
              <w:instrText xml:space="preserve"> PAGEREF _Toc157771148 \h </w:instrText>
            </w:r>
            <w:r w:rsidR="00CA087C" w:rsidRPr="00A84834">
              <w:rPr>
                <w:b w:val="0"/>
                <w:webHidden/>
              </w:rPr>
            </w:r>
            <w:r w:rsidR="00CA087C" w:rsidRPr="00A84834">
              <w:rPr>
                <w:b w:val="0"/>
                <w:webHidden/>
              </w:rPr>
              <w:fldChar w:fldCharType="separate"/>
            </w:r>
            <w:r w:rsidR="00B4439A">
              <w:rPr>
                <w:b w:val="0"/>
                <w:webHidden/>
              </w:rPr>
              <w:t>30</w:t>
            </w:r>
            <w:r w:rsidR="00CA087C" w:rsidRPr="00A84834">
              <w:rPr>
                <w:b w:val="0"/>
                <w:webHidden/>
              </w:rPr>
              <w:fldChar w:fldCharType="end"/>
            </w:r>
          </w:hyperlink>
        </w:p>
        <w:p w:rsidR="00C1532E" w:rsidRPr="00A84834" w:rsidRDefault="00CF501B">
          <w:pPr>
            <w:rPr>
              <w:highlight w:val="yellow"/>
            </w:rPr>
          </w:pPr>
          <w:r w:rsidRPr="00A84834">
            <w:rPr>
              <w:b/>
              <w:bCs/>
              <w:highlight w:val="yellow"/>
            </w:rPr>
            <w:fldChar w:fldCharType="end"/>
          </w:r>
        </w:p>
      </w:sdtContent>
    </w:sdt>
    <w:p w:rsidR="00707E03" w:rsidRPr="00A84834" w:rsidRDefault="00707E03" w:rsidP="008F718E">
      <w:pPr>
        <w:spacing w:after="0" w:line="240" w:lineRule="auto"/>
        <w:jc w:val="center"/>
        <w:rPr>
          <w:rFonts w:ascii="Times New Roman" w:hAnsi="Times New Roman" w:cs="Times New Roman"/>
          <w:sz w:val="24"/>
          <w:szCs w:val="24"/>
          <w:highlight w:val="yellow"/>
        </w:rPr>
      </w:pPr>
    </w:p>
    <w:p w:rsidR="00707E03" w:rsidRPr="00A84834" w:rsidRDefault="00707E03" w:rsidP="008F718E">
      <w:pPr>
        <w:spacing w:after="0" w:line="240" w:lineRule="auto"/>
        <w:jc w:val="center"/>
        <w:rPr>
          <w:rFonts w:ascii="Times New Roman" w:hAnsi="Times New Roman" w:cs="Times New Roman"/>
          <w:sz w:val="24"/>
          <w:szCs w:val="24"/>
          <w:highlight w:val="yellow"/>
        </w:rPr>
      </w:pPr>
    </w:p>
    <w:p w:rsidR="00707E03" w:rsidRPr="00A84834" w:rsidRDefault="00707E03">
      <w:pPr>
        <w:rPr>
          <w:rFonts w:ascii="Times New Roman" w:hAnsi="Times New Roman" w:cs="Times New Roman"/>
          <w:sz w:val="24"/>
          <w:szCs w:val="24"/>
          <w:highlight w:val="yellow"/>
        </w:rPr>
      </w:pPr>
      <w:r w:rsidRPr="00A84834">
        <w:rPr>
          <w:rFonts w:ascii="Times New Roman" w:hAnsi="Times New Roman" w:cs="Times New Roman"/>
          <w:sz w:val="24"/>
          <w:szCs w:val="24"/>
          <w:highlight w:val="yellow"/>
        </w:rPr>
        <w:br w:type="page"/>
      </w:r>
    </w:p>
    <w:p w:rsidR="000933E3" w:rsidRPr="00A84834" w:rsidRDefault="000933E3" w:rsidP="000933E3">
      <w:pPr>
        <w:pStyle w:val="a0"/>
        <w:spacing w:after="0"/>
        <w:jc w:val="center"/>
        <w:outlineLvl w:val="0"/>
      </w:pPr>
      <w:bookmarkStart w:id="29" w:name="_Toc73008352"/>
      <w:bookmarkStart w:id="30" w:name="_Toc157771132"/>
      <w:bookmarkStart w:id="31" w:name="_Toc454777758"/>
      <w:r w:rsidRPr="00A84834">
        <w:lastRenderedPageBreak/>
        <w:t>СОСТАВ ГЕНЕРАЛЬНОГО ПЛАНА</w:t>
      </w:r>
      <w:bookmarkEnd w:id="29"/>
      <w:bookmarkEnd w:id="30"/>
    </w:p>
    <w:p w:rsidR="000933E3" w:rsidRPr="00A84834" w:rsidRDefault="00A77C7D" w:rsidP="000933E3">
      <w:pPr>
        <w:pStyle w:val="a0"/>
        <w:spacing w:after="0"/>
        <w:jc w:val="center"/>
      </w:pPr>
      <w:r w:rsidRPr="00A84834">
        <w:t>ЯМЕНСКОГО</w:t>
      </w:r>
      <w:r w:rsidR="000933E3" w:rsidRPr="00A84834">
        <w:t xml:space="preserve"> СЕЛЬСКОГО ПОСЕЛЕНИЯ</w:t>
      </w:r>
    </w:p>
    <w:p w:rsidR="000933E3" w:rsidRPr="00A84834" w:rsidRDefault="00A77C7D" w:rsidP="000933E3">
      <w:pPr>
        <w:pStyle w:val="a0"/>
        <w:spacing w:after="0"/>
        <w:jc w:val="center"/>
      </w:pPr>
      <w:r w:rsidRPr="00A84834">
        <w:t>РАМОНСКОГО</w:t>
      </w:r>
      <w:r w:rsidR="000933E3" w:rsidRPr="00A84834">
        <w:t xml:space="preserve"> МУНИЦИПА</w:t>
      </w:r>
      <w:bookmarkStart w:id="32" w:name="_GoBack"/>
      <w:bookmarkEnd w:id="32"/>
      <w:r w:rsidR="000933E3" w:rsidRPr="00A84834">
        <w:t>ЛЬНОГО РАЙОНА</w:t>
      </w:r>
    </w:p>
    <w:p w:rsidR="000933E3" w:rsidRPr="00A84834" w:rsidRDefault="000933E3" w:rsidP="000933E3">
      <w:pPr>
        <w:pStyle w:val="a0"/>
        <w:spacing w:after="0"/>
        <w:jc w:val="center"/>
      </w:pPr>
      <w:r w:rsidRPr="00A84834">
        <w:t>ВОРОНЕЖСКОЙ ОБЛАСТИ</w:t>
      </w:r>
    </w:p>
    <w:p w:rsidR="000933E3" w:rsidRPr="00A84834" w:rsidRDefault="000933E3" w:rsidP="000933E3">
      <w:pPr>
        <w:pStyle w:val="a0"/>
        <w:spacing w:after="0"/>
        <w:jc w:val="center"/>
      </w:pPr>
    </w:p>
    <w:p w:rsidR="000933E3" w:rsidRPr="00A84834" w:rsidRDefault="000933E3" w:rsidP="000933E3">
      <w:pPr>
        <w:pStyle w:val="a0"/>
        <w:jc w:val="center"/>
        <w:rPr>
          <w:b/>
        </w:rPr>
      </w:pPr>
      <w:r w:rsidRPr="00A84834">
        <w:rPr>
          <w:b/>
        </w:rPr>
        <w:t xml:space="preserve">ТОМ </w:t>
      </w:r>
      <w:r w:rsidRPr="00A84834">
        <w:rPr>
          <w:b/>
          <w:lang w:val="en-US"/>
        </w:rPr>
        <w:t>I</w:t>
      </w:r>
    </w:p>
    <w:tbl>
      <w:tblPr>
        <w:tblW w:w="9356" w:type="dxa"/>
        <w:tblLayout w:type="fixed"/>
        <w:tblCellMar>
          <w:left w:w="0" w:type="dxa"/>
          <w:right w:w="0" w:type="dxa"/>
        </w:tblCellMar>
        <w:tblLook w:val="04A0" w:firstRow="1" w:lastRow="0" w:firstColumn="1" w:lastColumn="0" w:noHBand="0" w:noVBand="1"/>
      </w:tblPr>
      <w:tblGrid>
        <w:gridCol w:w="709"/>
        <w:gridCol w:w="8647"/>
      </w:tblGrid>
      <w:tr w:rsidR="00755807" w:rsidRPr="00A84834" w:rsidTr="00660A53">
        <w:trPr>
          <w:trHeight w:val="360"/>
        </w:trPr>
        <w:tc>
          <w:tcPr>
            <w:tcW w:w="709" w:type="dxa"/>
            <w:hideMark/>
          </w:tcPr>
          <w:p w:rsidR="000933E3" w:rsidRPr="00A84834" w:rsidRDefault="000933E3" w:rsidP="00815899">
            <w:pPr>
              <w:pStyle w:val="a9"/>
              <w:snapToGrid w:val="0"/>
              <w:spacing w:before="40" w:after="40" w:line="256" w:lineRule="auto"/>
              <w:jc w:val="both"/>
              <w:rPr>
                <w:b/>
              </w:rPr>
            </w:pPr>
            <w:r w:rsidRPr="00A84834">
              <w:rPr>
                <w:b/>
              </w:rPr>
              <w:t>1.</w:t>
            </w:r>
          </w:p>
        </w:tc>
        <w:tc>
          <w:tcPr>
            <w:tcW w:w="8647" w:type="dxa"/>
            <w:hideMark/>
          </w:tcPr>
          <w:p w:rsidR="000933E3" w:rsidRPr="00A84834" w:rsidRDefault="000933E3" w:rsidP="00815899">
            <w:pPr>
              <w:pStyle w:val="a9"/>
              <w:snapToGrid w:val="0"/>
              <w:spacing w:before="40" w:after="40" w:line="256" w:lineRule="auto"/>
              <w:jc w:val="both"/>
              <w:rPr>
                <w:b/>
              </w:rPr>
            </w:pPr>
            <w:r w:rsidRPr="00A84834">
              <w:rPr>
                <w:b/>
              </w:rPr>
              <w:t>УТВЕРЖДАЕМАЯ ЧАСТЬ</w:t>
            </w:r>
          </w:p>
        </w:tc>
      </w:tr>
      <w:tr w:rsidR="00755807" w:rsidRPr="00A84834" w:rsidTr="00660A53">
        <w:tc>
          <w:tcPr>
            <w:tcW w:w="9356" w:type="dxa"/>
            <w:gridSpan w:val="2"/>
            <w:hideMark/>
          </w:tcPr>
          <w:p w:rsidR="000933E3" w:rsidRPr="00A84834" w:rsidRDefault="000933E3" w:rsidP="00815899">
            <w:pPr>
              <w:pStyle w:val="a9"/>
              <w:snapToGrid w:val="0"/>
              <w:spacing w:before="40" w:after="40" w:line="256" w:lineRule="auto"/>
              <w:jc w:val="center"/>
              <w:rPr>
                <w:i/>
              </w:rPr>
            </w:pPr>
            <w:r w:rsidRPr="00A84834">
              <w:rPr>
                <w:i/>
              </w:rPr>
              <w:t>Текстовая часть</w:t>
            </w:r>
          </w:p>
        </w:tc>
      </w:tr>
      <w:tr w:rsidR="00E5732F" w:rsidRPr="00A84834" w:rsidTr="00660A53">
        <w:tc>
          <w:tcPr>
            <w:tcW w:w="709" w:type="dxa"/>
            <w:hideMark/>
          </w:tcPr>
          <w:p w:rsidR="00E5732F" w:rsidRPr="00E5732F" w:rsidRDefault="00E5732F" w:rsidP="00E5732F">
            <w:pPr>
              <w:pStyle w:val="a9"/>
              <w:snapToGrid w:val="0"/>
              <w:spacing w:line="256" w:lineRule="auto"/>
              <w:jc w:val="both"/>
              <w:rPr>
                <w:b/>
              </w:rPr>
            </w:pPr>
            <w:r w:rsidRPr="00E5732F">
              <w:rPr>
                <w:b/>
              </w:rPr>
              <w:t>1.1.</w:t>
            </w:r>
          </w:p>
        </w:tc>
        <w:tc>
          <w:tcPr>
            <w:tcW w:w="8647" w:type="dxa"/>
            <w:hideMark/>
          </w:tcPr>
          <w:p w:rsidR="00E5732F" w:rsidRPr="00E5732F" w:rsidRDefault="00E5732F" w:rsidP="00E5732F">
            <w:pPr>
              <w:pStyle w:val="a9"/>
              <w:snapToGrid w:val="0"/>
              <w:spacing w:line="256" w:lineRule="auto"/>
              <w:jc w:val="both"/>
            </w:pPr>
            <w:r w:rsidRPr="00E5732F">
              <w:rPr>
                <w:b/>
              </w:rPr>
              <w:t xml:space="preserve">Том </w:t>
            </w:r>
            <w:r w:rsidRPr="00E5732F">
              <w:rPr>
                <w:b/>
                <w:lang w:val="en-US"/>
              </w:rPr>
              <w:t>I</w:t>
            </w:r>
            <w:r w:rsidRPr="00E5732F">
              <w:t xml:space="preserve"> «Положение о территориальном планировании </w:t>
            </w:r>
            <w:proofErr w:type="spellStart"/>
            <w:r w:rsidRPr="00E5732F">
              <w:t>Яменского</w:t>
            </w:r>
            <w:proofErr w:type="spellEnd"/>
            <w:r w:rsidRPr="00E5732F">
              <w:t xml:space="preserve"> сельского поселения </w:t>
            </w:r>
            <w:proofErr w:type="spellStart"/>
            <w:r w:rsidRPr="00E5732F">
              <w:t>Рамонского</w:t>
            </w:r>
            <w:proofErr w:type="spellEnd"/>
            <w:r w:rsidRPr="00E5732F">
              <w:t xml:space="preserve"> муниципального района Воронежской области»</w:t>
            </w:r>
          </w:p>
        </w:tc>
      </w:tr>
      <w:tr w:rsidR="00D22F70" w:rsidRPr="00D22F70" w:rsidTr="00660A53">
        <w:tc>
          <w:tcPr>
            <w:tcW w:w="709" w:type="dxa"/>
            <w:hideMark/>
          </w:tcPr>
          <w:p w:rsidR="00A97C37" w:rsidRPr="00D22F70" w:rsidRDefault="00A97C37" w:rsidP="00A97C37">
            <w:pPr>
              <w:pStyle w:val="a9"/>
              <w:snapToGrid w:val="0"/>
              <w:spacing w:line="256" w:lineRule="auto"/>
              <w:jc w:val="both"/>
              <w:rPr>
                <w:b/>
              </w:rPr>
            </w:pPr>
            <w:r w:rsidRPr="00D22F70">
              <w:rPr>
                <w:b/>
              </w:rPr>
              <w:t>1.2.</w:t>
            </w:r>
          </w:p>
        </w:tc>
        <w:tc>
          <w:tcPr>
            <w:tcW w:w="8647" w:type="dxa"/>
            <w:hideMark/>
          </w:tcPr>
          <w:p w:rsidR="00A97C37" w:rsidRPr="00D22F70" w:rsidRDefault="00A97C37" w:rsidP="00A97C37">
            <w:pPr>
              <w:autoSpaceDE w:val="0"/>
              <w:spacing w:after="0" w:line="240" w:lineRule="auto"/>
              <w:jc w:val="both"/>
              <w:rPr>
                <w:rFonts w:ascii="Times New Roman" w:hAnsi="Times New Roman" w:cs="Times New Roman"/>
                <w:b/>
                <w:sz w:val="24"/>
                <w:szCs w:val="24"/>
              </w:rPr>
            </w:pPr>
            <w:r w:rsidRPr="00D22F70">
              <w:rPr>
                <w:rFonts w:ascii="Times New Roman" w:hAnsi="Times New Roman" w:cs="Times New Roman"/>
                <w:b/>
                <w:sz w:val="24"/>
                <w:szCs w:val="24"/>
              </w:rPr>
              <w:t xml:space="preserve">Приложение к Тому </w:t>
            </w:r>
            <w:r w:rsidRPr="00D22F70">
              <w:rPr>
                <w:rFonts w:ascii="Times New Roman" w:hAnsi="Times New Roman" w:cs="Times New Roman"/>
                <w:b/>
                <w:sz w:val="24"/>
                <w:szCs w:val="24"/>
                <w:lang w:val="en-US"/>
              </w:rPr>
              <w:t>I</w:t>
            </w:r>
            <w:r w:rsidRPr="00D22F70">
              <w:rPr>
                <w:rFonts w:ascii="Times New Roman" w:hAnsi="Times New Roman" w:cs="Times New Roman"/>
                <w:sz w:val="24"/>
                <w:szCs w:val="24"/>
              </w:rPr>
              <w:t xml:space="preserve"> «Сведения о границах населенных пунктов:</w:t>
            </w:r>
            <w:r w:rsidRPr="00D22F70">
              <w:rPr>
                <w:rFonts w:ascii="Times New Roman" w:eastAsia="TimesNewRoman" w:hAnsi="Times New Roman" w:cs="Times New Roman"/>
                <w:sz w:val="24"/>
                <w:szCs w:val="24"/>
              </w:rPr>
              <w:t xml:space="preserve"> </w:t>
            </w:r>
            <w:r w:rsidR="00844624" w:rsidRPr="00D22F70">
              <w:rPr>
                <w:rFonts w:ascii="Times New Roman" w:hAnsi="Times New Roman" w:cs="Times New Roman"/>
                <w:sz w:val="24"/>
                <w:szCs w:val="24"/>
              </w:rPr>
              <w:t xml:space="preserve">села </w:t>
            </w:r>
            <w:r w:rsidR="00844624" w:rsidRPr="00D22F70">
              <w:rPr>
                <w:rFonts w:ascii="Times New Roman" w:eastAsia="TimesNewRoman" w:hAnsi="Times New Roman" w:cs="Times New Roman"/>
                <w:sz w:val="24"/>
                <w:szCs w:val="24"/>
              </w:rPr>
              <w:t xml:space="preserve">Ямное, </w:t>
            </w:r>
            <w:r w:rsidRPr="00D22F70">
              <w:rPr>
                <w:rFonts w:ascii="Times New Roman" w:eastAsia="TimesNewRoman" w:hAnsi="Times New Roman" w:cs="Times New Roman"/>
                <w:sz w:val="24"/>
                <w:szCs w:val="24"/>
              </w:rPr>
              <w:t xml:space="preserve">посёлка Солнечный, хутора Ветряк, деревни </w:t>
            </w:r>
            <w:proofErr w:type="spellStart"/>
            <w:r w:rsidRPr="00D22F70">
              <w:rPr>
                <w:rFonts w:ascii="Times New Roman" w:eastAsia="TimesNewRoman" w:hAnsi="Times New Roman" w:cs="Times New Roman"/>
                <w:sz w:val="24"/>
                <w:szCs w:val="24"/>
              </w:rPr>
              <w:t>Новоподклетное</w:t>
            </w:r>
            <w:proofErr w:type="spellEnd"/>
            <w:r w:rsidRPr="00D22F70">
              <w:rPr>
                <w:rFonts w:ascii="Times New Roman" w:hAnsi="Times New Roman" w:cs="Times New Roman"/>
                <w:sz w:val="24"/>
                <w:szCs w:val="24"/>
              </w:rPr>
              <w:t>» (</w:t>
            </w:r>
            <w:r w:rsidRPr="00D22F70">
              <w:rPr>
                <w:rFonts w:ascii="Times New Roman" w:eastAsia="TimesNewRoman" w:hAnsi="Times New Roman" w:cs="Times New Roman"/>
                <w:sz w:val="24"/>
                <w:szCs w:val="24"/>
              </w:rPr>
              <w:t xml:space="preserve">графическое описание местоположения границ населенных пунктов </w:t>
            </w:r>
            <w:r w:rsidR="00844624" w:rsidRPr="00D22F70">
              <w:rPr>
                <w:rFonts w:ascii="Times New Roman" w:hAnsi="Times New Roman" w:cs="Times New Roman"/>
                <w:sz w:val="24"/>
                <w:szCs w:val="24"/>
              </w:rPr>
              <w:t xml:space="preserve">села </w:t>
            </w:r>
            <w:r w:rsidR="00844624" w:rsidRPr="00D22F70">
              <w:rPr>
                <w:rFonts w:ascii="Times New Roman" w:eastAsia="TimesNewRoman" w:hAnsi="Times New Roman" w:cs="Times New Roman"/>
                <w:sz w:val="24"/>
                <w:szCs w:val="24"/>
              </w:rPr>
              <w:t xml:space="preserve">Ямное, </w:t>
            </w:r>
            <w:r w:rsidRPr="00D22F70">
              <w:rPr>
                <w:rFonts w:ascii="Times New Roman" w:eastAsia="TimesNewRoman" w:hAnsi="Times New Roman" w:cs="Times New Roman"/>
                <w:sz w:val="24"/>
                <w:szCs w:val="24"/>
              </w:rPr>
              <w:t xml:space="preserve">посёлка Солнечный, хутора Ветряк, деревни </w:t>
            </w:r>
            <w:proofErr w:type="spellStart"/>
            <w:r w:rsidRPr="00D22F70">
              <w:rPr>
                <w:rFonts w:ascii="Times New Roman" w:eastAsia="TimesNewRoman" w:hAnsi="Times New Roman" w:cs="Times New Roman"/>
                <w:sz w:val="24"/>
                <w:szCs w:val="24"/>
              </w:rPr>
              <w:t>Новоподклетное</w:t>
            </w:r>
            <w:proofErr w:type="spellEnd"/>
            <w:r w:rsidRPr="00D22F70">
              <w:rPr>
                <w:rFonts w:ascii="Times New Roman" w:hAnsi="Times New Roman" w:cs="Times New Roman"/>
                <w:sz w:val="24"/>
                <w:szCs w:val="24"/>
              </w:rPr>
              <w:t>).</w:t>
            </w:r>
          </w:p>
        </w:tc>
      </w:tr>
      <w:tr w:rsidR="00755807" w:rsidRPr="00A84834" w:rsidTr="00660A53">
        <w:tc>
          <w:tcPr>
            <w:tcW w:w="9356" w:type="dxa"/>
            <w:gridSpan w:val="2"/>
            <w:hideMark/>
          </w:tcPr>
          <w:p w:rsidR="000933E3" w:rsidRPr="00A84834" w:rsidRDefault="000933E3" w:rsidP="00815899">
            <w:pPr>
              <w:pStyle w:val="a9"/>
              <w:snapToGrid w:val="0"/>
              <w:spacing w:before="40" w:after="40" w:line="256" w:lineRule="auto"/>
              <w:jc w:val="center"/>
              <w:rPr>
                <w:i/>
                <w:strike/>
              </w:rPr>
            </w:pPr>
            <w:r w:rsidRPr="00A84834">
              <w:rPr>
                <w:i/>
              </w:rPr>
              <w:t>Графическая часть</w:t>
            </w:r>
          </w:p>
        </w:tc>
      </w:tr>
      <w:tr w:rsidR="00755807" w:rsidRPr="00A84834" w:rsidTr="00660A53">
        <w:tc>
          <w:tcPr>
            <w:tcW w:w="709" w:type="dxa"/>
            <w:hideMark/>
          </w:tcPr>
          <w:p w:rsidR="000933E3" w:rsidRPr="00A84834" w:rsidRDefault="000933E3" w:rsidP="00815899">
            <w:pPr>
              <w:pStyle w:val="a0"/>
              <w:snapToGrid w:val="0"/>
              <w:spacing w:before="40" w:after="40" w:line="256" w:lineRule="auto"/>
              <w:jc w:val="both"/>
              <w:rPr>
                <w:b/>
              </w:rPr>
            </w:pPr>
            <w:r w:rsidRPr="00A84834">
              <w:rPr>
                <w:b/>
              </w:rPr>
              <w:t>1.3.</w:t>
            </w:r>
          </w:p>
        </w:tc>
        <w:tc>
          <w:tcPr>
            <w:tcW w:w="8647" w:type="dxa"/>
            <w:hideMark/>
          </w:tcPr>
          <w:p w:rsidR="000933E3" w:rsidRPr="00A84834" w:rsidRDefault="000933E3" w:rsidP="00815899">
            <w:pPr>
              <w:pStyle w:val="a0"/>
              <w:snapToGrid w:val="0"/>
              <w:spacing w:before="40" w:after="40" w:line="256" w:lineRule="auto"/>
              <w:jc w:val="both"/>
            </w:pPr>
            <w:r w:rsidRPr="00A84834">
              <w:t>Карта границ населенных пунктов, входящих в состав поселения</w:t>
            </w:r>
          </w:p>
        </w:tc>
      </w:tr>
      <w:tr w:rsidR="00755807" w:rsidRPr="00A84834" w:rsidTr="00660A53">
        <w:tc>
          <w:tcPr>
            <w:tcW w:w="709" w:type="dxa"/>
            <w:hideMark/>
          </w:tcPr>
          <w:p w:rsidR="000933E3" w:rsidRPr="00A84834" w:rsidRDefault="000933E3" w:rsidP="00815899">
            <w:pPr>
              <w:pStyle w:val="a0"/>
              <w:snapToGrid w:val="0"/>
              <w:spacing w:before="40" w:after="40" w:line="256" w:lineRule="auto"/>
              <w:jc w:val="both"/>
              <w:rPr>
                <w:b/>
              </w:rPr>
            </w:pPr>
            <w:r w:rsidRPr="00A84834">
              <w:rPr>
                <w:b/>
              </w:rPr>
              <w:t>1.4.</w:t>
            </w:r>
          </w:p>
        </w:tc>
        <w:tc>
          <w:tcPr>
            <w:tcW w:w="8647" w:type="dxa"/>
            <w:hideMark/>
          </w:tcPr>
          <w:p w:rsidR="000933E3" w:rsidRPr="00A84834" w:rsidRDefault="000933E3" w:rsidP="00815899">
            <w:pPr>
              <w:pStyle w:val="a0"/>
              <w:snapToGrid w:val="0"/>
              <w:spacing w:before="40" w:after="40" w:line="256" w:lineRule="auto"/>
              <w:jc w:val="both"/>
            </w:pPr>
            <w:r w:rsidRPr="00A84834">
              <w:t>Карта функциональных зон территории поселения</w:t>
            </w:r>
          </w:p>
        </w:tc>
      </w:tr>
      <w:tr w:rsidR="00755807" w:rsidRPr="00A84834" w:rsidTr="00660A53">
        <w:tc>
          <w:tcPr>
            <w:tcW w:w="709" w:type="dxa"/>
            <w:hideMark/>
          </w:tcPr>
          <w:p w:rsidR="000933E3" w:rsidRPr="00A84834" w:rsidRDefault="000933E3" w:rsidP="00815899">
            <w:pPr>
              <w:pStyle w:val="a0"/>
              <w:snapToGrid w:val="0"/>
              <w:spacing w:before="40" w:after="40" w:line="256" w:lineRule="auto"/>
              <w:jc w:val="both"/>
              <w:rPr>
                <w:b/>
              </w:rPr>
            </w:pPr>
            <w:r w:rsidRPr="00A84834">
              <w:rPr>
                <w:b/>
              </w:rPr>
              <w:t>1.5.</w:t>
            </w:r>
          </w:p>
        </w:tc>
        <w:tc>
          <w:tcPr>
            <w:tcW w:w="8647" w:type="dxa"/>
            <w:hideMark/>
          </w:tcPr>
          <w:p w:rsidR="000933E3" w:rsidRPr="00A84834" w:rsidRDefault="000933E3" w:rsidP="00815899">
            <w:pPr>
              <w:pStyle w:val="a0"/>
              <w:snapToGrid w:val="0"/>
              <w:spacing w:before="40" w:after="40" w:line="256" w:lineRule="auto"/>
              <w:jc w:val="both"/>
            </w:pPr>
            <w:r w:rsidRPr="00A84834">
              <w:t xml:space="preserve">Карта планируемого размещения объектов капитального строительства </w:t>
            </w:r>
            <w:r w:rsidR="00D86006" w:rsidRPr="00A84834">
              <w:t>федерального, регионального и местного значения</w:t>
            </w:r>
          </w:p>
        </w:tc>
      </w:tr>
      <w:tr w:rsidR="00755807" w:rsidRPr="00A84834" w:rsidTr="00660A53">
        <w:tc>
          <w:tcPr>
            <w:tcW w:w="709" w:type="dxa"/>
            <w:hideMark/>
          </w:tcPr>
          <w:p w:rsidR="000933E3" w:rsidRPr="00660A53" w:rsidRDefault="000933E3" w:rsidP="00815899">
            <w:pPr>
              <w:pStyle w:val="a0"/>
              <w:snapToGrid w:val="0"/>
              <w:spacing w:before="40" w:after="40" w:line="256" w:lineRule="auto"/>
              <w:jc w:val="both"/>
              <w:rPr>
                <w:b/>
              </w:rPr>
            </w:pPr>
            <w:r w:rsidRPr="00660A53">
              <w:rPr>
                <w:b/>
              </w:rPr>
              <w:t>1.</w:t>
            </w:r>
            <w:r w:rsidRPr="00660A53">
              <w:rPr>
                <w:b/>
                <w:lang w:val="en-US"/>
              </w:rPr>
              <w:t>6</w:t>
            </w:r>
            <w:r w:rsidRPr="00660A53">
              <w:rPr>
                <w:b/>
              </w:rPr>
              <w:t>.</w:t>
            </w:r>
          </w:p>
        </w:tc>
        <w:tc>
          <w:tcPr>
            <w:tcW w:w="8647" w:type="dxa"/>
            <w:hideMark/>
          </w:tcPr>
          <w:p w:rsidR="000933E3" w:rsidRPr="00A84834" w:rsidRDefault="0097215E" w:rsidP="00815899">
            <w:pPr>
              <w:pStyle w:val="a0"/>
              <w:snapToGrid w:val="0"/>
              <w:spacing w:before="40" w:after="40" w:line="256" w:lineRule="auto"/>
              <w:jc w:val="both"/>
            </w:pPr>
            <w:r w:rsidRPr="00660A53">
              <w:t>Карта планируемого размещения объектов инженерной и транспортной инфраструктуры</w:t>
            </w:r>
          </w:p>
        </w:tc>
      </w:tr>
      <w:tr w:rsidR="00755807" w:rsidRPr="00A84834" w:rsidTr="00660A53">
        <w:tc>
          <w:tcPr>
            <w:tcW w:w="709" w:type="dxa"/>
            <w:hideMark/>
          </w:tcPr>
          <w:p w:rsidR="000933E3" w:rsidRPr="00A84834" w:rsidRDefault="000933E3" w:rsidP="00815899">
            <w:pPr>
              <w:pStyle w:val="a0"/>
              <w:snapToGrid w:val="0"/>
              <w:spacing w:before="40" w:after="40" w:line="256" w:lineRule="auto"/>
              <w:jc w:val="both"/>
              <w:rPr>
                <w:b/>
              </w:rPr>
            </w:pPr>
            <w:r w:rsidRPr="00A84834">
              <w:rPr>
                <w:b/>
              </w:rPr>
              <w:t>2.</w:t>
            </w:r>
          </w:p>
        </w:tc>
        <w:tc>
          <w:tcPr>
            <w:tcW w:w="8647" w:type="dxa"/>
            <w:hideMark/>
          </w:tcPr>
          <w:p w:rsidR="000933E3" w:rsidRPr="00A84834" w:rsidRDefault="000933E3" w:rsidP="00815899">
            <w:pPr>
              <w:pStyle w:val="a0"/>
              <w:snapToGrid w:val="0"/>
              <w:spacing w:before="40" w:after="40" w:line="256" w:lineRule="auto"/>
              <w:jc w:val="both"/>
              <w:rPr>
                <w:b/>
              </w:rPr>
            </w:pPr>
            <w:r w:rsidRPr="00A84834">
              <w:rPr>
                <w:b/>
              </w:rPr>
              <w:t>МАТЕРИАЛЫ ПО ОБОСНОВАНИЮ</w:t>
            </w:r>
          </w:p>
        </w:tc>
      </w:tr>
      <w:tr w:rsidR="00755807" w:rsidRPr="00A84834" w:rsidTr="00660A53">
        <w:tc>
          <w:tcPr>
            <w:tcW w:w="9356" w:type="dxa"/>
            <w:gridSpan w:val="2"/>
            <w:hideMark/>
          </w:tcPr>
          <w:p w:rsidR="000933E3" w:rsidRPr="00A84834" w:rsidRDefault="000933E3" w:rsidP="00815899">
            <w:pPr>
              <w:pStyle w:val="a9"/>
              <w:snapToGrid w:val="0"/>
              <w:spacing w:before="40" w:after="40" w:line="256" w:lineRule="auto"/>
              <w:jc w:val="center"/>
            </w:pPr>
            <w:r w:rsidRPr="00A84834">
              <w:rPr>
                <w:i/>
              </w:rPr>
              <w:t>Текстовая часть</w:t>
            </w:r>
          </w:p>
        </w:tc>
      </w:tr>
      <w:tr w:rsidR="00755807" w:rsidRPr="00A84834" w:rsidTr="00660A53">
        <w:tc>
          <w:tcPr>
            <w:tcW w:w="709" w:type="dxa"/>
            <w:hideMark/>
          </w:tcPr>
          <w:p w:rsidR="000933E3" w:rsidRPr="00A84834" w:rsidRDefault="000933E3" w:rsidP="00815899">
            <w:pPr>
              <w:pStyle w:val="a9"/>
              <w:snapToGrid w:val="0"/>
              <w:spacing w:before="40" w:after="40" w:line="256" w:lineRule="auto"/>
              <w:jc w:val="both"/>
              <w:rPr>
                <w:b/>
              </w:rPr>
            </w:pPr>
            <w:r w:rsidRPr="00A84834">
              <w:rPr>
                <w:b/>
              </w:rPr>
              <w:t>2.1.</w:t>
            </w:r>
          </w:p>
        </w:tc>
        <w:tc>
          <w:tcPr>
            <w:tcW w:w="8647" w:type="dxa"/>
            <w:hideMark/>
          </w:tcPr>
          <w:p w:rsidR="000933E3" w:rsidRPr="00A84834" w:rsidRDefault="000933E3" w:rsidP="00815899">
            <w:pPr>
              <w:pStyle w:val="a9"/>
              <w:snapToGrid w:val="0"/>
              <w:spacing w:before="40" w:after="40" w:line="256" w:lineRule="auto"/>
              <w:jc w:val="both"/>
            </w:pPr>
            <w:r w:rsidRPr="00A84834">
              <w:rPr>
                <w:b/>
              </w:rPr>
              <w:t xml:space="preserve">Том </w:t>
            </w:r>
            <w:r w:rsidRPr="00A84834">
              <w:rPr>
                <w:b/>
                <w:lang w:val="en-US"/>
              </w:rPr>
              <w:t>II</w:t>
            </w:r>
            <w:r w:rsidRPr="00A84834">
              <w:t xml:space="preserve"> «Материалы по обоснованию генерального плана </w:t>
            </w:r>
            <w:proofErr w:type="spellStart"/>
            <w:r w:rsidR="00A77C7D" w:rsidRPr="00A84834">
              <w:t>Яменского</w:t>
            </w:r>
            <w:proofErr w:type="spellEnd"/>
            <w:r w:rsidRPr="00A84834">
              <w:t xml:space="preserve"> сельского поселения </w:t>
            </w:r>
            <w:proofErr w:type="spellStart"/>
            <w:r w:rsidR="00A77C7D" w:rsidRPr="00A84834">
              <w:t>Рамонского</w:t>
            </w:r>
            <w:proofErr w:type="spellEnd"/>
            <w:r w:rsidRPr="00A84834">
              <w:t xml:space="preserve"> муниципального района Воронежской области»</w:t>
            </w:r>
          </w:p>
        </w:tc>
      </w:tr>
      <w:tr w:rsidR="00755807" w:rsidRPr="00A84834" w:rsidTr="00660A53">
        <w:tc>
          <w:tcPr>
            <w:tcW w:w="9356" w:type="dxa"/>
            <w:gridSpan w:val="2"/>
            <w:hideMark/>
          </w:tcPr>
          <w:p w:rsidR="000933E3" w:rsidRPr="00A84834" w:rsidRDefault="000933E3" w:rsidP="00815899">
            <w:pPr>
              <w:pStyle w:val="a0"/>
              <w:snapToGrid w:val="0"/>
              <w:spacing w:before="40" w:after="40" w:line="256" w:lineRule="auto"/>
              <w:jc w:val="center"/>
              <w:rPr>
                <w:i/>
              </w:rPr>
            </w:pPr>
            <w:r w:rsidRPr="00A84834">
              <w:rPr>
                <w:i/>
              </w:rPr>
              <w:t>Графическая часть</w:t>
            </w:r>
          </w:p>
        </w:tc>
      </w:tr>
      <w:tr w:rsidR="00755807" w:rsidRPr="00A84834" w:rsidTr="00660A53">
        <w:tc>
          <w:tcPr>
            <w:tcW w:w="709" w:type="dxa"/>
            <w:hideMark/>
          </w:tcPr>
          <w:p w:rsidR="0097215E" w:rsidRPr="00A84834" w:rsidRDefault="0097215E" w:rsidP="00815899">
            <w:pPr>
              <w:pStyle w:val="a0"/>
              <w:snapToGrid w:val="0"/>
              <w:spacing w:before="40" w:after="40" w:line="256" w:lineRule="auto"/>
              <w:jc w:val="both"/>
              <w:rPr>
                <w:b/>
              </w:rPr>
            </w:pPr>
            <w:r w:rsidRPr="00A84834">
              <w:rPr>
                <w:b/>
              </w:rPr>
              <w:t>2.3.</w:t>
            </w:r>
          </w:p>
        </w:tc>
        <w:tc>
          <w:tcPr>
            <w:tcW w:w="8647" w:type="dxa"/>
            <w:hideMark/>
          </w:tcPr>
          <w:p w:rsidR="0097215E" w:rsidRPr="00A84834" w:rsidRDefault="0097215E" w:rsidP="00E46A79">
            <w:pPr>
              <w:pStyle w:val="a0"/>
              <w:snapToGrid w:val="0"/>
              <w:spacing w:before="40" w:after="40" w:line="256" w:lineRule="auto"/>
              <w:jc w:val="both"/>
            </w:pPr>
            <w:r w:rsidRPr="00A84834">
              <w:t>Карта современного состояния территории с отображением зон с особыми условиями использования, территорий объектов культурного наследия, особо охраняемых природных территорий и объектов капитального строительства федерального, регионального и местного значения</w:t>
            </w:r>
          </w:p>
        </w:tc>
      </w:tr>
      <w:tr w:rsidR="00755807" w:rsidRPr="00A84834" w:rsidTr="00660A53">
        <w:tc>
          <w:tcPr>
            <w:tcW w:w="709" w:type="dxa"/>
          </w:tcPr>
          <w:p w:rsidR="0097215E" w:rsidRPr="00A84834" w:rsidRDefault="0097215E" w:rsidP="00815899">
            <w:pPr>
              <w:pStyle w:val="a0"/>
              <w:snapToGrid w:val="0"/>
              <w:spacing w:before="40" w:after="40" w:line="256" w:lineRule="auto"/>
              <w:jc w:val="both"/>
              <w:rPr>
                <w:b/>
              </w:rPr>
            </w:pPr>
            <w:r w:rsidRPr="00A84834">
              <w:rPr>
                <w:b/>
              </w:rPr>
              <w:t>2.4.</w:t>
            </w:r>
          </w:p>
        </w:tc>
        <w:tc>
          <w:tcPr>
            <w:tcW w:w="8647" w:type="dxa"/>
          </w:tcPr>
          <w:p w:rsidR="0097215E" w:rsidRPr="00A84834" w:rsidRDefault="0097215E" w:rsidP="00E46A79">
            <w:pPr>
              <w:pStyle w:val="a0"/>
              <w:snapToGrid w:val="0"/>
              <w:spacing w:before="40" w:after="40" w:line="256" w:lineRule="auto"/>
              <w:jc w:val="both"/>
            </w:pPr>
            <w:r w:rsidRPr="00A84834">
              <w:t>Карта границ территорий, подверженных риску возникновения чрезвычайных ситуаций природного и техногенного характера</w:t>
            </w:r>
          </w:p>
        </w:tc>
      </w:tr>
    </w:tbl>
    <w:p w:rsidR="005B6CB4" w:rsidRPr="00A84834" w:rsidRDefault="005B6CB4">
      <w:pPr>
        <w:rPr>
          <w:sz w:val="24"/>
          <w:szCs w:val="24"/>
        </w:rPr>
      </w:pPr>
      <w:r w:rsidRPr="00A84834">
        <w:rPr>
          <w:sz w:val="24"/>
          <w:szCs w:val="24"/>
        </w:rPr>
        <w:br w:type="page"/>
      </w:r>
    </w:p>
    <w:p w:rsidR="00A46102" w:rsidRPr="00A84834" w:rsidRDefault="00B92D45" w:rsidP="003336BA">
      <w:pPr>
        <w:pStyle w:val="11"/>
        <w:numPr>
          <w:ilvl w:val="0"/>
          <w:numId w:val="4"/>
        </w:numPr>
        <w:jc w:val="center"/>
        <w:rPr>
          <w:sz w:val="24"/>
          <w:szCs w:val="24"/>
        </w:rPr>
      </w:pPr>
      <w:bookmarkStart w:id="33" w:name="_Toc64298778"/>
      <w:bookmarkStart w:id="34" w:name="_Toc157771133"/>
      <w:bookmarkEnd w:id="31"/>
      <w:r w:rsidRPr="00A84834">
        <w:rPr>
          <w:sz w:val="24"/>
          <w:szCs w:val="24"/>
        </w:rPr>
        <w:lastRenderedPageBreak/>
        <w:t>ЦЕЛИ И ЗАДАЧИ ТЕРРИТОРИАЛЬНОГО ПЛАНИРОВАНИЯ</w:t>
      </w:r>
      <w:bookmarkEnd w:id="33"/>
      <w:bookmarkEnd w:id="34"/>
    </w:p>
    <w:p w:rsidR="004A728F" w:rsidRPr="00A84834" w:rsidRDefault="004A728F" w:rsidP="001D7B04">
      <w:pPr>
        <w:pStyle w:val="aa"/>
        <w:ind w:firstLine="567"/>
        <w:jc w:val="both"/>
      </w:pPr>
    </w:p>
    <w:p w:rsidR="00EB16AA" w:rsidRPr="00A84834" w:rsidRDefault="00EB16AA" w:rsidP="001D7B04">
      <w:pPr>
        <w:pStyle w:val="aa"/>
        <w:ind w:firstLine="567"/>
        <w:jc w:val="both"/>
      </w:pPr>
      <w:r w:rsidRPr="00A84834">
        <w:t xml:space="preserve">Генеральный план </w:t>
      </w:r>
      <w:r w:rsidRPr="00A84834">
        <w:rPr>
          <w:iCs/>
        </w:rPr>
        <w:t xml:space="preserve">разработан </w:t>
      </w:r>
      <w:r w:rsidRPr="00A84834">
        <w:t>в соответствии с требованиями Градостроительного кодекса Российской Федерации к составу, содержанию указанного документа территориального планирования, а также цифровому описанию местоположения границ населенных пунктов.</w:t>
      </w:r>
    </w:p>
    <w:p w:rsidR="00050745" w:rsidRPr="00C41195" w:rsidRDefault="003866E7" w:rsidP="001D7B04">
      <w:pPr>
        <w:pStyle w:val="aa"/>
        <w:ind w:firstLine="567"/>
        <w:jc w:val="both"/>
      </w:pPr>
      <w:r w:rsidRPr="00A84834">
        <w:t xml:space="preserve">Генеральный план </w:t>
      </w:r>
      <w:proofErr w:type="spellStart"/>
      <w:r w:rsidRPr="00A84834">
        <w:t>Яменского</w:t>
      </w:r>
      <w:proofErr w:type="spellEnd"/>
      <w:r w:rsidRPr="00A84834">
        <w:t xml:space="preserve"> сельского поселения </w:t>
      </w:r>
      <w:proofErr w:type="spellStart"/>
      <w:r w:rsidRPr="00A84834">
        <w:t>Рамонского</w:t>
      </w:r>
      <w:proofErr w:type="spellEnd"/>
      <w:r w:rsidRPr="00A84834">
        <w:t xml:space="preserve"> муниципального района </w:t>
      </w:r>
      <w:r w:rsidRPr="00A84834">
        <w:rPr>
          <w:bCs/>
        </w:rPr>
        <w:t xml:space="preserve">Воронежской области утвержден решением Совета народных депутатов </w:t>
      </w:r>
      <w:proofErr w:type="spellStart"/>
      <w:r w:rsidRPr="00A84834">
        <w:rPr>
          <w:bCs/>
        </w:rPr>
        <w:t>Яменского</w:t>
      </w:r>
      <w:proofErr w:type="spellEnd"/>
      <w:r w:rsidRPr="00A84834">
        <w:rPr>
          <w:bCs/>
        </w:rPr>
        <w:t xml:space="preserve"> сельского поселения от 04.12.2008 № 136 (в ред. решения от 06.06.2018 №124, от 15.07.2020 № 208, от 20.05.2022 № 64</w:t>
      </w:r>
      <w:r w:rsidRPr="00C41195">
        <w:rPr>
          <w:bCs/>
        </w:rPr>
        <w:t xml:space="preserve">, </w:t>
      </w:r>
      <w:proofErr w:type="gramStart"/>
      <w:r w:rsidRPr="00C41195">
        <w:rPr>
          <w:bCs/>
        </w:rPr>
        <w:t>от</w:t>
      </w:r>
      <w:proofErr w:type="gramEnd"/>
      <w:r w:rsidRPr="00C41195">
        <w:rPr>
          <w:bCs/>
        </w:rPr>
        <w:t xml:space="preserve"> </w:t>
      </w:r>
      <w:r w:rsidR="00C41195" w:rsidRPr="00C41195">
        <w:rPr>
          <w:bCs/>
        </w:rPr>
        <w:t>28</w:t>
      </w:r>
      <w:r w:rsidRPr="00C41195">
        <w:rPr>
          <w:bCs/>
        </w:rPr>
        <w:t xml:space="preserve">.02.2024 № </w:t>
      </w:r>
      <w:r w:rsidR="00C41195" w:rsidRPr="00C41195">
        <w:rPr>
          <w:bCs/>
        </w:rPr>
        <w:t>139</w:t>
      </w:r>
      <w:r w:rsidR="00A0552A">
        <w:rPr>
          <w:bCs/>
        </w:rPr>
        <w:t xml:space="preserve">, от </w:t>
      </w:r>
      <w:r w:rsidR="00984306">
        <w:rPr>
          <w:bCs/>
        </w:rPr>
        <w:t>15.05.2024 № 149</w:t>
      </w:r>
      <w:r w:rsidR="00F837EA">
        <w:rPr>
          <w:bCs/>
        </w:rPr>
        <w:t xml:space="preserve">, </w:t>
      </w:r>
      <w:r w:rsidR="00F837EA" w:rsidRPr="006F75EE">
        <w:rPr>
          <w:bCs/>
        </w:rPr>
        <w:t>от 21.08.2024 № 164</w:t>
      </w:r>
      <w:r w:rsidR="00C41195" w:rsidRPr="00C41195">
        <w:rPr>
          <w:bCs/>
        </w:rPr>
        <w:t>)</w:t>
      </w:r>
      <w:r w:rsidRPr="00C41195">
        <w:rPr>
          <w:bCs/>
        </w:rPr>
        <w:t>.</w:t>
      </w:r>
    </w:p>
    <w:p w:rsidR="00F837EA" w:rsidRPr="001B575E" w:rsidRDefault="00F837EA" w:rsidP="00F837EA">
      <w:pPr>
        <w:spacing w:after="0" w:line="240" w:lineRule="auto"/>
        <w:ind w:firstLine="567"/>
        <w:jc w:val="both"/>
        <w:rPr>
          <w:rFonts w:ascii="Times New Roman" w:hAnsi="Times New Roman" w:cs="Times New Roman"/>
          <w:bCs/>
          <w:color w:val="0070C0"/>
          <w:sz w:val="24"/>
          <w:szCs w:val="24"/>
        </w:rPr>
      </w:pPr>
      <w:r w:rsidRPr="00F837EA">
        <w:rPr>
          <w:rFonts w:ascii="Times New Roman" w:hAnsi="Times New Roman" w:cs="Times New Roman"/>
          <w:bCs/>
          <w:color w:val="0070C0"/>
          <w:sz w:val="24"/>
          <w:szCs w:val="24"/>
        </w:rPr>
        <w:t xml:space="preserve">Проект изменений генерального плана </w:t>
      </w:r>
      <w:proofErr w:type="spellStart"/>
      <w:r w:rsidRPr="00F837EA">
        <w:rPr>
          <w:rFonts w:ascii="Times New Roman" w:hAnsi="Times New Roman" w:cs="Times New Roman"/>
          <w:color w:val="0070C0"/>
          <w:sz w:val="24"/>
          <w:szCs w:val="24"/>
        </w:rPr>
        <w:t>Яменского</w:t>
      </w:r>
      <w:proofErr w:type="spellEnd"/>
      <w:r w:rsidRPr="00F837EA">
        <w:rPr>
          <w:rFonts w:ascii="Times New Roman" w:hAnsi="Times New Roman" w:cs="Times New Roman"/>
          <w:color w:val="0070C0"/>
          <w:sz w:val="24"/>
          <w:szCs w:val="24"/>
        </w:rPr>
        <w:t xml:space="preserve"> сельского поселения </w:t>
      </w:r>
      <w:proofErr w:type="spellStart"/>
      <w:r w:rsidRPr="00F837EA">
        <w:rPr>
          <w:rFonts w:ascii="Times New Roman" w:hAnsi="Times New Roman" w:cs="Times New Roman"/>
          <w:color w:val="0070C0"/>
          <w:sz w:val="24"/>
          <w:szCs w:val="24"/>
        </w:rPr>
        <w:t>Рамонского</w:t>
      </w:r>
      <w:proofErr w:type="spellEnd"/>
      <w:r w:rsidRPr="00F837EA">
        <w:rPr>
          <w:rFonts w:ascii="Times New Roman" w:hAnsi="Times New Roman" w:cs="Times New Roman"/>
          <w:color w:val="0070C0"/>
          <w:sz w:val="24"/>
          <w:szCs w:val="24"/>
        </w:rPr>
        <w:t xml:space="preserve"> муниципального района</w:t>
      </w:r>
      <w:r w:rsidRPr="00F837EA">
        <w:rPr>
          <w:rFonts w:ascii="Times New Roman" w:hAnsi="Times New Roman" w:cs="Times New Roman"/>
          <w:bCs/>
          <w:color w:val="0070C0"/>
          <w:sz w:val="24"/>
          <w:szCs w:val="24"/>
        </w:rPr>
        <w:t xml:space="preserve"> Воронежской области разработан БУВО «Нормативно-проектный центр» на основании постановления администрации </w:t>
      </w:r>
      <w:proofErr w:type="spellStart"/>
      <w:r w:rsidRPr="00F837EA">
        <w:rPr>
          <w:rFonts w:ascii="Times New Roman" w:hAnsi="Times New Roman" w:cs="Times New Roman"/>
          <w:color w:val="0070C0"/>
          <w:sz w:val="24"/>
          <w:szCs w:val="24"/>
        </w:rPr>
        <w:t>Яменского</w:t>
      </w:r>
      <w:proofErr w:type="spellEnd"/>
      <w:r w:rsidRPr="00F837EA">
        <w:rPr>
          <w:rFonts w:ascii="Times New Roman" w:hAnsi="Times New Roman" w:cs="Times New Roman"/>
          <w:color w:val="0070C0"/>
          <w:sz w:val="24"/>
          <w:szCs w:val="24"/>
        </w:rPr>
        <w:t xml:space="preserve"> сельского </w:t>
      </w:r>
      <w:r w:rsidRPr="001B575E">
        <w:rPr>
          <w:rFonts w:ascii="Times New Roman" w:hAnsi="Times New Roman" w:cs="Times New Roman"/>
          <w:bCs/>
          <w:color w:val="0070C0"/>
          <w:sz w:val="24"/>
          <w:szCs w:val="24"/>
        </w:rPr>
        <w:t xml:space="preserve">поселения </w:t>
      </w:r>
      <w:r w:rsidR="001B575E" w:rsidRPr="001B575E">
        <w:rPr>
          <w:rFonts w:ascii="Times New Roman" w:hAnsi="Times New Roman" w:cs="Times New Roman"/>
          <w:color w:val="0070C0"/>
          <w:sz w:val="24"/>
          <w:szCs w:val="24"/>
        </w:rPr>
        <w:t>от 26.09.2024  № 678</w:t>
      </w:r>
      <w:r w:rsidRPr="001B575E">
        <w:rPr>
          <w:rFonts w:ascii="Times New Roman" w:hAnsi="Times New Roman" w:cs="Times New Roman"/>
          <w:bCs/>
          <w:color w:val="0070C0"/>
          <w:sz w:val="24"/>
          <w:szCs w:val="24"/>
        </w:rPr>
        <w:t xml:space="preserve">, </w:t>
      </w:r>
      <w:r w:rsidRPr="001B575E">
        <w:rPr>
          <w:rFonts w:ascii="Times New Roman" w:hAnsi="Times New Roman" w:cs="Times New Roman"/>
          <w:color w:val="0070C0"/>
          <w:sz w:val="24"/>
          <w:szCs w:val="24"/>
        </w:rPr>
        <w:t>в части</w:t>
      </w:r>
      <w:r w:rsidRPr="001B575E">
        <w:rPr>
          <w:rFonts w:ascii="Times New Roman" w:hAnsi="Times New Roman" w:cs="Times New Roman"/>
          <w:bCs/>
          <w:color w:val="0070C0"/>
          <w:sz w:val="24"/>
          <w:szCs w:val="24"/>
        </w:rPr>
        <w:t>:</w:t>
      </w:r>
    </w:p>
    <w:p w:rsidR="00F837EA" w:rsidRPr="00F837EA" w:rsidRDefault="00F837EA" w:rsidP="00F837EA">
      <w:pPr>
        <w:tabs>
          <w:tab w:val="left" w:pos="1585"/>
          <w:tab w:val="left" w:pos="2083"/>
          <w:tab w:val="left" w:pos="2581"/>
          <w:tab w:val="left" w:pos="3079"/>
          <w:tab w:val="left" w:pos="3577"/>
          <w:tab w:val="left" w:pos="4075"/>
          <w:tab w:val="left" w:pos="4573"/>
          <w:tab w:val="left" w:pos="5071"/>
          <w:tab w:val="left" w:pos="5569"/>
          <w:tab w:val="left" w:pos="6067"/>
          <w:tab w:val="left" w:pos="6584"/>
          <w:tab w:val="left" w:pos="7101"/>
          <w:tab w:val="left" w:pos="7618"/>
          <w:tab w:val="left" w:pos="8135"/>
          <w:tab w:val="left" w:pos="8633"/>
          <w:tab w:val="left" w:pos="9131"/>
          <w:tab w:val="left" w:pos="9629"/>
          <w:tab w:val="left" w:pos="10109"/>
          <w:tab w:val="left" w:pos="10607"/>
          <w:tab w:val="left" w:pos="11105"/>
          <w:tab w:val="left" w:pos="11603"/>
          <w:tab w:val="left" w:pos="12100"/>
          <w:tab w:val="left" w:pos="12597"/>
          <w:tab w:val="left" w:pos="13094"/>
          <w:tab w:val="left" w:pos="13591"/>
          <w:tab w:val="left" w:pos="14088"/>
          <w:tab w:val="left" w:pos="14585"/>
          <w:tab w:val="left" w:pos="15082"/>
          <w:tab w:val="left" w:pos="15579"/>
          <w:tab w:val="left" w:pos="16076"/>
          <w:tab w:val="left" w:pos="16573"/>
          <w:tab w:val="left" w:pos="17070"/>
          <w:tab w:val="left" w:pos="17567"/>
          <w:tab w:val="left" w:pos="18064"/>
          <w:tab w:val="left" w:pos="18561"/>
          <w:tab w:val="left" w:pos="19058"/>
          <w:tab w:val="left" w:pos="19555"/>
          <w:tab w:val="left" w:pos="20052"/>
          <w:tab w:val="left" w:pos="20549"/>
          <w:tab w:val="left" w:pos="21046"/>
          <w:tab w:val="left" w:pos="21543"/>
          <w:tab w:val="left" w:pos="22040"/>
          <w:tab w:val="left" w:pos="22537"/>
          <w:tab w:val="left" w:pos="23034"/>
          <w:tab w:val="left" w:pos="23531"/>
          <w:tab w:val="left" w:pos="24028"/>
          <w:tab w:val="left" w:pos="24525"/>
          <w:tab w:val="left" w:pos="25022"/>
          <w:tab w:val="left" w:pos="25519"/>
          <w:tab w:val="left" w:pos="26016"/>
          <w:tab w:val="left" w:pos="26513"/>
          <w:tab w:val="left" w:pos="27010"/>
          <w:tab w:val="left" w:pos="27507"/>
          <w:tab w:val="left" w:pos="28004"/>
          <w:tab w:val="left" w:pos="28501"/>
          <w:tab w:val="left" w:pos="28998"/>
          <w:tab w:val="left" w:pos="29495"/>
          <w:tab w:val="left" w:pos="29992"/>
          <w:tab w:val="left" w:pos="30489"/>
          <w:tab w:val="left" w:pos="30986"/>
        </w:tabs>
        <w:spacing w:after="0"/>
        <w:ind w:firstLine="567"/>
        <w:jc w:val="both"/>
        <w:rPr>
          <w:rFonts w:ascii="Times New Roman" w:hAnsi="Times New Roman" w:cs="Times New Roman"/>
          <w:color w:val="0070C0"/>
          <w:sz w:val="24"/>
          <w:szCs w:val="24"/>
        </w:rPr>
      </w:pPr>
      <w:proofErr w:type="gramStart"/>
      <w:r w:rsidRPr="00F837EA">
        <w:rPr>
          <w:rFonts w:ascii="Times New Roman" w:hAnsi="Times New Roman" w:cs="Times New Roman"/>
          <w:color w:val="0070C0"/>
          <w:sz w:val="24"/>
          <w:szCs w:val="24"/>
        </w:rPr>
        <w:t>- отображения мероприятий по реализации проекта Город-Спутник Солнечный на территории, в которую входят земельные участки с кадастровыми номерами: 36:25:6945028:126, 36:25:6945028:127, 36:25:6945028:128, 36:25:6945028:129, 36:25:6945028:130, 36:25:6945028:180, 36:25:6945028:181, 36:25:6945028:252, 36:25:6945028:189, 36:25:6945028:190, 36:25:6945028</w:t>
      </w:r>
      <w:proofErr w:type="gramEnd"/>
      <w:r w:rsidRPr="00F837EA">
        <w:rPr>
          <w:rFonts w:ascii="Times New Roman" w:hAnsi="Times New Roman" w:cs="Times New Roman"/>
          <w:color w:val="0070C0"/>
          <w:sz w:val="24"/>
          <w:szCs w:val="24"/>
        </w:rPr>
        <w:t>:</w:t>
      </w:r>
      <w:proofErr w:type="gramStart"/>
      <w:r w:rsidRPr="00F837EA">
        <w:rPr>
          <w:rFonts w:ascii="Times New Roman" w:hAnsi="Times New Roman" w:cs="Times New Roman"/>
          <w:color w:val="0070C0"/>
          <w:sz w:val="24"/>
          <w:szCs w:val="24"/>
        </w:rPr>
        <w:t>191, 36:25:6945028:600, 36:25:6945028:1053, 36:25:6945028:1052, 36:25:6945028:1054, 36:25:6945028:1047, 36:25:6945028:123, 36:25:6945028:124, 36:25:6945028:125, 36:25:6945028:34, 36:25:6945028:131, 36:25:6945028:132, 36:25:6945028:133, 36:25:6945028:134, 36:25:6945028:192, 36:25:6945028</w:t>
      </w:r>
      <w:proofErr w:type="gramEnd"/>
      <w:r w:rsidRPr="00F837EA">
        <w:rPr>
          <w:rFonts w:ascii="Times New Roman" w:hAnsi="Times New Roman" w:cs="Times New Roman"/>
          <w:color w:val="0070C0"/>
          <w:sz w:val="24"/>
          <w:szCs w:val="24"/>
        </w:rPr>
        <w:t>:</w:t>
      </w:r>
      <w:proofErr w:type="gramStart"/>
      <w:r w:rsidRPr="00F837EA">
        <w:rPr>
          <w:rFonts w:ascii="Times New Roman" w:hAnsi="Times New Roman" w:cs="Times New Roman"/>
          <w:color w:val="0070C0"/>
          <w:sz w:val="24"/>
          <w:szCs w:val="24"/>
        </w:rPr>
        <w:t>193, 36:25:6945028:198, 36:25:6945028:199, 36:25:6945028:206, 36:25:6945028:207, 36:25:6945028:208, 36:25:6945028:212, 36:25:6945028:213, 36:25:6945028:214, 36:25:6945028:215, 36:25:6945028:216, 36:25:6945028:217, 36:25:6945028:220, 36:25:6945028:221, 36:25:6945028:222, 36:25:6945028</w:t>
      </w:r>
      <w:proofErr w:type="gramEnd"/>
      <w:r w:rsidRPr="00F837EA">
        <w:rPr>
          <w:rFonts w:ascii="Times New Roman" w:hAnsi="Times New Roman" w:cs="Times New Roman"/>
          <w:color w:val="0070C0"/>
          <w:sz w:val="24"/>
          <w:szCs w:val="24"/>
        </w:rPr>
        <w:t>:</w:t>
      </w:r>
      <w:proofErr w:type="gramStart"/>
      <w:r w:rsidRPr="00F837EA">
        <w:rPr>
          <w:rFonts w:ascii="Times New Roman" w:hAnsi="Times New Roman" w:cs="Times New Roman"/>
          <w:color w:val="0070C0"/>
          <w:sz w:val="24"/>
          <w:szCs w:val="24"/>
        </w:rPr>
        <w:t>223, 36:25:6945028:224, 36:25:6945028:225, 36:25:6945028:226, 36:25:6945028:227, 36:25:6945028:228, 36:25:6945028:229, 36:25:6945028:234, 36:25:6945028:240, 36:25:6945028:241, 36:25:6945028:242, 36:25:6945028:243, 36:25:6945028:244, 36:25:6945028:245, 36:25:6945028:246, 36:25:6945028</w:t>
      </w:r>
      <w:proofErr w:type="gramEnd"/>
      <w:r w:rsidRPr="00F837EA">
        <w:rPr>
          <w:rFonts w:ascii="Times New Roman" w:hAnsi="Times New Roman" w:cs="Times New Roman"/>
          <w:color w:val="0070C0"/>
          <w:sz w:val="24"/>
          <w:szCs w:val="24"/>
        </w:rPr>
        <w:t>:</w:t>
      </w:r>
      <w:proofErr w:type="gramStart"/>
      <w:r w:rsidRPr="00F837EA">
        <w:rPr>
          <w:rFonts w:ascii="Times New Roman" w:hAnsi="Times New Roman" w:cs="Times New Roman"/>
          <w:color w:val="0070C0"/>
          <w:sz w:val="24"/>
          <w:szCs w:val="24"/>
        </w:rPr>
        <w:t>247, 36:25:6945028:248, 36:25:6945028:249, 36:25:6945028:250, 36:25:6945028:251, 36:25:6945028:253, 36:25:6945028:254, 36:25:6945028:255, 36:25:6945028:256, 36:25:6945028:257, 36:25:6945028:258, 36:25:6945028:259, 36:25:6945028:260, 36:25:6945028:261, 36:25:6945028:262, 36:25:6945028</w:t>
      </w:r>
      <w:proofErr w:type="gramEnd"/>
      <w:r w:rsidRPr="00F837EA">
        <w:rPr>
          <w:rFonts w:ascii="Times New Roman" w:hAnsi="Times New Roman" w:cs="Times New Roman"/>
          <w:color w:val="0070C0"/>
          <w:sz w:val="24"/>
          <w:szCs w:val="24"/>
        </w:rPr>
        <w:t>:</w:t>
      </w:r>
      <w:proofErr w:type="gramStart"/>
      <w:r w:rsidRPr="00F837EA">
        <w:rPr>
          <w:rFonts w:ascii="Times New Roman" w:hAnsi="Times New Roman" w:cs="Times New Roman"/>
          <w:color w:val="0070C0"/>
          <w:sz w:val="24"/>
          <w:szCs w:val="24"/>
        </w:rPr>
        <w:t>263, 36:25:6945028:264, 36:25:6945028:265, 36:25:6945028:266, 36:25:6945028:267, 36:25:6945028:268, 36:25:6945028:269, 36:25:6945028:270, 36:25:6945028:271, 36:25:6945028:272, 36:25:6945028:275, 36:25:6945028:276, 36:25:6945028:277, 36:25:6945028:437, 36:25:6945028:438, 36:25:6945028</w:t>
      </w:r>
      <w:proofErr w:type="gramEnd"/>
      <w:r w:rsidRPr="00F837EA">
        <w:rPr>
          <w:rFonts w:ascii="Times New Roman" w:hAnsi="Times New Roman" w:cs="Times New Roman"/>
          <w:color w:val="0070C0"/>
          <w:sz w:val="24"/>
          <w:szCs w:val="24"/>
        </w:rPr>
        <w:t>:</w:t>
      </w:r>
      <w:proofErr w:type="gramStart"/>
      <w:r w:rsidRPr="00F837EA">
        <w:rPr>
          <w:rFonts w:ascii="Times New Roman" w:hAnsi="Times New Roman" w:cs="Times New Roman"/>
          <w:color w:val="0070C0"/>
          <w:sz w:val="24"/>
          <w:szCs w:val="24"/>
        </w:rPr>
        <w:t>439, 36:25:6945028:599, 36:25:6945028:20, 36:25:6945028:136, 36:25:6945028:137, 36:25:6945028:141, 36:25:6945028:143, 36:25:6945028:145, 36:25:6945028:147, 36:25:6945028:148, 36:25:6945028:149, 36:25:6945028:150, 36:25:6945028:153, 36:25:6945028:156, 36:25:6945028:157, 36:25:6945028</w:t>
      </w:r>
      <w:proofErr w:type="gramEnd"/>
      <w:r w:rsidRPr="00F837EA">
        <w:rPr>
          <w:rFonts w:ascii="Times New Roman" w:hAnsi="Times New Roman" w:cs="Times New Roman"/>
          <w:color w:val="0070C0"/>
          <w:sz w:val="24"/>
          <w:szCs w:val="24"/>
        </w:rPr>
        <w:t>:</w:t>
      </w:r>
      <w:proofErr w:type="gramStart"/>
      <w:r w:rsidRPr="00F837EA">
        <w:rPr>
          <w:rFonts w:ascii="Times New Roman" w:hAnsi="Times New Roman" w:cs="Times New Roman"/>
          <w:color w:val="0070C0"/>
          <w:sz w:val="24"/>
          <w:szCs w:val="24"/>
        </w:rPr>
        <w:t>158, 36:25:6945028:159, 36:25:6945028:161, 36:25:6945028:162, 36:25:6945028:163, 36:25:6945028:164, 36:25:6945028:165, 36:25:6945028:166, 36:25:6945028:167, 36:25:6945028:168, 36:25:6945028:169, 36:25:6945028:170, 36:25:6945028:171, 36:25:6945028:172, 36:25:6945028:173, 36:25:6945028</w:t>
      </w:r>
      <w:proofErr w:type="gramEnd"/>
      <w:r w:rsidRPr="00F837EA">
        <w:rPr>
          <w:rFonts w:ascii="Times New Roman" w:hAnsi="Times New Roman" w:cs="Times New Roman"/>
          <w:color w:val="0070C0"/>
          <w:sz w:val="24"/>
          <w:szCs w:val="24"/>
        </w:rPr>
        <w:t>:</w:t>
      </w:r>
      <w:proofErr w:type="gramStart"/>
      <w:r w:rsidRPr="00F837EA">
        <w:rPr>
          <w:rFonts w:ascii="Times New Roman" w:hAnsi="Times New Roman" w:cs="Times New Roman"/>
          <w:color w:val="0070C0"/>
          <w:sz w:val="24"/>
          <w:szCs w:val="24"/>
        </w:rPr>
        <w:t>174, 36:25:6945028:175, 36:25:6945028:231, 36:25:6945028:232, 36:25:6945028:233, 36:25:6945028:273, 36:25:6945028:274, 36:25:6945028:423, 36:25:6945028:424, 36:25:6945028:425, 36:25:6945028:426, 36:25:6945028:427, 36:25:6945028:428, 36:25:6945028:429, 36:25:6945028:430, 36:25:6945028</w:t>
      </w:r>
      <w:proofErr w:type="gramEnd"/>
      <w:r w:rsidRPr="00F837EA">
        <w:rPr>
          <w:rFonts w:ascii="Times New Roman" w:hAnsi="Times New Roman" w:cs="Times New Roman"/>
          <w:color w:val="0070C0"/>
          <w:sz w:val="24"/>
          <w:szCs w:val="24"/>
        </w:rPr>
        <w:t>:</w:t>
      </w:r>
      <w:proofErr w:type="gramStart"/>
      <w:r w:rsidRPr="00F837EA">
        <w:rPr>
          <w:rFonts w:ascii="Times New Roman" w:hAnsi="Times New Roman" w:cs="Times New Roman"/>
          <w:color w:val="0070C0"/>
          <w:sz w:val="24"/>
          <w:szCs w:val="24"/>
        </w:rPr>
        <w:t xml:space="preserve">431, 36:25:6945028:432, </w:t>
      </w:r>
      <w:r w:rsidRPr="00F837EA">
        <w:rPr>
          <w:rFonts w:ascii="Times New Roman" w:hAnsi="Times New Roman" w:cs="Times New Roman"/>
          <w:color w:val="0070C0"/>
          <w:sz w:val="24"/>
          <w:szCs w:val="24"/>
        </w:rPr>
        <w:lastRenderedPageBreak/>
        <w:t>36:25:6945028:433, 36:25:6945028:434, 36:25:6945028:435, 36:25:6945028:436, 36:25:6945028:160, 36:25:6945028:230, 36:25:6945028:235, 36:25:6945028:236, 36:25:6945028:237, 36:25:6945028:238, 36:25:6945028:239, 36:25:6945026:5967, 36:25:6945026:64, 36:25:6945026</w:t>
      </w:r>
      <w:proofErr w:type="gramEnd"/>
      <w:r w:rsidRPr="00F837EA">
        <w:rPr>
          <w:rFonts w:ascii="Times New Roman" w:hAnsi="Times New Roman" w:cs="Times New Roman"/>
          <w:color w:val="0070C0"/>
          <w:sz w:val="24"/>
          <w:szCs w:val="24"/>
        </w:rPr>
        <w:t>:</w:t>
      </w:r>
      <w:proofErr w:type="gramStart"/>
      <w:r w:rsidRPr="00F837EA">
        <w:rPr>
          <w:rFonts w:ascii="Times New Roman" w:hAnsi="Times New Roman" w:cs="Times New Roman"/>
          <w:color w:val="0070C0"/>
          <w:sz w:val="24"/>
          <w:szCs w:val="24"/>
        </w:rPr>
        <w:t>5968, 36:25:6945026:5969, 36:25:6945026:238, 36:25:6945026:5442, 36:25:6945028:602, 36:25:6945028:601, 36:25:6945028:469, 36:25:6945028:470, 36:25:6945028:449, 36:25:6945028:285, 36:25:6945028:287, 36:25:6945028:297, 36:25:6945028:1028, 36:25:6945028:1029, 36:25:6945028:1030, 36:25:6945028</w:t>
      </w:r>
      <w:proofErr w:type="gramEnd"/>
      <w:r w:rsidRPr="00F837EA">
        <w:rPr>
          <w:rFonts w:ascii="Times New Roman" w:hAnsi="Times New Roman" w:cs="Times New Roman"/>
          <w:color w:val="0070C0"/>
          <w:sz w:val="24"/>
          <w:szCs w:val="24"/>
        </w:rPr>
        <w:t>:1031, 36:25:6945028:178, 36:25:6945028:179.</w:t>
      </w:r>
    </w:p>
    <w:p w:rsidR="00F837EA" w:rsidRPr="00F837EA" w:rsidRDefault="00F837EA" w:rsidP="00F837EA">
      <w:pPr>
        <w:tabs>
          <w:tab w:val="left" w:pos="1585"/>
          <w:tab w:val="left" w:pos="2083"/>
          <w:tab w:val="left" w:pos="2581"/>
          <w:tab w:val="left" w:pos="3079"/>
          <w:tab w:val="left" w:pos="3577"/>
          <w:tab w:val="left" w:pos="4075"/>
          <w:tab w:val="left" w:pos="4573"/>
          <w:tab w:val="left" w:pos="5071"/>
          <w:tab w:val="left" w:pos="5569"/>
          <w:tab w:val="left" w:pos="6067"/>
          <w:tab w:val="left" w:pos="6584"/>
          <w:tab w:val="left" w:pos="7101"/>
          <w:tab w:val="left" w:pos="7618"/>
          <w:tab w:val="left" w:pos="8135"/>
          <w:tab w:val="left" w:pos="8633"/>
          <w:tab w:val="left" w:pos="9131"/>
          <w:tab w:val="left" w:pos="9629"/>
          <w:tab w:val="left" w:pos="10109"/>
          <w:tab w:val="left" w:pos="10607"/>
          <w:tab w:val="left" w:pos="11105"/>
          <w:tab w:val="left" w:pos="11603"/>
          <w:tab w:val="left" w:pos="12100"/>
          <w:tab w:val="left" w:pos="12597"/>
          <w:tab w:val="left" w:pos="13094"/>
          <w:tab w:val="left" w:pos="13591"/>
          <w:tab w:val="left" w:pos="14088"/>
          <w:tab w:val="left" w:pos="14585"/>
          <w:tab w:val="left" w:pos="15082"/>
          <w:tab w:val="left" w:pos="15579"/>
          <w:tab w:val="left" w:pos="16076"/>
          <w:tab w:val="left" w:pos="16573"/>
          <w:tab w:val="left" w:pos="17070"/>
          <w:tab w:val="left" w:pos="17567"/>
          <w:tab w:val="left" w:pos="18064"/>
          <w:tab w:val="left" w:pos="18561"/>
          <w:tab w:val="left" w:pos="19058"/>
          <w:tab w:val="left" w:pos="19555"/>
          <w:tab w:val="left" w:pos="20052"/>
          <w:tab w:val="left" w:pos="20549"/>
          <w:tab w:val="left" w:pos="21046"/>
          <w:tab w:val="left" w:pos="21543"/>
          <w:tab w:val="left" w:pos="22040"/>
          <w:tab w:val="left" w:pos="22537"/>
          <w:tab w:val="left" w:pos="23034"/>
          <w:tab w:val="left" w:pos="23531"/>
          <w:tab w:val="left" w:pos="24028"/>
          <w:tab w:val="left" w:pos="24525"/>
          <w:tab w:val="left" w:pos="25022"/>
          <w:tab w:val="left" w:pos="25519"/>
          <w:tab w:val="left" w:pos="26016"/>
          <w:tab w:val="left" w:pos="26513"/>
          <w:tab w:val="left" w:pos="27010"/>
          <w:tab w:val="left" w:pos="27507"/>
          <w:tab w:val="left" w:pos="28004"/>
          <w:tab w:val="left" w:pos="28501"/>
          <w:tab w:val="left" w:pos="28998"/>
          <w:tab w:val="left" w:pos="29495"/>
          <w:tab w:val="left" w:pos="29992"/>
          <w:tab w:val="left" w:pos="30489"/>
          <w:tab w:val="left" w:pos="30986"/>
        </w:tabs>
        <w:spacing w:after="0"/>
        <w:ind w:firstLine="567"/>
        <w:jc w:val="both"/>
        <w:rPr>
          <w:rFonts w:ascii="Times New Roman" w:hAnsi="Times New Roman" w:cs="Times New Roman"/>
          <w:color w:val="0070C0"/>
          <w:sz w:val="24"/>
          <w:szCs w:val="24"/>
        </w:rPr>
      </w:pPr>
      <w:r w:rsidRPr="00F837EA">
        <w:rPr>
          <w:rFonts w:ascii="Times New Roman" w:hAnsi="Times New Roman" w:cs="Times New Roman"/>
          <w:color w:val="0070C0"/>
          <w:sz w:val="24"/>
          <w:szCs w:val="24"/>
        </w:rPr>
        <w:t>- развития транспортной, социальной, инженерной инфраструктур, благоустройства территории, повышения территориальной доступности таких инфраструктур;</w:t>
      </w:r>
    </w:p>
    <w:p w:rsidR="00666935" w:rsidRPr="00F837EA" w:rsidRDefault="00F837EA" w:rsidP="00F837EA">
      <w:pPr>
        <w:pStyle w:val="ad"/>
        <w:widowControl/>
        <w:shd w:val="clear" w:color="auto" w:fill="FFFFFF"/>
        <w:tabs>
          <w:tab w:val="left" w:pos="851"/>
        </w:tabs>
        <w:suppressAutoHyphens w:val="0"/>
        <w:autoSpaceDE w:val="0"/>
        <w:autoSpaceDN w:val="0"/>
        <w:adjustRightInd w:val="0"/>
        <w:ind w:left="0" w:firstLine="567"/>
        <w:jc w:val="both"/>
        <w:rPr>
          <w:rFonts w:eastAsiaTheme="minorHAnsi"/>
          <w:color w:val="0070C0"/>
        </w:rPr>
      </w:pPr>
      <w:proofErr w:type="gramStart"/>
      <w:r w:rsidRPr="00F837EA">
        <w:rPr>
          <w:color w:val="0070C0"/>
        </w:rPr>
        <w:t>- изменения функциональных зон: зона комплексного развития населенного пункта (земельные участки с кадастровыми номерами: 36:25:6945028:126, 36:25:6945028:127, 36:25:6945028:128, 36:25:6945028:129, 36:25:6945028:130, 36:25:6945028:180, 36:25:6945028:181, 36:25:6945028:252, 36:25:6945028:189, 36:25:6945028:190, 36:25:6945028:191, 36:25:6945028</w:t>
      </w:r>
      <w:proofErr w:type="gramEnd"/>
      <w:r w:rsidRPr="00F837EA">
        <w:rPr>
          <w:color w:val="0070C0"/>
        </w:rPr>
        <w:t>:</w:t>
      </w:r>
      <w:proofErr w:type="gramStart"/>
      <w:r w:rsidRPr="00F837EA">
        <w:rPr>
          <w:color w:val="0070C0"/>
        </w:rPr>
        <w:t>600, 36:25:6945028:1053, 36:25:6945028:1052, 36:25:6945028:1054, 36:25:6945028:1047, 36:25:6945028:123, 36:25:6945028:124, 36:25:6945028:125, 36:25:6945028:34, 36:25:6945028:131, 36:25:6945028:132, 36:25:6945028:133, 36:25:6945028:134, 36:25:6945028:192, 36:25:6945028:193, 36:25:6945028</w:t>
      </w:r>
      <w:proofErr w:type="gramEnd"/>
      <w:r w:rsidRPr="00F837EA">
        <w:rPr>
          <w:color w:val="0070C0"/>
        </w:rPr>
        <w:t>:</w:t>
      </w:r>
      <w:proofErr w:type="gramStart"/>
      <w:r w:rsidRPr="00F837EA">
        <w:rPr>
          <w:color w:val="0070C0"/>
        </w:rPr>
        <w:t>198, 36:25:6945028:199, 36:25:6945028:206, 36:25:6945028:207, 36:25:6945028:208, 36:25:6945028:212, 36:25:6945028:213, 36:25:6945028:214, 36:25:6945028:215, 36:25:6945028:216, 36:25:6945028:217, 36:25:6945028:220, 36:25:6945028:221, 36:25:6945028:222, 36:25:6945028:223, 36:25:6945028</w:t>
      </w:r>
      <w:proofErr w:type="gramEnd"/>
      <w:r w:rsidRPr="00F837EA">
        <w:rPr>
          <w:color w:val="0070C0"/>
        </w:rPr>
        <w:t>:</w:t>
      </w:r>
      <w:proofErr w:type="gramStart"/>
      <w:r w:rsidRPr="00F837EA">
        <w:rPr>
          <w:color w:val="0070C0"/>
        </w:rPr>
        <w:t>224, 36:25:6945028:225, 36:25:6945028:226, 36:25:6945028:227, 36:25:6945028:228, 36:25:6945028:229, 36:25:6945028:234, 36:25:6945028:240, 36:25:6945028:241, 36:25:6945028:242, 36:25:6945028:243, 36:25:6945028:244, 36:25:6945028:245, 36:25:6945028:246, 36:25:6945028:247, 36:25:6945028</w:t>
      </w:r>
      <w:proofErr w:type="gramEnd"/>
      <w:r w:rsidRPr="00F837EA">
        <w:rPr>
          <w:color w:val="0070C0"/>
        </w:rPr>
        <w:t>:</w:t>
      </w:r>
      <w:proofErr w:type="gramStart"/>
      <w:r w:rsidRPr="00F837EA">
        <w:rPr>
          <w:color w:val="0070C0"/>
        </w:rPr>
        <w:t>248, 36:25:6945028:249, 36:25:6945028:250, 36:25:6945028:251, 36:25:6945028:253, 36:25:6945028:254, 36:25:6945028:255, 36:25:6945028:256, 36:25:6945028:257, 36:25:6945028:258, 36:25:6945028:259, 36:25:6945028:260, 36:25:6945028:261, 36:25:6945028:262, 36:25:6945028:263, 36:25:6945028</w:t>
      </w:r>
      <w:proofErr w:type="gramEnd"/>
      <w:r w:rsidRPr="00F837EA">
        <w:rPr>
          <w:color w:val="0070C0"/>
        </w:rPr>
        <w:t>:</w:t>
      </w:r>
      <w:proofErr w:type="gramStart"/>
      <w:r w:rsidRPr="00F837EA">
        <w:rPr>
          <w:color w:val="0070C0"/>
        </w:rPr>
        <w:t>264, 36:25:6945028:265, 36:25:6945028:266, 36:25:6945028:267, 36:25:6945028:268, 36:25:6945028:269, 36:25:6945028:270, 36:25:6945028:271, 36:25:6945028:272, 36:25:6945028:275, 36:25:6945028:276, 36:25:6945028:277, 36:25:6945028:437, 36:25:6945028:438, 36:25:6945028:439, 36:25:6945028</w:t>
      </w:r>
      <w:proofErr w:type="gramEnd"/>
      <w:r w:rsidRPr="00F837EA">
        <w:rPr>
          <w:color w:val="0070C0"/>
        </w:rPr>
        <w:t>:</w:t>
      </w:r>
      <w:proofErr w:type="gramStart"/>
      <w:r w:rsidRPr="00F837EA">
        <w:rPr>
          <w:color w:val="0070C0"/>
        </w:rPr>
        <w:t>599, 36:25:6945028:20, 36:25:6945028:136, 36:25:6945028:137, 36:25:6945028:141, 36:25:6945028:143, 36:25:6945028:145, 36:25:6945028:147, 36:25:6945028:148, 36:25:6945028:149, 36:25:6945028:150, 36:25:6945028:153, 36:25:6945028:156, 36:25:6945028:157, 36:25:6945028:158, 36:25:6945028</w:t>
      </w:r>
      <w:proofErr w:type="gramEnd"/>
      <w:r w:rsidRPr="00F837EA">
        <w:rPr>
          <w:color w:val="0070C0"/>
        </w:rPr>
        <w:t>:</w:t>
      </w:r>
      <w:proofErr w:type="gramStart"/>
      <w:r w:rsidRPr="00F837EA">
        <w:rPr>
          <w:color w:val="0070C0"/>
        </w:rPr>
        <w:t>159, 36:25:6945028:161, 36:25:6945028:162, 36:25:6945028:163, 36:25:6945028:164, 36:25:6945028:165, 36:25:6945028:166, 36:25:6945028:167, 36:25:6945028:168, 36:25:6945028:169, 36:25:6945028:170, 36:25:6945028:171, 36:25:6945028:172, 36:25:6945028:173, 36:25:6945028:174, 36:25:6945028</w:t>
      </w:r>
      <w:proofErr w:type="gramEnd"/>
      <w:r w:rsidRPr="00F837EA">
        <w:rPr>
          <w:color w:val="0070C0"/>
        </w:rPr>
        <w:t>:</w:t>
      </w:r>
      <w:proofErr w:type="gramStart"/>
      <w:r w:rsidRPr="00F837EA">
        <w:rPr>
          <w:color w:val="0070C0"/>
        </w:rPr>
        <w:t>175, 36:25:6945028:231, 36:25:6945028:232, 36:25:6945028:233, 36:25:6945028:273, 36:25:6945028:274, 36:25:6945028:423, 36:25:6945028:424, 36:25:6945028:425, 36:25:6945028:426, 36:25:6945028:427, 36:25:6945028:428, 36:25:6945028:429, 36:25:6945028:430, 36:25:6945028:431, 36:25:6945028</w:t>
      </w:r>
      <w:proofErr w:type="gramEnd"/>
      <w:r w:rsidRPr="00F837EA">
        <w:rPr>
          <w:color w:val="0070C0"/>
        </w:rPr>
        <w:t>:</w:t>
      </w:r>
      <w:proofErr w:type="gramStart"/>
      <w:r w:rsidRPr="00F837EA">
        <w:rPr>
          <w:color w:val="0070C0"/>
        </w:rPr>
        <w:t>432, 36:25:6945028:433, 36:25:6945028:434, 36:25:6945028:435, 36:25:6945028:436, 36:25:6945028:160, 36:25:6945028:230, 36:25:6945028:235, 36:25:6945028:236, 36:25:6945028:237, 36:25:6945028:238, 36:25:6945028:239), зона застройки многоэтажными жилыми домами (земельные участки с кадастровыми номерами: 36:25:6945026:5967, 36</w:t>
      </w:r>
      <w:proofErr w:type="gramEnd"/>
      <w:r w:rsidRPr="00F837EA">
        <w:rPr>
          <w:color w:val="0070C0"/>
        </w:rPr>
        <w:t>:</w:t>
      </w:r>
      <w:proofErr w:type="gramStart"/>
      <w:r w:rsidRPr="00F837EA">
        <w:rPr>
          <w:color w:val="0070C0"/>
        </w:rPr>
        <w:t xml:space="preserve">25:6945026:64, 36:25:6945026:5968, 36:25:6945026:5969, 36:25:6945026:238, 36:25:6945026:5442),  общественно деловая зона (земельные участки с кадастровыми номерами 36:25:6945028:602, 36:25:6945028:601, 36:25:6945028:469, 36:25:6945028:470, 36:25:6945028:449, 36:25:6945028:285, </w:t>
      </w:r>
      <w:r w:rsidRPr="00F837EA">
        <w:rPr>
          <w:color w:val="0070C0"/>
        </w:rPr>
        <w:lastRenderedPageBreak/>
        <w:t>36:25:6945028:287, 36:25:6945028:297, 36</w:t>
      </w:r>
      <w:proofErr w:type="gramEnd"/>
      <w:r w:rsidRPr="00F837EA">
        <w:rPr>
          <w:color w:val="0070C0"/>
        </w:rPr>
        <w:t>:</w:t>
      </w:r>
      <w:proofErr w:type="gramStart"/>
      <w:r w:rsidRPr="00F837EA">
        <w:rPr>
          <w:color w:val="0070C0"/>
        </w:rPr>
        <w:t>25:6945028:1028, 36:25:6945028:1029, 36:25:6945028:1030, 36:25:6945028:1031, 36:25:6945028:178, 36:25:6945028:179), зона озелененных территорий специального назначения (земельный участок с кадастровым номером: 36:25:6945026:64), зона транспортной инфраструктуры (земельные участки с кадастровыми номерами: 36:25:6945026:5967, 36:25:6945026:238, 36:25:6945026:64) на многофункциональную общественно-деловую</w:t>
      </w:r>
      <w:proofErr w:type="gramEnd"/>
      <w:r w:rsidRPr="00F837EA">
        <w:rPr>
          <w:color w:val="0070C0"/>
        </w:rPr>
        <w:t xml:space="preserve"> зону.</w:t>
      </w:r>
    </w:p>
    <w:p w:rsidR="00050745" w:rsidRDefault="00050745" w:rsidP="00050745">
      <w:pPr>
        <w:spacing w:after="0" w:line="240" w:lineRule="auto"/>
        <w:ind w:firstLine="567"/>
        <w:jc w:val="both"/>
        <w:rPr>
          <w:rFonts w:ascii="Times New Roman" w:hAnsi="Times New Roman" w:cs="Times New Roman"/>
          <w:bCs/>
          <w:sz w:val="24"/>
          <w:szCs w:val="24"/>
        </w:rPr>
      </w:pPr>
    </w:p>
    <w:p w:rsidR="001C2745" w:rsidRPr="00A84834" w:rsidRDefault="001C2745" w:rsidP="001C2745">
      <w:pPr>
        <w:spacing w:after="0" w:line="240" w:lineRule="auto"/>
        <w:ind w:firstLine="567"/>
        <w:jc w:val="both"/>
        <w:rPr>
          <w:rFonts w:ascii="Times New Roman" w:hAnsi="Times New Roman" w:cs="Times New Roman"/>
          <w:snapToGrid w:val="0"/>
          <w:sz w:val="24"/>
          <w:szCs w:val="24"/>
        </w:rPr>
      </w:pPr>
      <w:r w:rsidRPr="00A84834">
        <w:rPr>
          <w:rFonts w:ascii="Times New Roman" w:hAnsi="Times New Roman" w:cs="Times New Roman"/>
          <w:snapToGrid w:val="0"/>
          <w:sz w:val="24"/>
          <w:szCs w:val="24"/>
        </w:rPr>
        <w:t>В генеральном плане определены следующие этапы реализации проектных решений:</w:t>
      </w:r>
    </w:p>
    <w:p w:rsidR="001C2745" w:rsidRPr="00A84834" w:rsidRDefault="001C2745" w:rsidP="001C2745">
      <w:pPr>
        <w:numPr>
          <w:ilvl w:val="0"/>
          <w:numId w:val="41"/>
        </w:numPr>
        <w:spacing w:after="0" w:line="240" w:lineRule="auto"/>
        <w:jc w:val="both"/>
        <w:rPr>
          <w:rFonts w:ascii="Times New Roman" w:hAnsi="Times New Roman" w:cs="Times New Roman"/>
          <w:sz w:val="24"/>
          <w:szCs w:val="24"/>
        </w:rPr>
      </w:pPr>
      <w:r w:rsidRPr="00A84834">
        <w:rPr>
          <w:rFonts w:ascii="Times New Roman" w:hAnsi="Times New Roman" w:cs="Times New Roman"/>
          <w:sz w:val="24"/>
          <w:szCs w:val="24"/>
          <w:lang w:val="en-US"/>
        </w:rPr>
        <w:t>I</w:t>
      </w:r>
      <w:r w:rsidRPr="00F837EA">
        <w:rPr>
          <w:rFonts w:ascii="Times New Roman" w:hAnsi="Times New Roman" w:cs="Times New Roman"/>
          <w:sz w:val="24"/>
          <w:szCs w:val="24"/>
        </w:rPr>
        <w:t xml:space="preserve"> </w:t>
      </w:r>
      <w:r w:rsidRPr="00A84834">
        <w:rPr>
          <w:rFonts w:ascii="Times New Roman" w:hAnsi="Times New Roman" w:cs="Times New Roman"/>
          <w:sz w:val="24"/>
          <w:szCs w:val="24"/>
        </w:rPr>
        <w:t>очередь  – 2017 – 2025  год</w:t>
      </w:r>
    </w:p>
    <w:p w:rsidR="001C2745" w:rsidRPr="00A84834" w:rsidRDefault="001C2745" w:rsidP="001C2745">
      <w:pPr>
        <w:numPr>
          <w:ilvl w:val="0"/>
          <w:numId w:val="41"/>
        </w:numPr>
        <w:spacing w:after="0" w:line="240" w:lineRule="auto"/>
        <w:jc w:val="both"/>
        <w:rPr>
          <w:rFonts w:ascii="Times New Roman" w:hAnsi="Times New Roman" w:cs="Times New Roman"/>
          <w:sz w:val="24"/>
          <w:szCs w:val="24"/>
        </w:rPr>
      </w:pPr>
      <w:r w:rsidRPr="00A84834">
        <w:rPr>
          <w:rFonts w:ascii="Times New Roman" w:hAnsi="Times New Roman" w:cs="Times New Roman"/>
          <w:sz w:val="24"/>
          <w:szCs w:val="24"/>
          <w:lang w:val="en-US"/>
        </w:rPr>
        <w:t>II</w:t>
      </w:r>
      <w:r w:rsidRPr="00A84834">
        <w:rPr>
          <w:rFonts w:ascii="Times New Roman" w:hAnsi="Times New Roman" w:cs="Times New Roman"/>
          <w:sz w:val="24"/>
          <w:szCs w:val="24"/>
        </w:rPr>
        <w:t xml:space="preserve"> очередь  – 2026 - 2031 год</w:t>
      </w:r>
    </w:p>
    <w:p w:rsidR="005B3495" w:rsidRPr="00A84834" w:rsidRDefault="001C2745" w:rsidP="001C2745">
      <w:pPr>
        <w:numPr>
          <w:ilvl w:val="0"/>
          <w:numId w:val="41"/>
        </w:numPr>
        <w:spacing w:after="0" w:line="240" w:lineRule="auto"/>
        <w:jc w:val="both"/>
        <w:rPr>
          <w:rFonts w:ascii="Times New Roman" w:hAnsi="Times New Roman" w:cs="Times New Roman"/>
          <w:sz w:val="24"/>
          <w:szCs w:val="24"/>
        </w:rPr>
      </w:pPr>
      <w:r w:rsidRPr="00A84834">
        <w:rPr>
          <w:rFonts w:ascii="Times New Roman" w:hAnsi="Times New Roman" w:cs="Times New Roman"/>
          <w:sz w:val="24"/>
          <w:szCs w:val="24"/>
        </w:rPr>
        <w:t>За расчетным сроком</w:t>
      </w:r>
    </w:p>
    <w:p w:rsidR="005B3495" w:rsidRPr="00A84834" w:rsidRDefault="005B3495" w:rsidP="005B3495">
      <w:pPr>
        <w:spacing w:after="0" w:line="240" w:lineRule="auto"/>
        <w:ind w:firstLine="567"/>
        <w:jc w:val="both"/>
        <w:rPr>
          <w:rFonts w:ascii="Times New Roman" w:hAnsi="Times New Roman" w:cs="Times New Roman"/>
          <w:sz w:val="24"/>
          <w:szCs w:val="24"/>
          <w:highlight w:val="yellow"/>
        </w:rPr>
      </w:pPr>
    </w:p>
    <w:p w:rsidR="001D7B04" w:rsidRPr="00A84834" w:rsidRDefault="001D7B04" w:rsidP="00C447FB">
      <w:pPr>
        <w:spacing w:after="0"/>
        <w:ind w:firstLine="567"/>
        <w:jc w:val="both"/>
        <w:rPr>
          <w:rFonts w:ascii="Times New Roman" w:hAnsi="Times New Roman" w:cs="Times New Roman"/>
          <w:sz w:val="24"/>
          <w:szCs w:val="24"/>
        </w:rPr>
      </w:pPr>
      <w:proofErr w:type="gramStart"/>
      <w:r w:rsidRPr="00A84834">
        <w:rPr>
          <w:rFonts w:ascii="Times New Roman" w:hAnsi="Times New Roman" w:cs="Times New Roman"/>
          <w:sz w:val="24"/>
          <w:szCs w:val="24"/>
        </w:rPr>
        <w:t xml:space="preserve">Генеральный план </w:t>
      </w:r>
      <w:proofErr w:type="spellStart"/>
      <w:r w:rsidR="00A77C7D" w:rsidRPr="00A84834">
        <w:rPr>
          <w:rFonts w:ascii="Times New Roman" w:hAnsi="Times New Roman" w:cs="Times New Roman"/>
          <w:sz w:val="24"/>
          <w:szCs w:val="24"/>
        </w:rPr>
        <w:t>Яменского</w:t>
      </w:r>
      <w:proofErr w:type="spellEnd"/>
      <w:r w:rsidR="00C904BF" w:rsidRPr="00A84834">
        <w:rPr>
          <w:rFonts w:ascii="Times New Roman" w:hAnsi="Times New Roman" w:cs="Times New Roman"/>
          <w:sz w:val="24"/>
          <w:szCs w:val="24"/>
        </w:rPr>
        <w:t xml:space="preserve"> сельского поселения</w:t>
      </w:r>
      <w:r w:rsidRPr="00A84834">
        <w:rPr>
          <w:rFonts w:ascii="Times New Roman" w:hAnsi="Times New Roman" w:cs="Times New Roman"/>
          <w:sz w:val="24"/>
          <w:szCs w:val="24"/>
        </w:rPr>
        <w:t xml:space="preserve"> – основной документ территориального планирования муниципального образования, нацеленный на определение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территории муниципального образования, развития инженерной, транспортной и социальной инфраструктур, обеспечения учета интересов граждан и их объединений, Российской Федерации, Воронежской области и </w:t>
      </w:r>
      <w:proofErr w:type="spellStart"/>
      <w:r w:rsidR="00A77C7D" w:rsidRPr="00A84834">
        <w:rPr>
          <w:rFonts w:ascii="Times New Roman" w:hAnsi="Times New Roman" w:cs="Times New Roman"/>
          <w:sz w:val="24"/>
          <w:szCs w:val="24"/>
        </w:rPr>
        <w:t>Рамонского</w:t>
      </w:r>
      <w:proofErr w:type="spellEnd"/>
      <w:r w:rsidR="00C904BF" w:rsidRPr="00A84834">
        <w:rPr>
          <w:rFonts w:ascii="Times New Roman" w:hAnsi="Times New Roman" w:cs="Times New Roman"/>
          <w:sz w:val="24"/>
          <w:szCs w:val="24"/>
        </w:rPr>
        <w:t xml:space="preserve"> муниципального района</w:t>
      </w:r>
      <w:r w:rsidRPr="00A84834">
        <w:rPr>
          <w:rFonts w:ascii="Times New Roman" w:hAnsi="Times New Roman" w:cs="Times New Roman"/>
          <w:sz w:val="24"/>
          <w:szCs w:val="24"/>
        </w:rPr>
        <w:t>.</w:t>
      </w:r>
      <w:proofErr w:type="gramEnd"/>
    </w:p>
    <w:p w:rsidR="001D7B04" w:rsidRPr="00A84834" w:rsidRDefault="001D7B04" w:rsidP="00C447FB">
      <w:pPr>
        <w:spacing w:after="0" w:line="240" w:lineRule="auto"/>
        <w:ind w:firstLine="567"/>
        <w:jc w:val="both"/>
        <w:rPr>
          <w:rFonts w:ascii="Times New Roman" w:hAnsi="Times New Roman" w:cs="Times New Roman"/>
          <w:sz w:val="24"/>
          <w:szCs w:val="24"/>
        </w:rPr>
      </w:pPr>
      <w:r w:rsidRPr="00A84834">
        <w:rPr>
          <w:rFonts w:ascii="Times New Roman" w:hAnsi="Times New Roman" w:cs="Times New Roman"/>
          <w:sz w:val="24"/>
          <w:szCs w:val="24"/>
        </w:rPr>
        <w:t xml:space="preserve">Целью данного проекта является разработка принципиальных предложений по планировочной организации территории </w:t>
      </w:r>
      <w:proofErr w:type="spellStart"/>
      <w:r w:rsidR="00A77C7D" w:rsidRPr="00A84834">
        <w:rPr>
          <w:rFonts w:ascii="Times New Roman" w:hAnsi="Times New Roman" w:cs="Times New Roman"/>
          <w:sz w:val="24"/>
          <w:szCs w:val="24"/>
        </w:rPr>
        <w:t>Яменского</w:t>
      </w:r>
      <w:proofErr w:type="spellEnd"/>
      <w:r w:rsidR="00C904BF" w:rsidRPr="00A84834">
        <w:rPr>
          <w:rFonts w:ascii="Times New Roman" w:hAnsi="Times New Roman" w:cs="Times New Roman"/>
          <w:sz w:val="24"/>
          <w:szCs w:val="24"/>
        </w:rPr>
        <w:t xml:space="preserve"> сельского поселения</w:t>
      </w:r>
      <w:r w:rsidRPr="00A84834">
        <w:rPr>
          <w:rFonts w:ascii="Times New Roman" w:hAnsi="Times New Roman" w:cs="Times New Roman"/>
          <w:sz w:val="24"/>
          <w:szCs w:val="24"/>
        </w:rPr>
        <w:t>, упорядочение всех внешних и внутренних функциональных связей, уточнение границ и направлений перспективного территориального развития.</w:t>
      </w:r>
    </w:p>
    <w:p w:rsidR="001D7B04" w:rsidRPr="00A84834" w:rsidRDefault="001D7B04" w:rsidP="001D7B04">
      <w:pPr>
        <w:spacing w:after="0" w:line="240" w:lineRule="auto"/>
        <w:ind w:firstLine="851"/>
        <w:jc w:val="both"/>
        <w:rPr>
          <w:rFonts w:ascii="Times New Roman" w:hAnsi="Times New Roman" w:cs="Times New Roman"/>
          <w:sz w:val="24"/>
          <w:szCs w:val="24"/>
        </w:rPr>
      </w:pPr>
    </w:p>
    <w:p w:rsidR="001D7B04" w:rsidRPr="00A84834" w:rsidRDefault="001D7B04" w:rsidP="001D7B04">
      <w:pPr>
        <w:spacing w:after="0" w:line="240" w:lineRule="auto"/>
        <w:jc w:val="center"/>
        <w:rPr>
          <w:rFonts w:ascii="Times New Roman" w:hAnsi="Times New Roman" w:cs="Times New Roman"/>
          <w:b/>
          <w:bCs/>
          <w:sz w:val="24"/>
          <w:szCs w:val="24"/>
        </w:rPr>
      </w:pPr>
      <w:r w:rsidRPr="00A84834">
        <w:rPr>
          <w:rFonts w:ascii="Times New Roman" w:hAnsi="Times New Roman" w:cs="Times New Roman"/>
          <w:b/>
          <w:bCs/>
          <w:sz w:val="24"/>
          <w:szCs w:val="24"/>
        </w:rPr>
        <w:t xml:space="preserve">Цели территориального планирования для </w:t>
      </w:r>
      <w:proofErr w:type="spellStart"/>
      <w:r w:rsidR="00A77C7D" w:rsidRPr="00A84834">
        <w:rPr>
          <w:rFonts w:ascii="Times New Roman" w:hAnsi="Times New Roman" w:cs="Times New Roman"/>
          <w:b/>
          <w:bCs/>
          <w:sz w:val="24"/>
          <w:szCs w:val="24"/>
        </w:rPr>
        <w:t>Яменского</w:t>
      </w:r>
      <w:proofErr w:type="spellEnd"/>
      <w:r w:rsidR="00C904BF" w:rsidRPr="00A84834">
        <w:rPr>
          <w:rFonts w:ascii="Times New Roman" w:hAnsi="Times New Roman" w:cs="Times New Roman"/>
          <w:b/>
          <w:bCs/>
          <w:sz w:val="24"/>
          <w:szCs w:val="24"/>
        </w:rPr>
        <w:t xml:space="preserve"> сельского поселения</w:t>
      </w:r>
      <w:r w:rsidRPr="00A84834">
        <w:rPr>
          <w:rFonts w:ascii="Times New Roman" w:hAnsi="Times New Roman" w:cs="Times New Roman"/>
          <w:b/>
          <w:bCs/>
          <w:sz w:val="24"/>
          <w:szCs w:val="24"/>
        </w:rPr>
        <w:t>:</w:t>
      </w:r>
    </w:p>
    <w:p w:rsidR="001D7B04" w:rsidRPr="00A84834" w:rsidRDefault="001D7B04" w:rsidP="003336BA">
      <w:pPr>
        <w:widowControl w:val="0"/>
        <w:numPr>
          <w:ilvl w:val="0"/>
          <w:numId w:val="1"/>
        </w:numPr>
        <w:tabs>
          <w:tab w:val="left" w:pos="851"/>
        </w:tabs>
        <w:autoSpaceDN w:val="0"/>
        <w:adjustRightInd w:val="0"/>
        <w:spacing w:after="0" w:line="240" w:lineRule="auto"/>
        <w:ind w:left="0" w:firstLine="567"/>
        <w:jc w:val="both"/>
        <w:rPr>
          <w:rFonts w:ascii="Times New Roman" w:hAnsi="Times New Roman" w:cs="Times New Roman"/>
          <w:sz w:val="24"/>
          <w:szCs w:val="24"/>
        </w:rPr>
      </w:pPr>
      <w:r w:rsidRPr="00A84834">
        <w:rPr>
          <w:rFonts w:ascii="Times New Roman" w:hAnsi="Times New Roman" w:cs="Times New Roman"/>
          <w:sz w:val="24"/>
          <w:szCs w:val="24"/>
        </w:rPr>
        <w:t>обеспечение прогресса в развитии основных секторов экономики;</w:t>
      </w:r>
    </w:p>
    <w:p w:rsidR="001D7B04" w:rsidRPr="00A84834" w:rsidRDefault="001D7B04" w:rsidP="003336BA">
      <w:pPr>
        <w:widowControl w:val="0"/>
        <w:numPr>
          <w:ilvl w:val="0"/>
          <w:numId w:val="1"/>
        </w:numPr>
        <w:tabs>
          <w:tab w:val="left" w:pos="851"/>
        </w:tabs>
        <w:autoSpaceDN w:val="0"/>
        <w:adjustRightInd w:val="0"/>
        <w:spacing w:after="0" w:line="240" w:lineRule="auto"/>
        <w:ind w:left="0" w:firstLine="567"/>
        <w:jc w:val="both"/>
        <w:rPr>
          <w:rFonts w:ascii="Times New Roman" w:hAnsi="Times New Roman" w:cs="Times New Roman"/>
          <w:sz w:val="24"/>
          <w:szCs w:val="24"/>
        </w:rPr>
      </w:pPr>
      <w:r w:rsidRPr="00A84834">
        <w:rPr>
          <w:rFonts w:ascii="Times New Roman" w:hAnsi="Times New Roman" w:cs="Times New Roman"/>
          <w:sz w:val="24"/>
          <w:szCs w:val="24"/>
        </w:rPr>
        <w:t>повышение инвестиционной привлекательности территории поселения;</w:t>
      </w:r>
    </w:p>
    <w:p w:rsidR="001D7B04" w:rsidRPr="00A84834" w:rsidRDefault="001D7B04" w:rsidP="003336BA">
      <w:pPr>
        <w:widowControl w:val="0"/>
        <w:numPr>
          <w:ilvl w:val="0"/>
          <w:numId w:val="1"/>
        </w:numPr>
        <w:tabs>
          <w:tab w:val="left" w:pos="851"/>
        </w:tabs>
        <w:autoSpaceDN w:val="0"/>
        <w:adjustRightInd w:val="0"/>
        <w:spacing w:after="0" w:line="240" w:lineRule="auto"/>
        <w:ind w:left="0" w:firstLine="567"/>
        <w:jc w:val="both"/>
        <w:rPr>
          <w:rFonts w:ascii="Times New Roman" w:hAnsi="Times New Roman" w:cs="Times New Roman"/>
          <w:sz w:val="24"/>
          <w:szCs w:val="24"/>
        </w:rPr>
      </w:pPr>
      <w:r w:rsidRPr="00A84834">
        <w:rPr>
          <w:rFonts w:ascii="Times New Roman" w:hAnsi="Times New Roman" w:cs="Times New Roman"/>
          <w:sz w:val="24"/>
          <w:szCs w:val="24"/>
        </w:rPr>
        <w:t>повышение уровня жизни и условий проживания населения;</w:t>
      </w:r>
    </w:p>
    <w:p w:rsidR="001D7B04" w:rsidRPr="00A84834" w:rsidRDefault="001D7B04" w:rsidP="003336BA">
      <w:pPr>
        <w:widowControl w:val="0"/>
        <w:numPr>
          <w:ilvl w:val="0"/>
          <w:numId w:val="1"/>
        </w:numPr>
        <w:tabs>
          <w:tab w:val="left" w:pos="851"/>
        </w:tabs>
        <w:autoSpaceDN w:val="0"/>
        <w:adjustRightInd w:val="0"/>
        <w:spacing w:after="0" w:line="240" w:lineRule="auto"/>
        <w:ind w:left="0" w:firstLine="567"/>
        <w:jc w:val="both"/>
        <w:rPr>
          <w:rFonts w:ascii="Times New Roman" w:hAnsi="Times New Roman" w:cs="Times New Roman"/>
          <w:sz w:val="24"/>
          <w:szCs w:val="24"/>
        </w:rPr>
      </w:pPr>
      <w:r w:rsidRPr="00A84834">
        <w:rPr>
          <w:rFonts w:ascii="Times New Roman" w:hAnsi="Times New Roman" w:cs="Times New Roman"/>
          <w:sz w:val="24"/>
          <w:szCs w:val="24"/>
        </w:rPr>
        <w:t>развитие инженерной, транспортной и социальной инфраструктур поселения;</w:t>
      </w:r>
    </w:p>
    <w:p w:rsidR="001D7B04" w:rsidRPr="00A84834" w:rsidRDefault="001D7B04" w:rsidP="003336BA">
      <w:pPr>
        <w:widowControl w:val="0"/>
        <w:numPr>
          <w:ilvl w:val="0"/>
          <w:numId w:val="1"/>
        </w:numPr>
        <w:tabs>
          <w:tab w:val="left" w:pos="851"/>
        </w:tabs>
        <w:autoSpaceDN w:val="0"/>
        <w:adjustRightInd w:val="0"/>
        <w:spacing w:after="0" w:line="240" w:lineRule="auto"/>
        <w:ind w:left="0" w:firstLine="567"/>
        <w:jc w:val="both"/>
        <w:rPr>
          <w:rFonts w:ascii="Times New Roman" w:hAnsi="Times New Roman" w:cs="Times New Roman"/>
          <w:sz w:val="24"/>
          <w:szCs w:val="24"/>
        </w:rPr>
      </w:pPr>
      <w:r w:rsidRPr="00A84834">
        <w:rPr>
          <w:rFonts w:ascii="Times New Roman" w:hAnsi="Times New Roman" w:cs="Times New Roman"/>
          <w:sz w:val="24"/>
          <w:szCs w:val="24"/>
        </w:rPr>
        <w:t xml:space="preserve">обеспечение учета интересов граждан и их объединений, Российской Федерации, Воронежской области, </w:t>
      </w:r>
      <w:proofErr w:type="spellStart"/>
      <w:r w:rsidR="00A77C7D" w:rsidRPr="00A84834">
        <w:rPr>
          <w:rFonts w:ascii="Times New Roman" w:hAnsi="Times New Roman" w:cs="Times New Roman"/>
          <w:sz w:val="24"/>
          <w:szCs w:val="24"/>
        </w:rPr>
        <w:t>Рамонского</w:t>
      </w:r>
      <w:proofErr w:type="spellEnd"/>
      <w:r w:rsidR="00C904BF" w:rsidRPr="00A84834">
        <w:rPr>
          <w:rFonts w:ascii="Times New Roman" w:hAnsi="Times New Roman" w:cs="Times New Roman"/>
          <w:sz w:val="24"/>
          <w:szCs w:val="24"/>
        </w:rPr>
        <w:t xml:space="preserve"> муниципального района</w:t>
      </w:r>
      <w:r w:rsidRPr="00A84834">
        <w:rPr>
          <w:rFonts w:ascii="Times New Roman" w:hAnsi="Times New Roman" w:cs="Times New Roman"/>
          <w:sz w:val="24"/>
          <w:szCs w:val="24"/>
        </w:rPr>
        <w:t xml:space="preserve">, </w:t>
      </w:r>
      <w:proofErr w:type="spellStart"/>
      <w:r w:rsidR="00A77C7D" w:rsidRPr="00A84834">
        <w:rPr>
          <w:rFonts w:ascii="Times New Roman" w:hAnsi="Times New Roman" w:cs="Times New Roman"/>
          <w:sz w:val="24"/>
          <w:szCs w:val="24"/>
        </w:rPr>
        <w:t>Яменского</w:t>
      </w:r>
      <w:proofErr w:type="spellEnd"/>
      <w:r w:rsidR="00C904BF" w:rsidRPr="00A84834">
        <w:rPr>
          <w:rFonts w:ascii="Times New Roman" w:hAnsi="Times New Roman" w:cs="Times New Roman"/>
          <w:sz w:val="24"/>
          <w:szCs w:val="24"/>
        </w:rPr>
        <w:t xml:space="preserve"> сельского поселения</w:t>
      </w:r>
      <w:r w:rsidRPr="00A84834">
        <w:rPr>
          <w:rFonts w:ascii="Times New Roman" w:hAnsi="Times New Roman" w:cs="Times New Roman"/>
          <w:sz w:val="24"/>
          <w:szCs w:val="24"/>
        </w:rPr>
        <w:t>;</w:t>
      </w:r>
    </w:p>
    <w:p w:rsidR="001D7B04" w:rsidRPr="00A84834" w:rsidRDefault="001D7B04" w:rsidP="003336BA">
      <w:pPr>
        <w:widowControl w:val="0"/>
        <w:numPr>
          <w:ilvl w:val="0"/>
          <w:numId w:val="1"/>
        </w:numPr>
        <w:tabs>
          <w:tab w:val="left" w:pos="851"/>
        </w:tabs>
        <w:autoSpaceDN w:val="0"/>
        <w:adjustRightInd w:val="0"/>
        <w:spacing w:after="0" w:line="240" w:lineRule="auto"/>
        <w:ind w:left="0" w:firstLine="567"/>
        <w:jc w:val="both"/>
        <w:rPr>
          <w:rFonts w:ascii="Times New Roman" w:hAnsi="Times New Roman" w:cs="Times New Roman"/>
          <w:sz w:val="24"/>
          <w:szCs w:val="24"/>
        </w:rPr>
      </w:pPr>
      <w:r w:rsidRPr="00A84834">
        <w:rPr>
          <w:rFonts w:ascii="Times New Roman" w:hAnsi="Times New Roman" w:cs="Times New Roman"/>
          <w:sz w:val="24"/>
          <w:szCs w:val="24"/>
        </w:rPr>
        <w:t>формирование первичной информационной базы для осуществления градостроительной деятельности и реализации полномочий органов местного самоуправления в направлении дальнейшего развития территории сельского поселения.</w:t>
      </w:r>
    </w:p>
    <w:p w:rsidR="00733F4F" w:rsidRPr="00A84834" w:rsidRDefault="00733F4F" w:rsidP="001D7B04">
      <w:pPr>
        <w:spacing w:after="0" w:line="240" w:lineRule="auto"/>
        <w:jc w:val="center"/>
        <w:rPr>
          <w:rFonts w:ascii="Times New Roman" w:hAnsi="Times New Roman" w:cs="Times New Roman"/>
          <w:b/>
          <w:bCs/>
          <w:sz w:val="24"/>
          <w:szCs w:val="24"/>
        </w:rPr>
      </w:pPr>
    </w:p>
    <w:p w:rsidR="001D7B04" w:rsidRPr="00A84834" w:rsidRDefault="001D7B04" w:rsidP="001D7B04">
      <w:pPr>
        <w:spacing w:after="0" w:line="240" w:lineRule="auto"/>
        <w:jc w:val="center"/>
        <w:rPr>
          <w:rFonts w:ascii="Times New Roman" w:hAnsi="Times New Roman" w:cs="Times New Roman"/>
          <w:b/>
          <w:bCs/>
          <w:sz w:val="24"/>
          <w:szCs w:val="24"/>
        </w:rPr>
      </w:pPr>
      <w:r w:rsidRPr="00A84834">
        <w:rPr>
          <w:rFonts w:ascii="Times New Roman" w:hAnsi="Times New Roman" w:cs="Times New Roman"/>
          <w:b/>
          <w:bCs/>
          <w:sz w:val="24"/>
          <w:szCs w:val="24"/>
        </w:rPr>
        <w:t xml:space="preserve">Задачами территориального планирования для </w:t>
      </w:r>
      <w:proofErr w:type="spellStart"/>
      <w:r w:rsidR="00A77C7D" w:rsidRPr="00A84834">
        <w:rPr>
          <w:rFonts w:ascii="Times New Roman" w:hAnsi="Times New Roman" w:cs="Times New Roman"/>
          <w:b/>
          <w:bCs/>
          <w:sz w:val="24"/>
          <w:szCs w:val="24"/>
        </w:rPr>
        <w:t>Яменского</w:t>
      </w:r>
      <w:proofErr w:type="spellEnd"/>
      <w:r w:rsidR="00C904BF" w:rsidRPr="00A84834">
        <w:rPr>
          <w:rFonts w:ascii="Times New Roman" w:hAnsi="Times New Roman" w:cs="Times New Roman"/>
          <w:b/>
          <w:bCs/>
          <w:sz w:val="24"/>
          <w:szCs w:val="24"/>
        </w:rPr>
        <w:t xml:space="preserve"> сельского поселения</w:t>
      </w:r>
      <w:r w:rsidRPr="00A84834">
        <w:rPr>
          <w:rFonts w:ascii="Times New Roman" w:hAnsi="Times New Roman" w:cs="Times New Roman"/>
          <w:b/>
          <w:bCs/>
          <w:sz w:val="24"/>
          <w:szCs w:val="24"/>
        </w:rPr>
        <w:t xml:space="preserve"> являются:</w:t>
      </w:r>
    </w:p>
    <w:p w:rsidR="001D7B04" w:rsidRPr="00A84834" w:rsidRDefault="001D7B04" w:rsidP="003336BA">
      <w:pPr>
        <w:widowControl w:val="0"/>
        <w:numPr>
          <w:ilvl w:val="0"/>
          <w:numId w:val="2"/>
        </w:numPr>
        <w:tabs>
          <w:tab w:val="left" w:pos="851"/>
        </w:tabs>
        <w:autoSpaceDN w:val="0"/>
        <w:adjustRightInd w:val="0"/>
        <w:spacing w:after="0" w:line="240" w:lineRule="auto"/>
        <w:ind w:left="0" w:firstLine="567"/>
        <w:jc w:val="both"/>
        <w:rPr>
          <w:rFonts w:ascii="Times New Roman" w:hAnsi="Times New Roman" w:cs="Times New Roman"/>
          <w:sz w:val="24"/>
          <w:szCs w:val="24"/>
        </w:rPr>
      </w:pPr>
      <w:r w:rsidRPr="00A84834">
        <w:rPr>
          <w:rFonts w:ascii="Times New Roman" w:hAnsi="Times New Roman" w:cs="Times New Roman"/>
          <w:sz w:val="24"/>
          <w:szCs w:val="24"/>
        </w:rPr>
        <w:t>создание условий для устойчивого развития территории сельского поселения;</w:t>
      </w:r>
    </w:p>
    <w:p w:rsidR="001D7B04" w:rsidRPr="00A84834" w:rsidRDefault="001D7B04" w:rsidP="003336BA">
      <w:pPr>
        <w:widowControl w:val="0"/>
        <w:numPr>
          <w:ilvl w:val="0"/>
          <w:numId w:val="2"/>
        </w:numPr>
        <w:tabs>
          <w:tab w:val="left" w:pos="851"/>
        </w:tabs>
        <w:autoSpaceDN w:val="0"/>
        <w:adjustRightInd w:val="0"/>
        <w:spacing w:after="0" w:line="240" w:lineRule="auto"/>
        <w:ind w:left="0" w:firstLine="567"/>
        <w:jc w:val="both"/>
        <w:rPr>
          <w:rFonts w:ascii="Times New Roman" w:hAnsi="Times New Roman" w:cs="Times New Roman"/>
          <w:sz w:val="24"/>
          <w:szCs w:val="24"/>
        </w:rPr>
      </w:pPr>
      <w:r w:rsidRPr="00A84834">
        <w:rPr>
          <w:rFonts w:ascii="Times New Roman" w:hAnsi="Times New Roman" w:cs="Times New Roman"/>
          <w:sz w:val="24"/>
          <w:szCs w:val="24"/>
        </w:rPr>
        <w:t>определение назначений территорий сельского поселения исходя из совокупности социальных, экономических, экологических и других факторов;</w:t>
      </w:r>
    </w:p>
    <w:p w:rsidR="001D7B04" w:rsidRPr="00A84834" w:rsidRDefault="001D7B04" w:rsidP="003336BA">
      <w:pPr>
        <w:widowControl w:val="0"/>
        <w:numPr>
          <w:ilvl w:val="0"/>
          <w:numId w:val="2"/>
        </w:numPr>
        <w:tabs>
          <w:tab w:val="left" w:pos="851"/>
        </w:tabs>
        <w:autoSpaceDN w:val="0"/>
        <w:adjustRightInd w:val="0"/>
        <w:spacing w:after="0" w:line="240" w:lineRule="auto"/>
        <w:ind w:left="0" w:firstLine="567"/>
        <w:jc w:val="both"/>
        <w:rPr>
          <w:rFonts w:ascii="Times New Roman" w:hAnsi="Times New Roman" w:cs="Times New Roman"/>
          <w:sz w:val="24"/>
          <w:szCs w:val="24"/>
        </w:rPr>
      </w:pPr>
      <w:r w:rsidRPr="00A84834">
        <w:rPr>
          <w:rFonts w:ascii="Times New Roman" w:hAnsi="Times New Roman" w:cs="Times New Roman"/>
          <w:sz w:val="24"/>
          <w:szCs w:val="24"/>
        </w:rPr>
        <w:t>развитие социальной инфраструктуры путем упорядочения и дальнейшего строительства сети новых объектов здравоохранения, образования, культуры и спорта;</w:t>
      </w:r>
    </w:p>
    <w:p w:rsidR="001D7B04" w:rsidRPr="00A84834" w:rsidRDefault="001D7B04" w:rsidP="003336BA">
      <w:pPr>
        <w:widowControl w:val="0"/>
        <w:numPr>
          <w:ilvl w:val="0"/>
          <w:numId w:val="2"/>
        </w:numPr>
        <w:tabs>
          <w:tab w:val="left" w:pos="851"/>
        </w:tabs>
        <w:autoSpaceDN w:val="0"/>
        <w:adjustRightInd w:val="0"/>
        <w:spacing w:after="0" w:line="240" w:lineRule="auto"/>
        <w:ind w:left="0" w:firstLine="567"/>
        <w:jc w:val="both"/>
        <w:rPr>
          <w:rFonts w:ascii="Times New Roman" w:hAnsi="Times New Roman" w:cs="Times New Roman"/>
          <w:sz w:val="24"/>
          <w:szCs w:val="24"/>
        </w:rPr>
      </w:pPr>
      <w:r w:rsidRPr="00A84834">
        <w:rPr>
          <w:rFonts w:ascii="Times New Roman" w:hAnsi="Times New Roman" w:cs="Times New Roman"/>
          <w:sz w:val="24"/>
          <w:szCs w:val="24"/>
        </w:rPr>
        <w:t xml:space="preserve">восстановление инновационного </w:t>
      </w:r>
      <w:proofErr w:type="spellStart"/>
      <w:r w:rsidRPr="00A84834">
        <w:rPr>
          <w:rFonts w:ascii="Times New Roman" w:hAnsi="Times New Roman" w:cs="Times New Roman"/>
          <w:sz w:val="24"/>
          <w:szCs w:val="24"/>
        </w:rPr>
        <w:t>агропроизводственного</w:t>
      </w:r>
      <w:proofErr w:type="spellEnd"/>
      <w:r w:rsidRPr="00A84834">
        <w:rPr>
          <w:rFonts w:ascii="Times New Roman" w:hAnsi="Times New Roman" w:cs="Times New Roman"/>
          <w:sz w:val="24"/>
          <w:szCs w:val="24"/>
        </w:rPr>
        <w:t xml:space="preserve"> и промышленного комплекса сельского поселения, как одной из главных точек роста экономики сельского поселения;</w:t>
      </w:r>
    </w:p>
    <w:p w:rsidR="001D7B04" w:rsidRPr="00A84834" w:rsidRDefault="001D7B04" w:rsidP="003336BA">
      <w:pPr>
        <w:widowControl w:val="0"/>
        <w:numPr>
          <w:ilvl w:val="0"/>
          <w:numId w:val="2"/>
        </w:numPr>
        <w:tabs>
          <w:tab w:val="left" w:pos="851"/>
        </w:tabs>
        <w:autoSpaceDN w:val="0"/>
        <w:adjustRightInd w:val="0"/>
        <w:spacing w:after="0" w:line="240" w:lineRule="auto"/>
        <w:ind w:left="0" w:firstLine="567"/>
        <w:jc w:val="both"/>
        <w:rPr>
          <w:rFonts w:ascii="Times New Roman" w:hAnsi="Times New Roman" w:cs="Times New Roman"/>
          <w:sz w:val="24"/>
          <w:szCs w:val="24"/>
        </w:rPr>
      </w:pPr>
      <w:r w:rsidRPr="00A84834">
        <w:rPr>
          <w:rFonts w:ascii="Times New Roman" w:hAnsi="Times New Roman" w:cs="Times New Roman"/>
          <w:sz w:val="24"/>
          <w:szCs w:val="24"/>
        </w:rPr>
        <w:t>освоение для целей жилищного строительства новых территорий, проведение реконструктивных мероприятий в существующей застройке;</w:t>
      </w:r>
    </w:p>
    <w:p w:rsidR="001D7B04" w:rsidRPr="00A84834" w:rsidRDefault="001D7B04" w:rsidP="003336BA">
      <w:pPr>
        <w:widowControl w:val="0"/>
        <w:numPr>
          <w:ilvl w:val="0"/>
          <w:numId w:val="2"/>
        </w:numPr>
        <w:tabs>
          <w:tab w:val="left" w:pos="851"/>
        </w:tabs>
        <w:autoSpaceDN w:val="0"/>
        <w:adjustRightInd w:val="0"/>
        <w:spacing w:after="0" w:line="240" w:lineRule="auto"/>
        <w:ind w:left="0" w:firstLine="567"/>
        <w:jc w:val="both"/>
        <w:rPr>
          <w:rFonts w:ascii="Times New Roman" w:hAnsi="Times New Roman" w:cs="Times New Roman"/>
          <w:sz w:val="24"/>
          <w:szCs w:val="24"/>
        </w:rPr>
      </w:pPr>
      <w:r w:rsidRPr="00A84834">
        <w:rPr>
          <w:rFonts w:ascii="Times New Roman" w:hAnsi="Times New Roman" w:cs="Times New Roman"/>
          <w:sz w:val="24"/>
          <w:szCs w:val="24"/>
        </w:rPr>
        <w:t>модернизация существующей транспортной инфраструктуры;</w:t>
      </w:r>
    </w:p>
    <w:p w:rsidR="001D7B04" w:rsidRPr="00A84834" w:rsidRDefault="001D7B04" w:rsidP="003336BA">
      <w:pPr>
        <w:widowControl w:val="0"/>
        <w:numPr>
          <w:ilvl w:val="0"/>
          <w:numId w:val="2"/>
        </w:numPr>
        <w:tabs>
          <w:tab w:val="left" w:pos="851"/>
        </w:tabs>
        <w:autoSpaceDN w:val="0"/>
        <w:adjustRightInd w:val="0"/>
        <w:spacing w:after="0" w:line="240" w:lineRule="auto"/>
        <w:ind w:left="0" w:firstLine="567"/>
        <w:jc w:val="both"/>
        <w:rPr>
          <w:rFonts w:ascii="Times New Roman" w:hAnsi="Times New Roman" w:cs="Times New Roman"/>
          <w:sz w:val="24"/>
          <w:szCs w:val="24"/>
        </w:rPr>
      </w:pPr>
      <w:r w:rsidRPr="00A84834">
        <w:rPr>
          <w:rFonts w:ascii="Times New Roman" w:hAnsi="Times New Roman" w:cs="Times New Roman"/>
          <w:sz w:val="24"/>
          <w:szCs w:val="24"/>
        </w:rPr>
        <w:t>реконструкция и модернизация существующей инженерной инфраструктуры;</w:t>
      </w:r>
    </w:p>
    <w:p w:rsidR="001D7B04" w:rsidRPr="00A84834" w:rsidRDefault="001D7B04" w:rsidP="003336BA">
      <w:pPr>
        <w:widowControl w:val="0"/>
        <w:numPr>
          <w:ilvl w:val="0"/>
          <w:numId w:val="2"/>
        </w:numPr>
        <w:tabs>
          <w:tab w:val="left" w:pos="851"/>
        </w:tabs>
        <w:autoSpaceDN w:val="0"/>
        <w:adjustRightInd w:val="0"/>
        <w:spacing w:after="0" w:line="240" w:lineRule="auto"/>
        <w:ind w:left="0" w:firstLine="567"/>
        <w:jc w:val="both"/>
        <w:rPr>
          <w:rFonts w:ascii="Times New Roman" w:hAnsi="Times New Roman" w:cs="Times New Roman"/>
          <w:sz w:val="24"/>
          <w:szCs w:val="24"/>
        </w:rPr>
      </w:pPr>
      <w:r w:rsidRPr="00A84834">
        <w:rPr>
          <w:rFonts w:ascii="Times New Roman" w:hAnsi="Times New Roman" w:cs="Times New Roman"/>
          <w:sz w:val="24"/>
          <w:szCs w:val="24"/>
        </w:rPr>
        <w:t>реализация мероприятий по привлечению квалифицированных специалистов;</w:t>
      </w:r>
    </w:p>
    <w:p w:rsidR="001D7B04" w:rsidRPr="00A84834" w:rsidRDefault="001D7B04" w:rsidP="003336BA">
      <w:pPr>
        <w:widowControl w:val="0"/>
        <w:numPr>
          <w:ilvl w:val="0"/>
          <w:numId w:val="2"/>
        </w:numPr>
        <w:tabs>
          <w:tab w:val="left" w:pos="851"/>
        </w:tabs>
        <w:autoSpaceDN w:val="0"/>
        <w:adjustRightInd w:val="0"/>
        <w:spacing w:after="0" w:line="240" w:lineRule="auto"/>
        <w:ind w:left="0" w:firstLine="567"/>
        <w:jc w:val="both"/>
        <w:rPr>
          <w:rFonts w:ascii="Times New Roman" w:hAnsi="Times New Roman" w:cs="Times New Roman"/>
          <w:sz w:val="24"/>
          <w:szCs w:val="24"/>
        </w:rPr>
      </w:pPr>
      <w:r w:rsidRPr="00A84834">
        <w:rPr>
          <w:rFonts w:ascii="Times New Roman" w:hAnsi="Times New Roman" w:cs="Times New Roman"/>
          <w:sz w:val="24"/>
          <w:szCs w:val="24"/>
        </w:rPr>
        <w:lastRenderedPageBreak/>
        <w:t>сохранение окружающей среды.</w:t>
      </w:r>
    </w:p>
    <w:p w:rsidR="001D7B04" w:rsidRPr="00A84834" w:rsidRDefault="001D7B04" w:rsidP="001D7B04">
      <w:pPr>
        <w:spacing w:after="0" w:line="240" w:lineRule="auto"/>
        <w:jc w:val="both"/>
        <w:rPr>
          <w:rFonts w:ascii="TimesNewRoman" w:eastAsia="TimesNewRoman" w:hAnsi="TimesNewRoman" w:cs="TimesNewRoman"/>
        </w:rPr>
      </w:pPr>
    </w:p>
    <w:p w:rsidR="001D7B04" w:rsidRPr="00A84834" w:rsidRDefault="001D7B04" w:rsidP="00C447FB">
      <w:pPr>
        <w:spacing w:after="0" w:line="240" w:lineRule="auto"/>
        <w:ind w:firstLine="567"/>
        <w:jc w:val="both"/>
        <w:rPr>
          <w:rFonts w:ascii="Times New Roman" w:hAnsi="Times New Roman" w:cs="Times New Roman"/>
          <w:sz w:val="24"/>
          <w:szCs w:val="24"/>
        </w:rPr>
      </w:pPr>
      <w:r w:rsidRPr="00A84834">
        <w:rPr>
          <w:rFonts w:ascii="Times New Roman" w:hAnsi="Times New Roman" w:cs="Times New Roman"/>
          <w:sz w:val="24"/>
          <w:szCs w:val="24"/>
        </w:rPr>
        <w:t xml:space="preserve">Цели, задачи и мероприятия территориального планирования Генерального плана </w:t>
      </w:r>
      <w:proofErr w:type="spellStart"/>
      <w:r w:rsidR="00A77C7D" w:rsidRPr="00A84834">
        <w:rPr>
          <w:rFonts w:ascii="Times New Roman" w:hAnsi="Times New Roman" w:cs="Times New Roman"/>
          <w:sz w:val="24"/>
          <w:szCs w:val="24"/>
        </w:rPr>
        <w:t>Яменского</w:t>
      </w:r>
      <w:proofErr w:type="spellEnd"/>
      <w:r w:rsidR="00C904BF" w:rsidRPr="00A84834">
        <w:rPr>
          <w:rFonts w:ascii="Times New Roman" w:hAnsi="Times New Roman" w:cs="Times New Roman"/>
          <w:sz w:val="24"/>
          <w:szCs w:val="24"/>
        </w:rPr>
        <w:t xml:space="preserve"> сельского поселения</w:t>
      </w:r>
      <w:r w:rsidRPr="00A84834">
        <w:rPr>
          <w:rFonts w:ascii="Times New Roman" w:hAnsi="Times New Roman" w:cs="Times New Roman"/>
          <w:sz w:val="24"/>
          <w:szCs w:val="24"/>
        </w:rPr>
        <w:t xml:space="preserve"> разработаны на основе Стратегии социально- экономического развития Воронежской области, государственных программ Воронежской области, инвестиционных проектов и ведомственных целевых программ.</w:t>
      </w:r>
    </w:p>
    <w:p w:rsidR="001D7B04" w:rsidRPr="00A84834" w:rsidRDefault="001D7B04" w:rsidP="00C447FB">
      <w:pPr>
        <w:spacing w:after="0" w:line="240" w:lineRule="auto"/>
        <w:ind w:firstLine="567"/>
        <w:jc w:val="both"/>
        <w:rPr>
          <w:rFonts w:ascii="Times New Roman" w:hAnsi="Times New Roman" w:cs="Times New Roman"/>
          <w:sz w:val="24"/>
          <w:szCs w:val="24"/>
        </w:rPr>
      </w:pPr>
      <w:r w:rsidRPr="00A84834">
        <w:rPr>
          <w:rFonts w:ascii="Times New Roman" w:hAnsi="Times New Roman" w:cs="Times New Roman"/>
          <w:sz w:val="24"/>
          <w:szCs w:val="24"/>
        </w:rPr>
        <w:t>Генеральный план сельского поселения увязывает запланированные государственные, региональные и муниципальные капитальные инвестиции. Он включает определение конкретных объектов, строительство которых в долгосрочном периоде необходимо для государственных и муниципальных нужд, связанных с осуществлением органами государственной власти и органами местного самоуправления полномочий в соответствующих сферах управлени</w:t>
      </w:r>
      <w:r w:rsidR="00E220F5">
        <w:rPr>
          <w:rFonts w:ascii="Times New Roman" w:hAnsi="Times New Roman" w:cs="Times New Roman"/>
          <w:sz w:val="24"/>
          <w:szCs w:val="24"/>
        </w:rPr>
        <w:t>я</w:t>
      </w:r>
      <w:r w:rsidRPr="00A84834">
        <w:rPr>
          <w:rFonts w:ascii="Times New Roman" w:hAnsi="Times New Roman" w:cs="Times New Roman"/>
          <w:sz w:val="24"/>
          <w:szCs w:val="24"/>
        </w:rPr>
        <w:t>, в целях взаимно согласованного решения задач социально-экономического развития, определенных в долгосрочных отраслевых, региональных и муниципальных стратегиях развития.</w:t>
      </w:r>
    </w:p>
    <w:p w:rsidR="001D7B04" w:rsidRPr="00A84834" w:rsidRDefault="001D7B04" w:rsidP="00C447FB">
      <w:pPr>
        <w:spacing w:after="0" w:line="240" w:lineRule="auto"/>
        <w:ind w:firstLine="567"/>
        <w:jc w:val="both"/>
        <w:rPr>
          <w:rFonts w:ascii="Times New Roman" w:hAnsi="Times New Roman" w:cs="Times New Roman"/>
          <w:sz w:val="24"/>
          <w:szCs w:val="24"/>
        </w:rPr>
      </w:pPr>
      <w:r w:rsidRPr="00A84834">
        <w:rPr>
          <w:rFonts w:ascii="Times New Roman" w:hAnsi="Times New Roman" w:cs="Times New Roman"/>
          <w:sz w:val="24"/>
          <w:szCs w:val="24"/>
        </w:rPr>
        <w:t>В свою очередь, целевыми программами, приобретающими значение планов реализации вышеуказанных документов, должна обеспечиваться увязка мероприятий по созданию объектов капитального строительства федерального, регионального и местного значения в прогнозируемом периоде с учетом целей и сроков их строительства, а также ограничений по финансовым ресурсам.</w:t>
      </w:r>
    </w:p>
    <w:p w:rsidR="001D7B04" w:rsidRPr="00A84834" w:rsidRDefault="001D7B04" w:rsidP="00C447FB">
      <w:pPr>
        <w:spacing w:after="0" w:line="240" w:lineRule="auto"/>
        <w:ind w:firstLine="567"/>
        <w:jc w:val="both"/>
        <w:rPr>
          <w:rFonts w:ascii="Times New Roman" w:hAnsi="Times New Roman" w:cs="Times New Roman"/>
          <w:sz w:val="24"/>
          <w:szCs w:val="24"/>
        </w:rPr>
      </w:pPr>
      <w:r w:rsidRPr="00A84834">
        <w:rPr>
          <w:rFonts w:ascii="Times New Roman" w:hAnsi="Times New Roman" w:cs="Times New Roman"/>
          <w:sz w:val="24"/>
          <w:szCs w:val="24"/>
        </w:rPr>
        <w:t>Показатели развития муниципального образования, заложенные в проекте, являются результатом исследований и обобщением прогнозов, предложений и намерений органов государственной власти Воронежской области, различных структурных подразделений администрации района, иных организаций.</w:t>
      </w:r>
    </w:p>
    <w:p w:rsidR="001D7B04" w:rsidRPr="00A84834" w:rsidRDefault="001D7B04" w:rsidP="00C447FB">
      <w:pPr>
        <w:spacing w:after="0" w:line="240" w:lineRule="auto"/>
        <w:ind w:firstLine="567"/>
        <w:jc w:val="both"/>
        <w:rPr>
          <w:rFonts w:ascii="Times New Roman" w:hAnsi="Times New Roman" w:cs="Times New Roman"/>
          <w:sz w:val="24"/>
          <w:szCs w:val="24"/>
        </w:rPr>
      </w:pPr>
      <w:r w:rsidRPr="00A84834">
        <w:rPr>
          <w:rFonts w:ascii="Times New Roman" w:hAnsi="Times New Roman" w:cs="Times New Roman"/>
          <w:sz w:val="24"/>
          <w:szCs w:val="24"/>
        </w:rPr>
        <w:t>При подготовке проекта Генерального плана использовались отчетные и аналитические материалы территориального органа Федеральной службы государственной статистики по Воронежской области, фондовые материалы отдельных органов государственного управления Воронежской области, администрации муниципального образования и прочих организаций.</w:t>
      </w:r>
    </w:p>
    <w:p w:rsidR="001D7B04" w:rsidRPr="00A84834" w:rsidRDefault="001D7B04" w:rsidP="00C447FB">
      <w:pPr>
        <w:spacing w:after="0" w:line="240" w:lineRule="auto"/>
        <w:ind w:firstLine="567"/>
        <w:jc w:val="both"/>
        <w:rPr>
          <w:rFonts w:ascii="Times New Roman" w:eastAsia="Arial" w:hAnsi="Times New Roman" w:cs="Times New Roman"/>
          <w:sz w:val="24"/>
          <w:szCs w:val="24"/>
        </w:rPr>
      </w:pPr>
      <w:r w:rsidRPr="00A84834">
        <w:rPr>
          <w:rFonts w:ascii="Times New Roman" w:hAnsi="Times New Roman" w:cs="Times New Roman"/>
          <w:sz w:val="24"/>
          <w:szCs w:val="24"/>
        </w:rPr>
        <w:t>Работы над Генеральн</w:t>
      </w:r>
      <w:r w:rsidR="00C447FB" w:rsidRPr="00A84834">
        <w:rPr>
          <w:rFonts w:ascii="Times New Roman" w:hAnsi="Times New Roman" w:cs="Times New Roman"/>
          <w:sz w:val="24"/>
          <w:szCs w:val="24"/>
        </w:rPr>
        <w:t>ым</w:t>
      </w:r>
      <w:r w:rsidRPr="00A84834">
        <w:rPr>
          <w:rFonts w:ascii="Times New Roman" w:hAnsi="Times New Roman" w:cs="Times New Roman"/>
          <w:sz w:val="24"/>
          <w:szCs w:val="24"/>
        </w:rPr>
        <w:t xml:space="preserve"> план</w:t>
      </w:r>
      <w:r w:rsidR="00C447FB" w:rsidRPr="00A84834">
        <w:rPr>
          <w:rFonts w:ascii="Times New Roman" w:hAnsi="Times New Roman" w:cs="Times New Roman"/>
          <w:sz w:val="24"/>
          <w:szCs w:val="24"/>
        </w:rPr>
        <w:t>ом</w:t>
      </w:r>
      <w:r w:rsidRPr="00A84834">
        <w:rPr>
          <w:rFonts w:ascii="Times New Roman" w:hAnsi="Times New Roman" w:cs="Times New Roman"/>
          <w:sz w:val="24"/>
          <w:szCs w:val="24"/>
        </w:rPr>
        <w:t xml:space="preserve"> </w:t>
      </w:r>
      <w:proofErr w:type="spellStart"/>
      <w:r w:rsidR="00A77C7D" w:rsidRPr="00A84834">
        <w:rPr>
          <w:rFonts w:ascii="Times New Roman" w:hAnsi="Times New Roman" w:cs="Times New Roman"/>
          <w:sz w:val="24"/>
          <w:szCs w:val="24"/>
        </w:rPr>
        <w:t>Яменского</w:t>
      </w:r>
      <w:proofErr w:type="spellEnd"/>
      <w:r w:rsidR="00C904BF" w:rsidRPr="00A84834">
        <w:rPr>
          <w:rFonts w:ascii="Times New Roman" w:hAnsi="Times New Roman" w:cs="Times New Roman"/>
          <w:sz w:val="24"/>
          <w:szCs w:val="24"/>
        </w:rPr>
        <w:t xml:space="preserve"> сельского поселения</w:t>
      </w:r>
      <w:r w:rsidRPr="00A84834">
        <w:rPr>
          <w:rFonts w:ascii="Times New Roman" w:hAnsi="Times New Roman" w:cs="Times New Roman"/>
          <w:sz w:val="24"/>
          <w:szCs w:val="24"/>
        </w:rPr>
        <w:t xml:space="preserve"> выполнялись с учетом решений ранее разработанной Схемы территориального планирования Воронежской области, утвержденной Постановлением Правительства Воронежской области от 05.03.2009 </w:t>
      </w:r>
      <w:r w:rsidR="00C447FB" w:rsidRPr="00A84834">
        <w:rPr>
          <w:rFonts w:ascii="Times New Roman" w:hAnsi="Times New Roman" w:cs="Times New Roman"/>
          <w:sz w:val="24"/>
          <w:szCs w:val="24"/>
        </w:rPr>
        <w:t>№ 158 (в действующей редакции)</w:t>
      </w:r>
      <w:r w:rsidRPr="00A84834">
        <w:rPr>
          <w:rFonts w:ascii="Times New Roman" w:eastAsia="Arial" w:hAnsi="Times New Roman" w:cs="Times New Roman"/>
          <w:sz w:val="24"/>
          <w:szCs w:val="24"/>
        </w:rPr>
        <w:t>.</w:t>
      </w:r>
    </w:p>
    <w:p w:rsidR="0053336C" w:rsidRPr="00A84834" w:rsidRDefault="0053336C" w:rsidP="00C447FB">
      <w:pPr>
        <w:spacing w:after="0" w:line="240" w:lineRule="auto"/>
        <w:ind w:firstLine="567"/>
        <w:jc w:val="both"/>
        <w:rPr>
          <w:rFonts w:ascii="Times New Roman" w:eastAsia="Arial" w:hAnsi="Times New Roman" w:cs="Times New Roman"/>
          <w:sz w:val="24"/>
          <w:szCs w:val="24"/>
        </w:rPr>
      </w:pPr>
      <w:r w:rsidRPr="00A84834">
        <w:rPr>
          <w:rFonts w:ascii="Times New Roman" w:hAnsi="Times New Roman" w:cs="Times New Roman"/>
          <w:sz w:val="24"/>
          <w:szCs w:val="24"/>
        </w:rPr>
        <w:t xml:space="preserve">Схема территориального планирования </w:t>
      </w:r>
      <w:proofErr w:type="spellStart"/>
      <w:r w:rsidRPr="00A84834">
        <w:rPr>
          <w:rFonts w:ascii="Times New Roman" w:hAnsi="Times New Roman" w:cs="Times New Roman"/>
          <w:sz w:val="24"/>
          <w:szCs w:val="24"/>
        </w:rPr>
        <w:t>Рамонского</w:t>
      </w:r>
      <w:proofErr w:type="spellEnd"/>
      <w:r w:rsidRPr="00A84834">
        <w:rPr>
          <w:rFonts w:ascii="Times New Roman" w:hAnsi="Times New Roman" w:cs="Times New Roman"/>
          <w:sz w:val="24"/>
          <w:szCs w:val="24"/>
        </w:rPr>
        <w:t xml:space="preserve"> муниципального района утверждена Решением СНД </w:t>
      </w:r>
      <w:proofErr w:type="spellStart"/>
      <w:r w:rsidRPr="00A84834">
        <w:rPr>
          <w:rFonts w:ascii="Times New Roman" w:hAnsi="Times New Roman" w:cs="Times New Roman"/>
          <w:sz w:val="24"/>
          <w:szCs w:val="24"/>
        </w:rPr>
        <w:t>Рамонского</w:t>
      </w:r>
      <w:proofErr w:type="spellEnd"/>
      <w:r w:rsidRPr="00A84834">
        <w:rPr>
          <w:rFonts w:ascii="Times New Roman" w:hAnsi="Times New Roman" w:cs="Times New Roman"/>
          <w:sz w:val="24"/>
          <w:szCs w:val="24"/>
        </w:rPr>
        <w:t xml:space="preserve"> муниципального района от 22.12.2012 г №308, однако в настоящий момент данная схема требует актуализации.</w:t>
      </w:r>
    </w:p>
    <w:p w:rsidR="00B92D45" w:rsidRPr="00A84834" w:rsidRDefault="001D7B04" w:rsidP="008437E9">
      <w:pPr>
        <w:spacing w:after="0" w:line="240" w:lineRule="auto"/>
        <w:ind w:firstLine="567"/>
        <w:jc w:val="both"/>
        <w:rPr>
          <w:rFonts w:ascii="Times New Roman" w:hAnsi="Times New Roman" w:cs="Times New Roman"/>
          <w:sz w:val="24"/>
          <w:szCs w:val="24"/>
        </w:rPr>
      </w:pPr>
      <w:proofErr w:type="gramStart"/>
      <w:r w:rsidRPr="00A84834">
        <w:rPr>
          <w:rFonts w:ascii="Times New Roman" w:hAnsi="Times New Roman" w:cs="Times New Roman"/>
          <w:sz w:val="24"/>
          <w:szCs w:val="24"/>
        </w:rPr>
        <w:t xml:space="preserve">Генеральный план разработан в соответствии с Конституцией Российской Федерации, Градостроительным кодексом Российской Федерации, Земельным кодексом Российской Федерации, Лесным кодексом Российской Федерации, Водным кодексом Российской Федерации, Федеральным законом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законами и иными нормативными правовыми актами Воронежской области, Уставом </w:t>
      </w:r>
      <w:proofErr w:type="spellStart"/>
      <w:r w:rsidR="00A77C7D" w:rsidRPr="00A84834">
        <w:rPr>
          <w:rFonts w:ascii="Times New Roman" w:hAnsi="Times New Roman" w:cs="Times New Roman"/>
          <w:sz w:val="24"/>
          <w:szCs w:val="24"/>
        </w:rPr>
        <w:t>Яменского</w:t>
      </w:r>
      <w:proofErr w:type="spellEnd"/>
      <w:r w:rsidRPr="00A84834">
        <w:rPr>
          <w:rFonts w:ascii="Times New Roman" w:hAnsi="Times New Roman" w:cs="Times New Roman"/>
          <w:sz w:val="24"/>
          <w:szCs w:val="24"/>
        </w:rPr>
        <w:t xml:space="preserve"> сельского поселения.</w:t>
      </w:r>
      <w:proofErr w:type="gramEnd"/>
    </w:p>
    <w:p w:rsidR="00733F4F" w:rsidRPr="00A84834" w:rsidRDefault="00733F4F" w:rsidP="008437E9">
      <w:pPr>
        <w:spacing w:after="0" w:line="240" w:lineRule="auto"/>
        <w:ind w:firstLine="567"/>
        <w:jc w:val="both"/>
        <w:rPr>
          <w:rFonts w:ascii="Times New Roman" w:hAnsi="Times New Roman" w:cs="Times New Roman"/>
          <w:sz w:val="30"/>
          <w:szCs w:val="30"/>
        </w:rPr>
      </w:pPr>
    </w:p>
    <w:p w:rsidR="00B92D45" w:rsidRPr="00A84834" w:rsidRDefault="00B92D45" w:rsidP="003336BA">
      <w:pPr>
        <w:pStyle w:val="1"/>
        <w:numPr>
          <w:ilvl w:val="0"/>
          <w:numId w:val="4"/>
        </w:numPr>
        <w:jc w:val="center"/>
        <w:outlineLvl w:val="0"/>
        <w:rPr>
          <w:sz w:val="24"/>
        </w:rPr>
      </w:pPr>
      <w:bookmarkStart w:id="35" w:name="_Toc454781550"/>
      <w:bookmarkStart w:id="36" w:name="_Toc64298779"/>
      <w:bookmarkStart w:id="37" w:name="_Toc157771134"/>
      <w:r w:rsidRPr="00A84834">
        <w:rPr>
          <w:sz w:val="24"/>
        </w:rPr>
        <w:lastRenderedPageBreak/>
        <w:t>ПЕРЕЧЕНЬ МЕРОПРИЯТИЙ ПО ТЕРРИТОРИАЛЬНОМУ ПЛАНИРОВАНИЮ И УКАЗАНИЯ НА ПОСЛЕДОВАТЕЛЬНОСТЬ ИХ ВЫПОЛНЕНИЯ</w:t>
      </w:r>
      <w:bookmarkEnd w:id="35"/>
      <w:bookmarkEnd w:id="36"/>
      <w:bookmarkEnd w:id="37"/>
    </w:p>
    <w:p w:rsidR="0070539E" w:rsidRPr="00A84834" w:rsidRDefault="0070539E" w:rsidP="00CD6F18">
      <w:pPr>
        <w:spacing w:after="0"/>
        <w:ind w:firstLine="567"/>
        <w:jc w:val="both"/>
        <w:rPr>
          <w:rFonts w:ascii="Times New Roman" w:hAnsi="Times New Roman" w:cs="Times New Roman"/>
          <w:sz w:val="24"/>
          <w:szCs w:val="24"/>
        </w:rPr>
      </w:pPr>
    </w:p>
    <w:p w:rsidR="00B92D45" w:rsidRPr="00A84834" w:rsidRDefault="00B92D45" w:rsidP="00CD6F18">
      <w:pPr>
        <w:spacing w:after="0"/>
        <w:ind w:firstLine="567"/>
        <w:jc w:val="both"/>
        <w:rPr>
          <w:rFonts w:ascii="Times New Roman" w:hAnsi="Times New Roman" w:cs="Times New Roman"/>
          <w:sz w:val="24"/>
          <w:szCs w:val="24"/>
        </w:rPr>
      </w:pPr>
      <w:r w:rsidRPr="00A84834">
        <w:rPr>
          <w:rFonts w:ascii="Times New Roman" w:hAnsi="Times New Roman" w:cs="Times New Roman"/>
          <w:sz w:val="24"/>
          <w:szCs w:val="24"/>
        </w:rPr>
        <w:t xml:space="preserve">Настоящий раздел содержит проектные решения задач территориального планирования </w:t>
      </w:r>
      <w:proofErr w:type="spellStart"/>
      <w:r w:rsidR="00A77C7D" w:rsidRPr="00A84834">
        <w:rPr>
          <w:rFonts w:ascii="Times New Roman" w:hAnsi="Times New Roman" w:cs="Times New Roman"/>
          <w:sz w:val="24"/>
          <w:szCs w:val="24"/>
        </w:rPr>
        <w:t>Яменского</w:t>
      </w:r>
      <w:proofErr w:type="spellEnd"/>
      <w:r w:rsidR="00C904BF" w:rsidRPr="00A84834">
        <w:rPr>
          <w:rFonts w:ascii="Times New Roman" w:hAnsi="Times New Roman" w:cs="Times New Roman"/>
          <w:sz w:val="24"/>
          <w:szCs w:val="24"/>
        </w:rPr>
        <w:t xml:space="preserve"> сельского поселения</w:t>
      </w:r>
      <w:r w:rsidRPr="00A84834">
        <w:rPr>
          <w:rFonts w:ascii="Times New Roman" w:hAnsi="Times New Roman" w:cs="Times New Roman"/>
          <w:sz w:val="24"/>
          <w:szCs w:val="24"/>
        </w:rPr>
        <w:t xml:space="preserve"> </w:t>
      </w:r>
      <w:r w:rsidR="002D43C1" w:rsidRPr="00A84834">
        <w:rPr>
          <w:rFonts w:ascii="Times New Roman" w:hAnsi="Times New Roman" w:cs="Times New Roman"/>
          <w:sz w:val="24"/>
          <w:szCs w:val="24"/>
        </w:rPr>
        <w:t>–</w:t>
      </w:r>
      <w:r w:rsidRPr="00A84834">
        <w:rPr>
          <w:rFonts w:ascii="Times New Roman" w:hAnsi="Times New Roman" w:cs="Times New Roman"/>
          <w:sz w:val="24"/>
          <w:szCs w:val="24"/>
        </w:rPr>
        <w:t xml:space="preserve"> перечень мероприятий по территориальному планированию и этапы их реализации.</w:t>
      </w:r>
    </w:p>
    <w:p w:rsidR="00B92D45" w:rsidRPr="00A84834" w:rsidRDefault="00B92D45" w:rsidP="00CD6F18">
      <w:pPr>
        <w:spacing w:after="0"/>
        <w:ind w:firstLine="567"/>
        <w:jc w:val="both"/>
        <w:rPr>
          <w:rFonts w:ascii="Times New Roman" w:hAnsi="Times New Roman" w:cs="Times New Roman"/>
          <w:sz w:val="24"/>
          <w:szCs w:val="24"/>
        </w:rPr>
      </w:pPr>
      <w:r w:rsidRPr="00A84834">
        <w:rPr>
          <w:rFonts w:ascii="Times New Roman" w:hAnsi="Times New Roman" w:cs="Times New Roman"/>
          <w:sz w:val="24"/>
          <w:szCs w:val="24"/>
        </w:rPr>
        <w:t xml:space="preserve">Мероприятия по территориальному планированию направлены, в том числе, на создание, развитие территорий и объектов капитального строительства местного значения для реализации полномочий органа местного самоуправления </w:t>
      </w:r>
      <w:proofErr w:type="spellStart"/>
      <w:r w:rsidR="00A77C7D" w:rsidRPr="00A84834">
        <w:rPr>
          <w:rFonts w:ascii="Times New Roman" w:hAnsi="Times New Roman" w:cs="Times New Roman"/>
          <w:sz w:val="24"/>
          <w:szCs w:val="24"/>
        </w:rPr>
        <w:t>Яменского</w:t>
      </w:r>
      <w:proofErr w:type="spellEnd"/>
      <w:r w:rsidR="00C904BF" w:rsidRPr="00A84834">
        <w:rPr>
          <w:rFonts w:ascii="Times New Roman" w:hAnsi="Times New Roman" w:cs="Times New Roman"/>
          <w:sz w:val="24"/>
          <w:szCs w:val="24"/>
        </w:rPr>
        <w:t xml:space="preserve"> сельского поселения</w:t>
      </w:r>
      <w:r w:rsidRPr="00A84834">
        <w:rPr>
          <w:rFonts w:ascii="Times New Roman" w:hAnsi="Times New Roman" w:cs="Times New Roman"/>
          <w:sz w:val="24"/>
          <w:szCs w:val="24"/>
        </w:rPr>
        <w:t>.</w:t>
      </w:r>
    </w:p>
    <w:p w:rsidR="00B92D45" w:rsidRPr="00A84834" w:rsidRDefault="00B92D45" w:rsidP="00CD6F18">
      <w:pPr>
        <w:spacing w:after="0" w:line="240" w:lineRule="auto"/>
        <w:ind w:firstLine="567"/>
        <w:jc w:val="both"/>
        <w:rPr>
          <w:rFonts w:ascii="Times New Roman" w:hAnsi="Times New Roman" w:cs="Times New Roman"/>
          <w:sz w:val="24"/>
          <w:szCs w:val="24"/>
        </w:rPr>
      </w:pPr>
      <w:r w:rsidRPr="00A84834">
        <w:rPr>
          <w:rFonts w:ascii="Times New Roman" w:hAnsi="Times New Roman" w:cs="Times New Roman"/>
          <w:sz w:val="24"/>
          <w:szCs w:val="24"/>
        </w:rPr>
        <w:t>Вопросы местного значения поселения установлены статьей 14 Федерального закона от 06.10.2003 № 131-ФЗ «Об общих принципах организации местного самоуправления в Российской Федерации»</w:t>
      </w:r>
      <w:r w:rsidR="00CD6F18" w:rsidRPr="00A84834">
        <w:rPr>
          <w:rFonts w:ascii="Times New Roman" w:hAnsi="Times New Roman" w:cs="Times New Roman"/>
          <w:sz w:val="24"/>
          <w:szCs w:val="24"/>
        </w:rPr>
        <w:t xml:space="preserve"> и Уставом муниципального образования</w:t>
      </w:r>
      <w:r w:rsidRPr="00A84834">
        <w:rPr>
          <w:rFonts w:ascii="Times New Roman" w:hAnsi="Times New Roman" w:cs="Times New Roman"/>
          <w:sz w:val="24"/>
          <w:szCs w:val="24"/>
        </w:rPr>
        <w:t xml:space="preserve">. Кроме того, статьей 14.1. этого же закона определены права органов местного самоуправления поселения на решение вопросов, не отнесенных к вопросам местного значения поселения. Значительная часть вопросов местного значения поселения решается в тесной связи с планированием развития территории. </w:t>
      </w:r>
    </w:p>
    <w:p w:rsidR="00CD6F18" w:rsidRPr="00A84834" w:rsidRDefault="00CD6F18" w:rsidP="00CD6F18">
      <w:pPr>
        <w:spacing w:after="0"/>
        <w:ind w:firstLine="567"/>
        <w:jc w:val="both"/>
        <w:rPr>
          <w:rFonts w:ascii="Times New Roman" w:hAnsi="Times New Roman" w:cs="Times New Roman"/>
          <w:sz w:val="24"/>
          <w:szCs w:val="24"/>
        </w:rPr>
      </w:pPr>
      <w:r w:rsidRPr="00A84834">
        <w:rPr>
          <w:rFonts w:ascii="Times New Roman" w:eastAsia="Times New Roman" w:hAnsi="Times New Roman" w:cs="Times New Roman"/>
          <w:iCs/>
          <w:sz w:val="24"/>
          <w:szCs w:val="24"/>
        </w:rPr>
        <w:t>Перечень основных факторов риска возникновения чрезвычайных ситуаций природного и техногенного характера, а также о возможных направлениях снижения рисков в использовании территорий, приведены в том I</w:t>
      </w:r>
      <w:r w:rsidR="008437E9" w:rsidRPr="00A84834">
        <w:rPr>
          <w:rFonts w:ascii="Times New Roman" w:eastAsia="Times New Roman" w:hAnsi="Times New Roman" w:cs="Times New Roman"/>
          <w:iCs/>
          <w:sz w:val="24"/>
          <w:szCs w:val="24"/>
          <w:lang w:val="en-US"/>
        </w:rPr>
        <w:t>I</w:t>
      </w:r>
      <w:r w:rsidRPr="00A84834">
        <w:rPr>
          <w:rFonts w:ascii="Times New Roman" w:eastAsia="Times New Roman" w:hAnsi="Times New Roman" w:cs="Times New Roman"/>
          <w:iCs/>
          <w:sz w:val="24"/>
          <w:szCs w:val="24"/>
        </w:rPr>
        <w:t xml:space="preserve"> – «</w:t>
      </w:r>
      <w:r w:rsidR="008437E9" w:rsidRPr="00A84834">
        <w:rPr>
          <w:rFonts w:ascii="Times New Roman" w:eastAsia="Times New Roman" w:hAnsi="Times New Roman" w:cs="Times New Roman"/>
          <w:iCs/>
          <w:sz w:val="24"/>
          <w:szCs w:val="24"/>
        </w:rPr>
        <w:t xml:space="preserve">Материалы по обоснованию генерального плана </w:t>
      </w:r>
      <w:proofErr w:type="spellStart"/>
      <w:r w:rsidR="00A77C7D" w:rsidRPr="00A84834">
        <w:rPr>
          <w:rFonts w:ascii="Times New Roman" w:eastAsia="Times New Roman" w:hAnsi="Times New Roman" w:cs="Times New Roman"/>
          <w:iCs/>
          <w:sz w:val="24"/>
          <w:szCs w:val="24"/>
        </w:rPr>
        <w:t>Яменского</w:t>
      </w:r>
      <w:proofErr w:type="spellEnd"/>
      <w:r w:rsidR="00C904BF" w:rsidRPr="00A84834">
        <w:rPr>
          <w:rFonts w:ascii="Times New Roman" w:eastAsia="Times New Roman" w:hAnsi="Times New Roman" w:cs="Times New Roman"/>
          <w:iCs/>
          <w:sz w:val="24"/>
          <w:szCs w:val="24"/>
        </w:rPr>
        <w:t xml:space="preserve"> сельского поселения</w:t>
      </w:r>
      <w:r w:rsidR="008437E9" w:rsidRPr="00A84834">
        <w:rPr>
          <w:rFonts w:ascii="Times New Roman" w:eastAsia="Times New Roman" w:hAnsi="Times New Roman" w:cs="Times New Roman"/>
          <w:iCs/>
          <w:sz w:val="24"/>
          <w:szCs w:val="24"/>
        </w:rPr>
        <w:t xml:space="preserve"> </w:t>
      </w:r>
      <w:proofErr w:type="spellStart"/>
      <w:r w:rsidR="00A77C7D" w:rsidRPr="00A84834">
        <w:rPr>
          <w:rFonts w:ascii="Times New Roman" w:eastAsia="Times New Roman" w:hAnsi="Times New Roman" w:cs="Times New Roman"/>
          <w:iCs/>
          <w:sz w:val="24"/>
          <w:szCs w:val="24"/>
        </w:rPr>
        <w:t>Рамонского</w:t>
      </w:r>
      <w:proofErr w:type="spellEnd"/>
      <w:r w:rsidR="00C904BF" w:rsidRPr="00A84834">
        <w:rPr>
          <w:rFonts w:ascii="Times New Roman" w:eastAsia="Times New Roman" w:hAnsi="Times New Roman" w:cs="Times New Roman"/>
          <w:iCs/>
          <w:sz w:val="24"/>
          <w:szCs w:val="24"/>
        </w:rPr>
        <w:t xml:space="preserve"> муниципального района</w:t>
      </w:r>
      <w:r w:rsidR="008437E9" w:rsidRPr="00A84834">
        <w:rPr>
          <w:rFonts w:ascii="Times New Roman" w:eastAsia="Times New Roman" w:hAnsi="Times New Roman" w:cs="Times New Roman"/>
          <w:iCs/>
          <w:sz w:val="24"/>
          <w:szCs w:val="24"/>
        </w:rPr>
        <w:t xml:space="preserve"> Воронежской области</w:t>
      </w:r>
      <w:r w:rsidRPr="00A84834">
        <w:rPr>
          <w:rFonts w:ascii="Times New Roman" w:eastAsia="Times New Roman" w:hAnsi="Times New Roman" w:cs="Times New Roman"/>
          <w:iCs/>
          <w:sz w:val="24"/>
          <w:szCs w:val="24"/>
        </w:rPr>
        <w:t xml:space="preserve">». </w:t>
      </w:r>
      <w:r w:rsidRPr="00A84834">
        <w:rPr>
          <w:rFonts w:ascii="Times New Roman" w:hAnsi="Times New Roman" w:cs="Times New Roman"/>
          <w:sz w:val="24"/>
          <w:szCs w:val="24"/>
        </w:rPr>
        <w:t>В разделе предложений по территориальному планированию рассмотрены вопросы, касающиеся обеспечения первичных мер пожарной безопасности в границах населенных пунктов поселения.</w:t>
      </w:r>
    </w:p>
    <w:p w:rsidR="00655CF5" w:rsidRPr="00A84834" w:rsidRDefault="00655CF5" w:rsidP="0081461E">
      <w:pPr>
        <w:spacing w:after="0"/>
        <w:ind w:firstLine="567"/>
        <w:jc w:val="both"/>
        <w:rPr>
          <w:rFonts w:ascii="Times New Roman" w:hAnsi="Times New Roman" w:cs="Times New Roman"/>
          <w:sz w:val="24"/>
          <w:szCs w:val="24"/>
        </w:rPr>
      </w:pPr>
    </w:p>
    <w:p w:rsidR="00B92D45" w:rsidRPr="00A84834" w:rsidRDefault="00B92D45" w:rsidP="0081461E">
      <w:pPr>
        <w:spacing w:after="0"/>
        <w:ind w:firstLine="567"/>
        <w:jc w:val="both"/>
        <w:rPr>
          <w:rFonts w:ascii="Times New Roman" w:hAnsi="Times New Roman" w:cs="Times New Roman"/>
          <w:sz w:val="24"/>
          <w:szCs w:val="24"/>
        </w:rPr>
      </w:pPr>
      <w:r w:rsidRPr="00A84834">
        <w:rPr>
          <w:rFonts w:ascii="Times New Roman" w:hAnsi="Times New Roman" w:cs="Times New Roman"/>
          <w:sz w:val="24"/>
          <w:szCs w:val="24"/>
        </w:rPr>
        <w:t xml:space="preserve">Учет интересов Российской Федерации, </w:t>
      </w:r>
      <w:r w:rsidR="00551CA1" w:rsidRPr="00A84834">
        <w:rPr>
          <w:rFonts w:ascii="Times New Roman" w:hAnsi="Times New Roman" w:cs="Times New Roman"/>
          <w:sz w:val="24"/>
          <w:szCs w:val="24"/>
        </w:rPr>
        <w:t>Воронежской</w:t>
      </w:r>
      <w:r w:rsidRPr="00A84834">
        <w:rPr>
          <w:rFonts w:ascii="Times New Roman" w:hAnsi="Times New Roman" w:cs="Times New Roman"/>
          <w:sz w:val="24"/>
          <w:szCs w:val="24"/>
        </w:rPr>
        <w:t xml:space="preserve"> области, </w:t>
      </w:r>
      <w:proofErr w:type="spellStart"/>
      <w:r w:rsidR="00A77C7D" w:rsidRPr="00A84834">
        <w:rPr>
          <w:rFonts w:ascii="Times New Roman" w:hAnsi="Times New Roman" w:cs="Times New Roman"/>
          <w:sz w:val="24"/>
          <w:szCs w:val="24"/>
        </w:rPr>
        <w:t>Рамонского</w:t>
      </w:r>
      <w:proofErr w:type="spellEnd"/>
      <w:r w:rsidR="00C904BF" w:rsidRPr="00A84834">
        <w:rPr>
          <w:rFonts w:ascii="Times New Roman" w:hAnsi="Times New Roman" w:cs="Times New Roman"/>
          <w:sz w:val="24"/>
          <w:szCs w:val="24"/>
        </w:rPr>
        <w:t xml:space="preserve"> муниципального района</w:t>
      </w:r>
      <w:r w:rsidRPr="00A84834">
        <w:rPr>
          <w:rFonts w:ascii="Times New Roman" w:hAnsi="Times New Roman" w:cs="Times New Roman"/>
          <w:sz w:val="24"/>
          <w:szCs w:val="24"/>
        </w:rPr>
        <w:t xml:space="preserve">, сопредельных муниципальных образований в составе Генерального плана </w:t>
      </w:r>
      <w:proofErr w:type="spellStart"/>
      <w:r w:rsidR="00A77C7D" w:rsidRPr="00A84834">
        <w:rPr>
          <w:rFonts w:ascii="Times New Roman" w:hAnsi="Times New Roman" w:cs="Times New Roman"/>
          <w:sz w:val="24"/>
          <w:szCs w:val="24"/>
        </w:rPr>
        <w:t>Яменского</w:t>
      </w:r>
      <w:proofErr w:type="spellEnd"/>
      <w:r w:rsidR="00C904BF" w:rsidRPr="00A84834">
        <w:rPr>
          <w:rFonts w:ascii="Times New Roman" w:hAnsi="Times New Roman" w:cs="Times New Roman"/>
          <w:sz w:val="24"/>
          <w:szCs w:val="24"/>
        </w:rPr>
        <w:t xml:space="preserve"> сельского поселения</w:t>
      </w:r>
      <w:r w:rsidRPr="00A84834">
        <w:rPr>
          <w:rFonts w:ascii="Times New Roman" w:hAnsi="Times New Roman" w:cs="Times New Roman"/>
          <w:sz w:val="24"/>
          <w:szCs w:val="24"/>
        </w:rPr>
        <w:t>, осуществляется следующими мероприятиями территориального планирования:</w:t>
      </w:r>
    </w:p>
    <w:p w:rsidR="00551CA1" w:rsidRPr="00A84834" w:rsidRDefault="00551CA1" w:rsidP="003336BA">
      <w:pPr>
        <w:pStyle w:val="ad"/>
        <w:numPr>
          <w:ilvl w:val="0"/>
          <w:numId w:val="11"/>
        </w:numPr>
        <w:tabs>
          <w:tab w:val="left" w:pos="851"/>
        </w:tabs>
        <w:ind w:left="0" w:firstLine="567"/>
        <w:jc w:val="both"/>
      </w:pPr>
      <w:r w:rsidRPr="00A84834">
        <w:t>реализацией основных решений документов территориального планирования Российской Федерации, государственных программ Российской Федерации и иных документов программного характера в области развития территорий, установления и соблюдения режима ограничений на использование территорий в пределах полномочий поселения;</w:t>
      </w:r>
    </w:p>
    <w:p w:rsidR="00551CA1" w:rsidRPr="00A84834" w:rsidRDefault="00551CA1" w:rsidP="003336BA">
      <w:pPr>
        <w:widowControl w:val="0"/>
        <w:numPr>
          <w:ilvl w:val="0"/>
          <w:numId w:val="11"/>
        </w:numPr>
        <w:tabs>
          <w:tab w:val="left" w:pos="851"/>
        </w:tabs>
        <w:autoSpaceDN w:val="0"/>
        <w:adjustRightInd w:val="0"/>
        <w:spacing w:after="0" w:line="240" w:lineRule="auto"/>
        <w:ind w:left="0" w:firstLine="567"/>
        <w:jc w:val="both"/>
        <w:rPr>
          <w:rFonts w:ascii="Times New Roman" w:hAnsi="Times New Roman" w:cs="Times New Roman"/>
          <w:sz w:val="24"/>
          <w:szCs w:val="24"/>
        </w:rPr>
      </w:pPr>
      <w:r w:rsidRPr="00A84834">
        <w:rPr>
          <w:rFonts w:ascii="Times New Roman" w:hAnsi="Times New Roman" w:cs="Times New Roman"/>
          <w:sz w:val="24"/>
          <w:szCs w:val="24"/>
        </w:rPr>
        <w:t xml:space="preserve"> реализацией основных решений документов территориального планирования Воронежской области, государственных программ Воронежской области и иных документов программного характера в области развития территорий, установления и соблюдения режима ограничений на использование территорий в пределах полномочий поселения;</w:t>
      </w:r>
    </w:p>
    <w:p w:rsidR="00551CA1" w:rsidRPr="00A84834" w:rsidRDefault="00551CA1" w:rsidP="003336BA">
      <w:pPr>
        <w:widowControl w:val="0"/>
        <w:numPr>
          <w:ilvl w:val="0"/>
          <w:numId w:val="11"/>
        </w:numPr>
        <w:tabs>
          <w:tab w:val="left" w:pos="851"/>
        </w:tabs>
        <w:autoSpaceDN w:val="0"/>
        <w:adjustRightInd w:val="0"/>
        <w:spacing w:after="0" w:line="240" w:lineRule="auto"/>
        <w:ind w:left="0" w:firstLine="567"/>
        <w:jc w:val="both"/>
        <w:rPr>
          <w:rFonts w:ascii="Times New Roman" w:hAnsi="Times New Roman" w:cs="Times New Roman"/>
          <w:sz w:val="24"/>
          <w:szCs w:val="24"/>
        </w:rPr>
      </w:pPr>
      <w:r w:rsidRPr="00A84834">
        <w:rPr>
          <w:rFonts w:ascii="Times New Roman" w:hAnsi="Times New Roman" w:cs="Times New Roman"/>
          <w:sz w:val="24"/>
          <w:szCs w:val="24"/>
        </w:rPr>
        <w:t xml:space="preserve"> реализацией целевых программ и иных документов программного характера в области развития территорий в пределах полномочий поселения;</w:t>
      </w:r>
    </w:p>
    <w:p w:rsidR="008F718E" w:rsidRPr="00A84834" w:rsidRDefault="00551CA1" w:rsidP="003336BA">
      <w:pPr>
        <w:widowControl w:val="0"/>
        <w:numPr>
          <w:ilvl w:val="0"/>
          <w:numId w:val="11"/>
        </w:numPr>
        <w:tabs>
          <w:tab w:val="left" w:pos="851"/>
        </w:tabs>
        <w:autoSpaceDN w:val="0"/>
        <w:adjustRightInd w:val="0"/>
        <w:spacing w:after="0" w:line="240" w:lineRule="auto"/>
        <w:ind w:left="0" w:firstLine="567"/>
        <w:jc w:val="both"/>
        <w:rPr>
          <w:rFonts w:ascii="Times New Roman" w:hAnsi="Times New Roman" w:cs="Times New Roman"/>
          <w:sz w:val="24"/>
          <w:szCs w:val="24"/>
        </w:rPr>
      </w:pPr>
      <w:r w:rsidRPr="00A84834">
        <w:rPr>
          <w:rFonts w:ascii="Times New Roman" w:hAnsi="Times New Roman" w:cs="Times New Roman"/>
          <w:sz w:val="24"/>
          <w:szCs w:val="24"/>
        </w:rPr>
        <w:t xml:space="preserve"> учетом интересов сопредельных муниципальных образований, отраженных в соответствующих документах территориального планирования, и ограничений на использование территорий, распространяющихся на территорию </w:t>
      </w:r>
      <w:proofErr w:type="spellStart"/>
      <w:r w:rsidR="00A77C7D" w:rsidRPr="00A84834">
        <w:rPr>
          <w:rFonts w:ascii="Times New Roman" w:hAnsi="Times New Roman" w:cs="Times New Roman"/>
          <w:sz w:val="24"/>
          <w:szCs w:val="24"/>
        </w:rPr>
        <w:t>Яменского</w:t>
      </w:r>
      <w:proofErr w:type="spellEnd"/>
      <w:r w:rsidR="00C904BF" w:rsidRPr="00A84834">
        <w:rPr>
          <w:rFonts w:ascii="Times New Roman" w:hAnsi="Times New Roman" w:cs="Times New Roman"/>
          <w:sz w:val="24"/>
          <w:szCs w:val="24"/>
        </w:rPr>
        <w:t xml:space="preserve"> сельского поселения</w:t>
      </w:r>
      <w:r w:rsidRPr="00A84834">
        <w:rPr>
          <w:rFonts w:ascii="Times New Roman" w:hAnsi="Times New Roman" w:cs="Times New Roman"/>
          <w:sz w:val="24"/>
          <w:szCs w:val="24"/>
        </w:rPr>
        <w:t>.</w:t>
      </w:r>
    </w:p>
    <w:p w:rsidR="00551CA1" w:rsidRPr="00A84834" w:rsidRDefault="00551CA1" w:rsidP="00551CA1">
      <w:pPr>
        <w:widowControl w:val="0"/>
        <w:autoSpaceDN w:val="0"/>
        <w:adjustRightInd w:val="0"/>
        <w:spacing w:after="0" w:line="240" w:lineRule="auto"/>
        <w:ind w:left="567"/>
        <w:jc w:val="both"/>
        <w:rPr>
          <w:rFonts w:ascii="Times New Roman" w:hAnsi="Times New Roman" w:cs="Times New Roman"/>
          <w:sz w:val="24"/>
          <w:szCs w:val="24"/>
        </w:rPr>
      </w:pPr>
    </w:p>
    <w:p w:rsidR="00322E72" w:rsidRPr="00A84834" w:rsidRDefault="00322E72" w:rsidP="00551CA1">
      <w:pPr>
        <w:widowControl w:val="0"/>
        <w:autoSpaceDN w:val="0"/>
        <w:adjustRightInd w:val="0"/>
        <w:spacing w:after="0" w:line="240" w:lineRule="auto"/>
        <w:ind w:left="567"/>
        <w:jc w:val="both"/>
        <w:rPr>
          <w:rFonts w:ascii="Times New Roman" w:hAnsi="Times New Roman" w:cs="Times New Roman"/>
          <w:sz w:val="24"/>
          <w:szCs w:val="24"/>
        </w:rPr>
      </w:pPr>
    </w:p>
    <w:p w:rsidR="00322E72" w:rsidRPr="00A84834" w:rsidRDefault="00322E72" w:rsidP="00551CA1">
      <w:pPr>
        <w:widowControl w:val="0"/>
        <w:autoSpaceDN w:val="0"/>
        <w:adjustRightInd w:val="0"/>
        <w:spacing w:after="0" w:line="240" w:lineRule="auto"/>
        <w:ind w:left="567"/>
        <w:jc w:val="both"/>
        <w:rPr>
          <w:rFonts w:ascii="Times New Roman" w:hAnsi="Times New Roman" w:cs="Times New Roman"/>
          <w:sz w:val="24"/>
          <w:szCs w:val="24"/>
        </w:rPr>
      </w:pPr>
    </w:p>
    <w:p w:rsidR="00322E72" w:rsidRPr="00A84834" w:rsidRDefault="00322E72" w:rsidP="00551CA1">
      <w:pPr>
        <w:widowControl w:val="0"/>
        <w:autoSpaceDN w:val="0"/>
        <w:adjustRightInd w:val="0"/>
        <w:spacing w:after="0" w:line="240" w:lineRule="auto"/>
        <w:ind w:left="567"/>
        <w:jc w:val="both"/>
        <w:rPr>
          <w:rFonts w:ascii="Times New Roman" w:hAnsi="Times New Roman" w:cs="Times New Roman"/>
          <w:sz w:val="24"/>
          <w:szCs w:val="24"/>
        </w:rPr>
      </w:pPr>
    </w:p>
    <w:p w:rsidR="00E855CB" w:rsidRPr="00A84834" w:rsidRDefault="00551CA1" w:rsidP="003336BA">
      <w:pPr>
        <w:pStyle w:val="ad"/>
        <w:numPr>
          <w:ilvl w:val="1"/>
          <w:numId w:val="9"/>
        </w:numPr>
        <w:ind w:left="0" w:firstLine="567"/>
        <w:jc w:val="center"/>
        <w:outlineLvl w:val="1"/>
        <w:rPr>
          <w:rFonts w:eastAsia="Times New Roman"/>
          <w:b/>
          <w:iCs/>
        </w:rPr>
      </w:pPr>
      <w:bookmarkStart w:id="38" w:name="_Toc43225620"/>
      <w:bookmarkStart w:id="39" w:name="_Toc64298780"/>
      <w:bookmarkStart w:id="40" w:name="_Toc157771135"/>
      <w:r w:rsidRPr="00A84834">
        <w:rPr>
          <w:rFonts w:eastAsia="Calibri"/>
          <w:b/>
        </w:rPr>
        <w:lastRenderedPageBreak/>
        <w:t xml:space="preserve">Предложения по оптимизации административно-территориального устройства </w:t>
      </w:r>
      <w:proofErr w:type="spellStart"/>
      <w:r w:rsidR="00A77C7D" w:rsidRPr="00A84834">
        <w:rPr>
          <w:rFonts w:eastAsia="Calibri"/>
          <w:b/>
        </w:rPr>
        <w:t>Яменского</w:t>
      </w:r>
      <w:proofErr w:type="spellEnd"/>
      <w:r w:rsidR="00C904BF" w:rsidRPr="00A84834">
        <w:rPr>
          <w:rFonts w:eastAsia="Calibri"/>
          <w:b/>
        </w:rPr>
        <w:t xml:space="preserve"> сельского поселения</w:t>
      </w:r>
      <w:r w:rsidRPr="00A84834">
        <w:rPr>
          <w:rFonts w:eastAsia="Calibri"/>
          <w:b/>
        </w:rPr>
        <w:t xml:space="preserve"> и переводу земельных участков из одной категории в другую</w:t>
      </w:r>
      <w:r w:rsidR="00E855CB" w:rsidRPr="00A84834">
        <w:rPr>
          <w:b/>
        </w:rPr>
        <w:t>.</w:t>
      </w:r>
      <w:bookmarkEnd w:id="38"/>
      <w:bookmarkEnd w:id="39"/>
      <w:bookmarkEnd w:id="40"/>
    </w:p>
    <w:p w:rsidR="00BD7F2E" w:rsidRPr="00A84834" w:rsidRDefault="00BD7F2E" w:rsidP="00E855CB">
      <w:pPr>
        <w:spacing w:after="0" w:line="240" w:lineRule="auto"/>
        <w:ind w:firstLine="851"/>
        <w:jc w:val="both"/>
        <w:rPr>
          <w:rFonts w:ascii="Times New Roman" w:hAnsi="Times New Roman" w:cs="Times New Roman"/>
          <w:sz w:val="24"/>
          <w:szCs w:val="24"/>
        </w:rPr>
      </w:pPr>
    </w:p>
    <w:p w:rsidR="00A51E4B" w:rsidRPr="00FF1347" w:rsidRDefault="00F176A9" w:rsidP="00A51E4B">
      <w:pPr>
        <w:spacing w:after="0"/>
        <w:ind w:firstLine="567"/>
        <w:jc w:val="both"/>
        <w:rPr>
          <w:rFonts w:ascii="Times New Roman" w:hAnsi="Times New Roman" w:cs="Times New Roman"/>
          <w:sz w:val="24"/>
          <w:szCs w:val="24"/>
          <w:highlight w:val="yellow"/>
        </w:rPr>
      </w:pPr>
      <w:r w:rsidRPr="00D22F70">
        <w:rPr>
          <w:rFonts w:ascii="Times New Roman" w:hAnsi="Times New Roman" w:cs="Times New Roman"/>
          <w:sz w:val="24"/>
          <w:szCs w:val="24"/>
        </w:rPr>
        <w:t xml:space="preserve">В состав проекта изменений генерального плана входит приложение к настоящему тому: «Сведения о границах населенных пунктов: села </w:t>
      </w:r>
      <w:r w:rsidRPr="00D22F70">
        <w:rPr>
          <w:rFonts w:ascii="Times New Roman" w:eastAsia="TimesNewRoman" w:hAnsi="Times New Roman" w:cs="Times New Roman"/>
          <w:sz w:val="24"/>
          <w:szCs w:val="24"/>
        </w:rPr>
        <w:t xml:space="preserve">Ямное, посёлка Солнечный, хутора Ветряк, деревни </w:t>
      </w:r>
      <w:proofErr w:type="spellStart"/>
      <w:r w:rsidRPr="00D22F70">
        <w:rPr>
          <w:rFonts w:ascii="Times New Roman" w:eastAsia="TimesNewRoman" w:hAnsi="Times New Roman" w:cs="Times New Roman"/>
          <w:sz w:val="24"/>
          <w:szCs w:val="24"/>
        </w:rPr>
        <w:t>Новоподклетное</w:t>
      </w:r>
      <w:proofErr w:type="spellEnd"/>
      <w:r w:rsidRPr="00D22F70">
        <w:rPr>
          <w:rFonts w:ascii="Times New Roman" w:eastAsia="TimesNewRoman" w:hAnsi="Times New Roman" w:cs="Times New Roman"/>
          <w:sz w:val="24"/>
          <w:szCs w:val="24"/>
        </w:rPr>
        <w:t>»</w:t>
      </w:r>
      <w:r w:rsidRPr="00D22F70">
        <w:rPr>
          <w:rFonts w:ascii="Times New Roman" w:hAnsi="Times New Roman" w:cs="Times New Roman"/>
          <w:sz w:val="24"/>
          <w:szCs w:val="24"/>
        </w:rPr>
        <w:t xml:space="preserve"> (Графическое описание местоположения границ населенных пунктов села </w:t>
      </w:r>
      <w:r w:rsidRPr="00D22F70">
        <w:rPr>
          <w:rFonts w:ascii="Times New Roman" w:eastAsia="TimesNewRoman" w:hAnsi="Times New Roman" w:cs="Times New Roman"/>
          <w:sz w:val="24"/>
          <w:szCs w:val="24"/>
        </w:rPr>
        <w:t xml:space="preserve">Ямное, посёлка Солнечный, хутора Ветряк, деревни </w:t>
      </w:r>
      <w:proofErr w:type="spellStart"/>
      <w:r w:rsidRPr="00D22F70">
        <w:rPr>
          <w:rFonts w:ascii="Times New Roman" w:eastAsia="TimesNewRoman" w:hAnsi="Times New Roman" w:cs="Times New Roman"/>
          <w:sz w:val="24"/>
          <w:szCs w:val="24"/>
        </w:rPr>
        <w:t>Новоподклетное</w:t>
      </w:r>
      <w:proofErr w:type="spellEnd"/>
      <w:r w:rsidRPr="00D22F70">
        <w:rPr>
          <w:rFonts w:ascii="Times New Roman" w:hAnsi="Times New Roman" w:cs="Times New Roman"/>
          <w:sz w:val="24"/>
          <w:szCs w:val="24"/>
        </w:rPr>
        <w:t>).</w:t>
      </w:r>
      <w:r w:rsidR="00FF1347" w:rsidRPr="00D22F70">
        <w:rPr>
          <w:rFonts w:ascii="Times New Roman" w:hAnsi="Times New Roman" w:cs="Times New Roman"/>
          <w:sz w:val="24"/>
          <w:szCs w:val="24"/>
        </w:rPr>
        <w:t xml:space="preserve"> </w:t>
      </w:r>
      <w:r w:rsidR="00FF1347" w:rsidRPr="00FF1347">
        <w:rPr>
          <w:rFonts w:ascii="Times New Roman" w:hAnsi="Times New Roman" w:cs="Times New Roman"/>
          <w:color w:val="0070C0"/>
          <w:sz w:val="24"/>
          <w:szCs w:val="24"/>
        </w:rPr>
        <w:t xml:space="preserve">Границы всех населенных пунктов, входящих в состав </w:t>
      </w:r>
      <w:proofErr w:type="spellStart"/>
      <w:r w:rsidR="00FF1347" w:rsidRPr="00FF1347">
        <w:rPr>
          <w:rFonts w:ascii="Times New Roman" w:hAnsi="Times New Roman" w:cs="Times New Roman"/>
          <w:color w:val="0070C0"/>
          <w:sz w:val="24"/>
          <w:szCs w:val="24"/>
        </w:rPr>
        <w:t>Яменского</w:t>
      </w:r>
      <w:proofErr w:type="spellEnd"/>
      <w:r w:rsidR="00FF1347" w:rsidRPr="00FF1347">
        <w:rPr>
          <w:rFonts w:ascii="Times New Roman" w:hAnsi="Times New Roman" w:cs="Times New Roman"/>
          <w:color w:val="0070C0"/>
          <w:sz w:val="24"/>
          <w:szCs w:val="24"/>
        </w:rPr>
        <w:t xml:space="preserve"> сельского поселения установлены, и сведения о них внесены в ЕГРН</w:t>
      </w:r>
      <w:r w:rsidR="00FF1347">
        <w:rPr>
          <w:rFonts w:ascii="Times New Roman" w:hAnsi="Times New Roman" w:cs="Times New Roman"/>
          <w:color w:val="0070C0"/>
          <w:sz w:val="24"/>
          <w:szCs w:val="24"/>
        </w:rPr>
        <w:t>.</w:t>
      </w:r>
    </w:p>
    <w:p w:rsidR="00FF1347" w:rsidRDefault="00FF1347" w:rsidP="00875169">
      <w:pPr>
        <w:pStyle w:val="10"/>
        <w:numPr>
          <w:ilvl w:val="0"/>
          <w:numId w:val="0"/>
        </w:numPr>
        <w:tabs>
          <w:tab w:val="clear" w:pos="1559"/>
        </w:tabs>
        <w:spacing w:before="0" w:beforeAutospacing="0"/>
        <w:ind w:firstLine="567"/>
        <w:rPr>
          <w:b w:val="0"/>
          <w:highlight w:val="yellow"/>
        </w:rPr>
      </w:pPr>
    </w:p>
    <w:p w:rsidR="00D94CE8" w:rsidRPr="00A84834" w:rsidRDefault="00D94CE8" w:rsidP="00D94CE8">
      <w:pPr>
        <w:spacing w:after="0"/>
        <w:jc w:val="center"/>
        <w:rPr>
          <w:rFonts w:ascii="Times New Roman" w:eastAsia="Calibri" w:hAnsi="Times New Roman" w:cs="Times New Roman"/>
          <w:bCs/>
          <w:i/>
          <w:iCs/>
        </w:rPr>
      </w:pPr>
      <w:r w:rsidRPr="00A84834">
        <w:rPr>
          <w:rFonts w:ascii="Times New Roman" w:hAnsi="Times New Roman" w:cs="Times New Roman"/>
          <w:i/>
        </w:rPr>
        <w:t xml:space="preserve">Перечень мероприятий </w:t>
      </w:r>
      <w:r w:rsidRPr="00A84834">
        <w:rPr>
          <w:rFonts w:ascii="Times New Roman" w:eastAsia="Calibri" w:hAnsi="Times New Roman" w:cs="Times New Roman"/>
          <w:bCs/>
          <w:i/>
          <w:iCs/>
        </w:rPr>
        <w:t>по территориальному планированию в части</w:t>
      </w:r>
    </w:p>
    <w:p w:rsidR="00D94CE8" w:rsidRPr="00A84834" w:rsidRDefault="00D94CE8" w:rsidP="00D94CE8">
      <w:pPr>
        <w:spacing w:after="0"/>
        <w:jc w:val="center"/>
        <w:rPr>
          <w:rFonts w:ascii="Times New Roman" w:hAnsi="Times New Roman" w:cs="Times New Roman"/>
          <w:i/>
        </w:rPr>
      </w:pPr>
      <w:r w:rsidRPr="00A84834">
        <w:rPr>
          <w:rFonts w:ascii="Times New Roman" w:eastAsia="Calibri" w:hAnsi="Times New Roman" w:cs="Times New Roman"/>
          <w:bCs/>
          <w:i/>
          <w:iCs/>
        </w:rPr>
        <w:t xml:space="preserve">административно-территориального устройства </w:t>
      </w:r>
      <w:r w:rsidRPr="00A84834">
        <w:rPr>
          <w:rFonts w:ascii="Times New Roman" w:hAnsi="Times New Roman" w:cs="Times New Roman"/>
          <w:i/>
        </w:rPr>
        <w:t xml:space="preserve">территории </w:t>
      </w:r>
      <w:proofErr w:type="spellStart"/>
      <w:r w:rsidRPr="00A84834">
        <w:rPr>
          <w:rFonts w:ascii="Times New Roman" w:hAnsi="Times New Roman" w:cs="Times New Roman"/>
          <w:i/>
        </w:rPr>
        <w:t>Яменского</w:t>
      </w:r>
      <w:proofErr w:type="spellEnd"/>
      <w:r w:rsidRPr="00A84834">
        <w:rPr>
          <w:rFonts w:ascii="Times New Roman" w:hAnsi="Times New Roman" w:cs="Times New Roman"/>
          <w:i/>
        </w:rPr>
        <w:t xml:space="preserve"> сельского поселения</w:t>
      </w:r>
      <w:r w:rsidRPr="00A84834">
        <w:rPr>
          <w:rFonts w:ascii="Times New Roman" w:eastAsia="Calibri" w:hAnsi="Times New Roman" w:cs="Times New Roman"/>
          <w:bCs/>
          <w:i/>
          <w:iCs/>
        </w:rPr>
        <w:t xml:space="preserve"> и этапы их реализации</w:t>
      </w:r>
      <w:r w:rsidRPr="00A84834">
        <w:rPr>
          <w:rFonts w:ascii="Times New Roman" w:hAnsi="Times New Roman" w:cs="Times New Roman"/>
          <w:i/>
        </w:rPr>
        <w:t xml:space="preserve"> </w:t>
      </w:r>
    </w:p>
    <w:tbl>
      <w:tblPr>
        <w:tblStyle w:val="af2"/>
        <w:tblW w:w="0" w:type="auto"/>
        <w:tblLook w:val="04A0" w:firstRow="1" w:lastRow="0" w:firstColumn="1" w:lastColumn="0" w:noHBand="0" w:noVBand="1"/>
      </w:tblPr>
      <w:tblGrid>
        <w:gridCol w:w="630"/>
        <w:gridCol w:w="6123"/>
        <w:gridCol w:w="1345"/>
        <w:gridCol w:w="1330"/>
      </w:tblGrid>
      <w:tr w:rsidR="00D94CE8" w:rsidRPr="00A84834" w:rsidTr="00BD4467">
        <w:trPr>
          <w:trHeight w:val="559"/>
        </w:trPr>
        <w:tc>
          <w:tcPr>
            <w:tcW w:w="630" w:type="dxa"/>
            <w:vMerge w:val="restart"/>
            <w:shd w:val="clear" w:color="auto" w:fill="BDD6EE" w:themeFill="accent1" w:themeFillTint="66"/>
            <w:vAlign w:val="center"/>
          </w:tcPr>
          <w:p w:rsidR="00D94CE8" w:rsidRPr="00A84834" w:rsidRDefault="00D94CE8" w:rsidP="00D94CE8">
            <w:pPr>
              <w:ind w:left="-48" w:right="-154"/>
              <w:jc w:val="center"/>
              <w:rPr>
                <w:rFonts w:ascii="Times New Roman" w:hAnsi="Times New Roman" w:cs="Times New Roman"/>
                <w:b/>
              </w:rPr>
            </w:pPr>
            <w:r w:rsidRPr="00A84834">
              <w:rPr>
                <w:rFonts w:ascii="Times New Roman" w:hAnsi="Times New Roman" w:cs="Times New Roman"/>
                <w:b/>
              </w:rPr>
              <w:t>№</w:t>
            </w:r>
          </w:p>
          <w:p w:rsidR="00D94CE8" w:rsidRPr="00A84834" w:rsidRDefault="00D94CE8" w:rsidP="00D94CE8">
            <w:pPr>
              <w:ind w:left="-48" w:right="-154"/>
              <w:jc w:val="center"/>
              <w:rPr>
                <w:rFonts w:ascii="Times New Roman" w:hAnsi="Times New Roman" w:cs="Times New Roman"/>
                <w:b/>
              </w:rPr>
            </w:pPr>
            <w:r w:rsidRPr="00A84834">
              <w:rPr>
                <w:rFonts w:ascii="Times New Roman" w:hAnsi="Times New Roman" w:cs="Times New Roman"/>
                <w:b/>
              </w:rPr>
              <w:t xml:space="preserve"> </w:t>
            </w:r>
            <w:proofErr w:type="gramStart"/>
            <w:r w:rsidRPr="00A84834">
              <w:rPr>
                <w:rFonts w:ascii="Times New Roman" w:hAnsi="Times New Roman" w:cs="Times New Roman"/>
                <w:b/>
              </w:rPr>
              <w:t>п</w:t>
            </w:r>
            <w:proofErr w:type="gramEnd"/>
            <w:r w:rsidRPr="00A84834">
              <w:rPr>
                <w:rFonts w:ascii="Times New Roman" w:hAnsi="Times New Roman" w:cs="Times New Roman"/>
                <w:b/>
              </w:rPr>
              <w:t>/п</w:t>
            </w:r>
          </w:p>
        </w:tc>
        <w:tc>
          <w:tcPr>
            <w:tcW w:w="6123" w:type="dxa"/>
            <w:vMerge w:val="restart"/>
            <w:shd w:val="clear" w:color="auto" w:fill="BDD6EE" w:themeFill="accent1" w:themeFillTint="66"/>
            <w:vAlign w:val="center"/>
          </w:tcPr>
          <w:p w:rsidR="00D94CE8" w:rsidRPr="00A84834" w:rsidRDefault="00D94CE8" w:rsidP="00D94CE8">
            <w:pPr>
              <w:jc w:val="center"/>
              <w:rPr>
                <w:rFonts w:ascii="Times New Roman" w:hAnsi="Times New Roman" w:cs="Times New Roman"/>
                <w:b/>
              </w:rPr>
            </w:pPr>
            <w:r w:rsidRPr="00A84834">
              <w:rPr>
                <w:rFonts w:ascii="Times New Roman" w:hAnsi="Times New Roman" w:cs="Times New Roman"/>
                <w:b/>
              </w:rPr>
              <w:t>Наименование мероприятия</w:t>
            </w:r>
          </w:p>
        </w:tc>
        <w:tc>
          <w:tcPr>
            <w:tcW w:w="2675" w:type="dxa"/>
            <w:gridSpan w:val="2"/>
            <w:shd w:val="clear" w:color="auto" w:fill="BDD6EE" w:themeFill="accent1" w:themeFillTint="66"/>
            <w:vAlign w:val="center"/>
          </w:tcPr>
          <w:p w:rsidR="00D94CE8" w:rsidRPr="00A84834" w:rsidRDefault="00D94CE8" w:rsidP="00D94CE8">
            <w:pPr>
              <w:jc w:val="center"/>
              <w:rPr>
                <w:rFonts w:ascii="Times New Roman" w:hAnsi="Times New Roman" w:cs="Times New Roman"/>
                <w:b/>
              </w:rPr>
            </w:pPr>
            <w:r w:rsidRPr="00A84834">
              <w:rPr>
                <w:rFonts w:ascii="Times New Roman" w:hAnsi="Times New Roman" w:cs="Times New Roman"/>
                <w:b/>
              </w:rPr>
              <w:t>Этапы реализации проектных решений</w:t>
            </w:r>
          </w:p>
        </w:tc>
      </w:tr>
      <w:tr w:rsidR="00D94CE8" w:rsidRPr="00A84834" w:rsidTr="00BD4467">
        <w:trPr>
          <w:trHeight w:val="404"/>
        </w:trPr>
        <w:tc>
          <w:tcPr>
            <w:tcW w:w="630" w:type="dxa"/>
            <w:vMerge/>
            <w:shd w:val="clear" w:color="auto" w:fill="BDD6EE" w:themeFill="accent1" w:themeFillTint="66"/>
            <w:vAlign w:val="center"/>
          </w:tcPr>
          <w:p w:rsidR="00D94CE8" w:rsidRPr="00A84834" w:rsidRDefault="00D94CE8" w:rsidP="00D94CE8">
            <w:pPr>
              <w:ind w:left="-48" w:right="-154"/>
              <w:jc w:val="center"/>
              <w:rPr>
                <w:rFonts w:ascii="Times New Roman" w:hAnsi="Times New Roman" w:cs="Times New Roman"/>
                <w:b/>
              </w:rPr>
            </w:pPr>
          </w:p>
        </w:tc>
        <w:tc>
          <w:tcPr>
            <w:tcW w:w="6123" w:type="dxa"/>
            <w:vMerge/>
            <w:shd w:val="clear" w:color="auto" w:fill="BDD6EE" w:themeFill="accent1" w:themeFillTint="66"/>
            <w:vAlign w:val="center"/>
          </w:tcPr>
          <w:p w:rsidR="00D94CE8" w:rsidRPr="00A84834" w:rsidRDefault="00D94CE8" w:rsidP="00D94CE8">
            <w:pPr>
              <w:jc w:val="center"/>
              <w:rPr>
                <w:rFonts w:ascii="Times New Roman" w:hAnsi="Times New Roman" w:cs="Times New Roman"/>
              </w:rPr>
            </w:pPr>
          </w:p>
        </w:tc>
        <w:tc>
          <w:tcPr>
            <w:tcW w:w="1345" w:type="dxa"/>
            <w:shd w:val="clear" w:color="auto" w:fill="BDD6EE" w:themeFill="accent1" w:themeFillTint="66"/>
            <w:vAlign w:val="center"/>
          </w:tcPr>
          <w:p w:rsidR="00D94CE8" w:rsidRPr="00A84834" w:rsidRDefault="00D94CE8" w:rsidP="00D94CE8">
            <w:pPr>
              <w:jc w:val="center"/>
              <w:rPr>
                <w:rFonts w:ascii="Times New Roman" w:hAnsi="Times New Roman" w:cs="Times New Roman"/>
                <w:b/>
              </w:rPr>
            </w:pPr>
            <w:r w:rsidRPr="00A84834">
              <w:rPr>
                <w:rFonts w:ascii="Times New Roman" w:hAnsi="Times New Roman" w:cs="Times New Roman"/>
                <w:b/>
                <w:lang w:val="en-US"/>
              </w:rPr>
              <w:t>I</w:t>
            </w:r>
            <w:r w:rsidRPr="00A84834">
              <w:rPr>
                <w:rFonts w:ascii="Times New Roman" w:hAnsi="Times New Roman" w:cs="Times New Roman"/>
                <w:b/>
              </w:rPr>
              <w:t xml:space="preserve"> очередь</w:t>
            </w:r>
          </w:p>
        </w:tc>
        <w:tc>
          <w:tcPr>
            <w:tcW w:w="1330" w:type="dxa"/>
            <w:shd w:val="clear" w:color="auto" w:fill="BDD6EE" w:themeFill="accent1" w:themeFillTint="66"/>
            <w:vAlign w:val="center"/>
          </w:tcPr>
          <w:p w:rsidR="00D94CE8" w:rsidRPr="00A84834" w:rsidRDefault="00D94CE8" w:rsidP="00D94CE8">
            <w:pPr>
              <w:jc w:val="center"/>
              <w:rPr>
                <w:rFonts w:ascii="Times New Roman" w:hAnsi="Times New Roman" w:cs="Times New Roman"/>
                <w:b/>
              </w:rPr>
            </w:pPr>
            <w:r w:rsidRPr="00A84834">
              <w:rPr>
                <w:rFonts w:ascii="Times New Roman" w:hAnsi="Times New Roman" w:cs="Times New Roman"/>
                <w:b/>
                <w:lang w:val="en-US"/>
              </w:rPr>
              <w:t>II</w:t>
            </w:r>
            <w:r w:rsidRPr="00A84834">
              <w:rPr>
                <w:rFonts w:ascii="Times New Roman" w:hAnsi="Times New Roman" w:cs="Times New Roman"/>
                <w:b/>
              </w:rPr>
              <w:t xml:space="preserve"> очередь</w:t>
            </w:r>
          </w:p>
        </w:tc>
      </w:tr>
      <w:tr w:rsidR="00D94CE8" w:rsidRPr="00A84834" w:rsidTr="00BD4467">
        <w:trPr>
          <w:trHeight w:val="414"/>
        </w:trPr>
        <w:tc>
          <w:tcPr>
            <w:tcW w:w="630" w:type="dxa"/>
            <w:vAlign w:val="center"/>
          </w:tcPr>
          <w:p w:rsidR="00D94CE8" w:rsidRPr="00A84834" w:rsidRDefault="00D94CE8" w:rsidP="00D94CE8">
            <w:pPr>
              <w:ind w:left="-48" w:right="-154"/>
              <w:jc w:val="center"/>
              <w:rPr>
                <w:rFonts w:ascii="Times New Roman" w:hAnsi="Times New Roman" w:cs="Times New Roman"/>
                <w:b/>
              </w:rPr>
            </w:pPr>
            <w:r w:rsidRPr="00A84834">
              <w:rPr>
                <w:rFonts w:ascii="Times New Roman" w:hAnsi="Times New Roman" w:cs="Times New Roman"/>
                <w:b/>
              </w:rPr>
              <w:t>1</w:t>
            </w:r>
          </w:p>
        </w:tc>
        <w:tc>
          <w:tcPr>
            <w:tcW w:w="6123" w:type="dxa"/>
            <w:vAlign w:val="center"/>
          </w:tcPr>
          <w:p w:rsidR="00D94CE8" w:rsidRPr="00A84834" w:rsidRDefault="00D94CE8" w:rsidP="00D94CE8">
            <w:pPr>
              <w:jc w:val="both"/>
              <w:rPr>
                <w:rFonts w:ascii="Times New Roman" w:hAnsi="Times New Roman" w:cs="Times New Roman"/>
                <w:sz w:val="20"/>
                <w:szCs w:val="20"/>
              </w:rPr>
            </w:pPr>
            <w:proofErr w:type="gramStart"/>
            <w:r w:rsidRPr="00A84834">
              <w:rPr>
                <w:rFonts w:ascii="Times New Roman" w:hAnsi="Times New Roman" w:cs="Times New Roman"/>
                <w:sz w:val="20"/>
                <w:szCs w:val="20"/>
              </w:rPr>
              <w:t>Перевод земельных участков с кадастровыми номерами 36:25:6945025:5090, 36:25:6945025:4752, 36:25:0000000:10297, 36:25:6942000:172 и 36:25:6942000:171, общей площадью 0,86 га, на которых располагаются объекты промышленности, из категории «земли населенных пунктов» в категорию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w:t>
            </w:r>
            <w:proofErr w:type="gramEnd"/>
            <w:r w:rsidRPr="00A84834">
              <w:rPr>
                <w:rFonts w:ascii="Times New Roman" w:hAnsi="Times New Roman" w:cs="Times New Roman"/>
                <w:sz w:val="20"/>
                <w:szCs w:val="20"/>
              </w:rPr>
              <w:t xml:space="preserve"> земли иного специального назначения».</w:t>
            </w:r>
          </w:p>
        </w:tc>
        <w:tc>
          <w:tcPr>
            <w:tcW w:w="1345" w:type="dxa"/>
            <w:shd w:val="clear" w:color="auto" w:fill="DEEAF6" w:themeFill="accent1" w:themeFillTint="33"/>
            <w:vAlign w:val="center"/>
          </w:tcPr>
          <w:p w:rsidR="00D94CE8" w:rsidRPr="00A84834" w:rsidRDefault="00D94CE8" w:rsidP="00D94CE8">
            <w:pPr>
              <w:jc w:val="center"/>
              <w:rPr>
                <w:rFonts w:ascii="Times New Roman" w:hAnsi="Times New Roman" w:cs="Times New Roman"/>
                <w:b/>
              </w:rPr>
            </w:pPr>
            <w:r w:rsidRPr="00A84834">
              <w:rPr>
                <w:rFonts w:ascii="Times New Roman" w:hAnsi="Times New Roman" w:cs="Times New Roman"/>
                <w:b/>
              </w:rPr>
              <w:t>+</w:t>
            </w:r>
          </w:p>
        </w:tc>
        <w:tc>
          <w:tcPr>
            <w:tcW w:w="1330" w:type="dxa"/>
            <w:shd w:val="clear" w:color="auto" w:fill="auto"/>
            <w:vAlign w:val="center"/>
          </w:tcPr>
          <w:p w:rsidR="00D94CE8" w:rsidRPr="00A84834" w:rsidRDefault="00D94CE8" w:rsidP="00D94CE8">
            <w:pPr>
              <w:jc w:val="center"/>
              <w:rPr>
                <w:rFonts w:ascii="Times New Roman" w:hAnsi="Times New Roman" w:cs="Times New Roman"/>
              </w:rPr>
            </w:pPr>
          </w:p>
        </w:tc>
      </w:tr>
      <w:tr w:rsidR="00D94CE8" w:rsidRPr="00A84834" w:rsidTr="00BD4467">
        <w:trPr>
          <w:trHeight w:val="1120"/>
        </w:trPr>
        <w:tc>
          <w:tcPr>
            <w:tcW w:w="630" w:type="dxa"/>
            <w:vAlign w:val="center"/>
          </w:tcPr>
          <w:p w:rsidR="00D94CE8" w:rsidRPr="00A84834" w:rsidRDefault="00D94CE8" w:rsidP="00D94CE8">
            <w:pPr>
              <w:ind w:left="-48" w:right="-154"/>
              <w:jc w:val="center"/>
              <w:rPr>
                <w:rFonts w:ascii="Times New Roman" w:hAnsi="Times New Roman" w:cs="Times New Roman"/>
                <w:b/>
                <w:noProof/>
              </w:rPr>
            </w:pPr>
            <w:r w:rsidRPr="00A84834">
              <w:rPr>
                <w:rFonts w:ascii="Times New Roman" w:hAnsi="Times New Roman" w:cs="Times New Roman"/>
                <w:b/>
                <w:noProof/>
              </w:rPr>
              <w:t>2</w:t>
            </w:r>
          </w:p>
        </w:tc>
        <w:tc>
          <w:tcPr>
            <w:tcW w:w="6123" w:type="dxa"/>
            <w:vAlign w:val="center"/>
          </w:tcPr>
          <w:p w:rsidR="00D94CE8" w:rsidRPr="00A84834" w:rsidRDefault="00D94CE8" w:rsidP="00D94CE8">
            <w:pPr>
              <w:jc w:val="both"/>
              <w:rPr>
                <w:rFonts w:ascii="Times New Roman" w:hAnsi="Times New Roman" w:cs="Times New Roman"/>
                <w:sz w:val="20"/>
                <w:szCs w:val="20"/>
              </w:rPr>
            </w:pPr>
            <w:r w:rsidRPr="00A84834">
              <w:rPr>
                <w:rFonts w:ascii="Times New Roman" w:hAnsi="Times New Roman" w:cs="Times New Roman"/>
                <w:sz w:val="20"/>
                <w:szCs w:val="20"/>
              </w:rPr>
              <w:t xml:space="preserve">Перевод земельного участка с кадастровым номером </w:t>
            </w:r>
            <w:r w:rsidRPr="00A84834">
              <w:rPr>
                <w:rStyle w:val="button-search"/>
                <w:rFonts w:ascii="Times New Roman" w:hAnsi="Times New Roman" w:cs="Times New Roman"/>
                <w:sz w:val="20"/>
                <w:szCs w:val="20"/>
              </w:rPr>
              <w:t>36:25:6945025:2447</w:t>
            </w:r>
            <w:r w:rsidRPr="00A84834">
              <w:rPr>
                <w:rFonts w:ascii="Times New Roman" w:hAnsi="Times New Roman" w:cs="Times New Roman"/>
                <w:sz w:val="20"/>
                <w:szCs w:val="20"/>
              </w:rPr>
              <w:t>, площадью 1 103 кв. м, на котором располагаются объекты промышленности, из категории «земли сельскохозяйственного назначения» в категорию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345" w:type="dxa"/>
            <w:shd w:val="clear" w:color="auto" w:fill="DEEAF6" w:themeFill="accent1" w:themeFillTint="33"/>
            <w:vAlign w:val="center"/>
          </w:tcPr>
          <w:p w:rsidR="00D94CE8" w:rsidRPr="00A84834" w:rsidRDefault="00D94CE8" w:rsidP="00D94CE8">
            <w:pPr>
              <w:jc w:val="center"/>
              <w:rPr>
                <w:rFonts w:ascii="Times New Roman" w:hAnsi="Times New Roman" w:cs="Times New Roman"/>
                <w:b/>
              </w:rPr>
            </w:pPr>
            <w:r w:rsidRPr="00A84834">
              <w:rPr>
                <w:rFonts w:ascii="Times New Roman" w:hAnsi="Times New Roman" w:cs="Times New Roman"/>
                <w:b/>
              </w:rPr>
              <w:t>+</w:t>
            </w:r>
          </w:p>
        </w:tc>
        <w:tc>
          <w:tcPr>
            <w:tcW w:w="1330" w:type="dxa"/>
            <w:shd w:val="clear" w:color="auto" w:fill="auto"/>
            <w:vAlign w:val="center"/>
          </w:tcPr>
          <w:p w:rsidR="00D94CE8" w:rsidRPr="00A84834" w:rsidRDefault="00D94CE8" w:rsidP="00D94CE8">
            <w:pPr>
              <w:jc w:val="center"/>
              <w:rPr>
                <w:rFonts w:ascii="Times New Roman" w:hAnsi="Times New Roman" w:cs="Times New Roman"/>
              </w:rPr>
            </w:pPr>
          </w:p>
        </w:tc>
      </w:tr>
      <w:tr w:rsidR="00D94CE8" w:rsidRPr="00A84834" w:rsidTr="00BD4467">
        <w:trPr>
          <w:trHeight w:val="1120"/>
        </w:trPr>
        <w:tc>
          <w:tcPr>
            <w:tcW w:w="630" w:type="dxa"/>
            <w:vAlign w:val="center"/>
          </w:tcPr>
          <w:p w:rsidR="00D94CE8" w:rsidRPr="00A84834" w:rsidRDefault="00D94CE8" w:rsidP="00D94CE8">
            <w:pPr>
              <w:ind w:left="-48" w:right="-154"/>
              <w:jc w:val="center"/>
              <w:rPr>
                <w:rFonts w:ascii="Times New Roman" w:hAnsi="Times New Roman" w:cs="Times New Roman"/>
                <w:b/>
                <w:noProof/>
                <w:lang w:eastAsia="ru-RU"/>
              </w:rPr>
            </w:pPr>
            <w:r w:rsidRPr="00A84834">
              <w:rPr>
                <w:rFonts w:ascii="Times New Roman" w:hAnsi="Times New Roman" w:cs="Times New Roman"/>
                <w:b/>
                <w:noProof/>
                <w:lang w:eastAsia="ru-RU"/>
              </w:rPr>
              <w:t>3</w:t>
            </w:r>
          </w:p>
        </w:tc>
        <w:tc>
          <w:tcPr>
            <w:tcW w:w="6123" w:type="dxa"/>
            <w:vAlign w:val="center"/>
          </w:tcPr>
          <w:p w:rsidR="00D94CE8" w:rsidRPr="00A84834" w:rsidRDefault="00D94CE8" w:rsidP="00D94CE8">
            <w:pPr>
              <w:jc w:val="both"/>
              <w:rPr>
                <w:rFonts w:ascii="Times New Roman" w:hAnsi="Times New Roman" w:cs="Times New Roman"/>
                <w:sz w:val="20"/>
                <w:szCs w:val="20"/>
              </w:rPr>
            </w:pPr>
            <w:r w:rsidRPr="00A84834">
              <w:rPr>
                <w:rFonts w:ascii="Times New Roman" w:hAnsi="Times New Roman" w:cs="Times New Roman"/>
                <w:sz w:val="20"/>
                <w:szCs w:val="20"/>
              </w:rPr>
              <w:t xml:space="preserve">Перевод земельных участков с кадастровыми номерами </w:t>
            </w:r>
            <w:r w:rsidRPr="00A84834">
              <w:rPr>
                <w:rStyle w:val="button-search"/>
                <w:rFonts w:ascii="Times New Roman" w:hAnsi="Times New Roman" w:cs="Times New Roman"/>
                <w:sz w:val="20"/>
                <w:szCs w:val="20"/>
              </w:rPr>
              <w:t xml:space="preserve">36:25:6945031:1956 и 36:25:6945031:1957, </w:t>
            </w:r>
            <w:r w:rsidRPr="00A84834">
              <w:rPr>
                <w:rFonts w:ascii="Times New Roman" w:hAnsi="Times New Roman" w:cs="Times New Roman"/>
                <w:sz w:val="20"/>
                <w:szCs w:val="20"/>
              </w:rPr>
              <w:t>общей площадью 51,04 га, из категории «земли сельскохозяйственного назначения» в категорию «Земли особо охраняемых территорий и объектов»</w:t>
            </w:r>
          </w:p>
        </w:tc>
        <w:tc>
          <w:tcPr>
            <w:tcW w:w="1345" w:type="dxa"/>
            <w:shd w:val="clear" w:color="auto" w:fill="DEEAF6" w:themeFill="accent1" w:themeFillTint="33"/>
            <w:vAlign w:val="center"/>
          </w:tcPr>
          <w:p w:rsidR="00D94CE8" w:rsidRPr="00A84834" w:rsidRDefault="00D94CE8" w:rsidP="00D94CE8">
            <w:pPr>
              <w:jc w:val="center"/>
              <w:rPr>
                <w:rFonts w:ascii="Times New Roman" w:hAnsi="Times New Roman" w:cs="Times New Roman"/>
                <w:b/>
                <w:lang w:val="en-US"/>
              </w:rPr>
            </w:pPr>
            <w:r w:rsidRPr="00A84834">
              <w:rPr>
                <w:rFonts w:ascii="Times New Roman" w:hAnsi="Times New Roman" w:cs="Times New Roman"/>
                <w:b/>
                <w:lang w:val="en-US"/>
              </w:rPr>
              <w:t>+</w:t>
            </w:r>
          </w:p>
        </w:tc>
        <w:tc>
          <w:tcPr>
            <w:tcW w:w="1330" w:type="dxa"/>
            <w:shd w:val="clear" w:color="auto" w:fill="auto"/>
            <w:vAlign w:val="center"/>
          </w:tcPr>
          <w:p w:rsidR="00D94CE8" w:rsidRPr="00A84834" w:rsidRDefault="00D94CE8" w:rsidP="00D94CE8">
            <w:pPr>
              <w:jc w:val="center"/>
              <w:rPr>
                <w:rFonts w:ascii="Times New Roman" w:hAnsi="Times New Roman" w:cs="Times New Roman"/>
              </w:rPr>
            </w:pPr>
          </w:p>
        </w:tc>
      </w:tr>
    </w:tbl>
    <w:p w:rsidR="009759A6" w:rsidRPr="00A84834" w:rsidRDefault="009759A6" w:rsidP="00A34F2C">
      <w:pPr>
        <w:spacing w:after="0"/>
        <w:ind w:firstLine="567"/>
        <w:jc w:val="both"/>
        <w:rPr>
          <w:rFonts w:ascii="Times New Roman" w:hAnsi="Times New Roman" w:cs="Times New Roman"/>
          <w:i/>
          <w:sz w:val="24"/>
          <w:szCs w:val="24"/>
        </w:rPr>
      </w:pPr>
      <w:bookmarkStart w:id="41" w:name="_Toc454781553"/>
    </w:p>
    <w:p w:rsidR="00E855CB" w:rsidRPr="00A84834" w:rsidRDefault="00FB6AE5" w:rsidP="003336BA">
      <w:pPr>
        <w:pStyle w:val="ad"/>
        <w:numPr>
          <w:ilvl w:val="1"/>
          <w:numId w:val="9"/>
        </w:numPr>
        <w:ind w:left="0" w:firstLine="567"/>
        <w:jc w:val="center"/>
        <w:outlineLvl w:val="1"/>
        <w:rPr>
          <w:rFonts w:eastAsia="Times New Roman"/>
          <w:b/>
          <w:iCs/>
          <w:kern w:val="0"/>
        </w:rPr>
      </w:pPr>
      <w:bookmarkStart w:id="42" w:name="_Toc40350060"/>
      <w:bookmarkStart w:id="43" w:name="_Toc43225621"/>
      <w:bookmarkStart w:id="44" w:name="_Toc64298783"/>
      <w:bookmarkStart w:id="45" w:name="_Toc157771136"/>
      <w:bookmarkEnd w:id="41"/>
      <w:r w:rsidRPr="00A84834">
        <w:rPr>
          <w:b/>
        </w:rPr>
        <w:t>Мероприятия</w:t>
      </w:r>
      <w:r w:rsidR="00E855CB" w:rsidRPr="00A84834">
        <w:rPr>
          <w:b/>
        </w:rPr>
        <w:t xml:space="preserve"> по совершенствованию и развитию функционального зонировани</w:t>
      </w:r>
      <w:bookmarkEnd w:id="42"/>
      <w:r w:rsidRPr="00A84834">
        <w:rPr>
          <w:b/>
        </w:rPr>
        <w:t>я</w:t>
      </w:r>
      <w:r w:rsidR="00E855CB" w:rsidRPr="00A84834">
        <w:rPr>
          <w:b/>
        </w:rPr>
        <w:t>.</w:t>
      </w:r>
      <w:bookmarkEnd w:id="43"/>
      <w:bookmarkEnd w:id="44"/>
      <w:bookmarkEnd w:id="45"/>
    </w:p>
    <w:p w:rsidR="00C50B7E" w:rsidRPr="00A84834" w:rsidRDefault="00C50B7E" w:rsidP="005906F2">
      <w:pPr>
        <w:spacing w:after="0" w:line="240" w:lineRule="auto"/>
        <w:ind w:firstLine="567"/>
        <w:jc w:val="both"/>
        <w:rPr>
          <w:rFonts w:ascii="Times New Roman" w:hAnsi="Times New Roman" w:cs="Times New Roman"/>
          <w:sz w:val="24"/>
          <w:szCs w:val="24"/>
        </w:rPr>
      </w:pPr>
    </w:p>
    <w:p w:rsidR="005906F2" w:rsidRPr="00A84834" w:rsidRDefault="005906F2" w:rsidP="005906F2">
      <w:pPr>
        <w:spacing w:after="0" w:line="240" w:lineRule="auto"/>
        <w:ind w:firstLine="567"/>
        <w:jc w:val="both"/>
        <w:rPr>
          <w:rFonts w:ascii="Times New Roman" w:hAnsi="Times New Roman" w:cs="Times New Roman"/>
          <w:sz w:val="24"/>
          <w:szCs w:val="24"/>
        </w:rPr>
      </w:pPr>
      <w:r w:rsidRPr="00A84834">
        <w:rPr>
          <w:rFonts w:ascii="Times New Roman" w:hAnsi="Times New Roman" w:cs="Times New Roman"/>
          <w:sz w:val="24"/>
          <w:szCs w:val="24"/>
        </w:rPr>
        <w:t xml:space="preserve">Согласно ст. 23 </w:t>
      </w:r>
      <w:proofErr w:type="spellStart"/>
      <w:r w:rsidRPr="00A84834">
        <w:rPr>
          <w:rFonts w:ascii="Times New Roman" w:hAnsi="Times New Roman" w:cs="Times New Roman"/>
          <w:sz w:val="24"/>
          <w:szCs w:val="24"/>
        </w:rPr>
        <w:t>ГрК</w:t>
      </w:r>
      <w:proofErr w:type="spellEnd"/>
      <w:r w:rsidRPr="00A84834">
        <w:rPr>
          <w:rFonts w:ascii="Times New Roman" w:hAnsi="Times New Roman" w:cs="Times New Roman"/>
          <w:sz w:val="24"/>
          <w:szCs w:val="24"/>
        </w:rPr>
        <w:t xml:space="preserve"> РФ на картах, содержащихся в генеральных планах, отображаются границы функциональных зон с параметрами планируемого развития таких зон. </w:t>
      </w:r>
    </w:p>
    <w:p w:rsidR="005906F2" w:rsidRPr="00A84834" w:rsidRDefault="005906F2" w:rsidP="005906F2">
      <w:pPr>
        <w:spacing w:after="0" w:line="240" w:lineRule="auto"/>
        <w:ind w:firstLine="567"/>
        <w:jc w:val="both"/>
        <w:rPr>
          <w:rFonts w:ascii="Times New Roman" w:hAnsi="Times New Roman" w:cs="Times New Roman"/>
          <w:sz w:val="24"/>
          <w:szCs w:val="24"/>
        </w:rPr>
      </w:pPr>
      <w:r w:rsidRPr="00A84834">
        <w:rPr>
          <w:rFonts w:ascii="Times New Roman" w:hAnsi="Times New Roman" w:cs="Times New Roman"/>
          <w:sz w:val="24"/>
          <w:szCs w:val="24"/>
        </w:rPr>
        <w:t>Одним из основных инструментов регулирования градостроительной деятельности является функциональное зонирование территории, которое определяет условия ее использования. Предложения по функциональному использованию территории разработаны с учетом сложившейся и перспективной планировочной структуры сельского поселения, планировочных ограничений, требований Градостроительного кодекса РФ.</w:t>
      </w:r>
    </w:p>
    <w:p w:rsidR="00C50B7E" w:rsidRDefault="00C50B7E" w:rsidP="005906F2">
      <w:pPr>
        <w:spacing w:after="0" w:line="240" w:lineRule="auto"/>
        <w:ind w:firstLine="567"/>
        <w:jc w:val="both"/>
        <w:rPr>
          <w:rFonts w:ascii="Times New Roman" w:hAnsi="Times New Roman" w:cs="Times New Roman"/>
          <w:b/>
          <w:sz w:val="24"/>
          <w:szCs w:val="24"/>
        </w:rPr>
      </w:pPr>
    </w:p>
    <w:p w:rsidR="00D22F70" w:rsidRDefault="00D22F70" w:rsidP="005906F2">
      <w:pPr>
        <w:spacing w:after="0" w:line="240" w:lineRule="auto"/>
        <w:ind w:firstLine="567"/>
        <w:jc w:val="both"/>
        <w:rPr>
          <w:rFonts w:ascii="Times New Roman" w:hAnsi="Times New Roman" w:cs="Times New Roman"/>
          <w:b/>
          <w:sz w:val="24"/>
          <w:szCs w:val="24"/>
        </w:rPr>
      </w:pPr>
    </w:p>
    <w:p w:rsidR="00D22F70" w:rsidRDefault="00D22F70" w:rsidP="005906F2">
      <w:pPr>
        <w:spacing w:after="0" w:line="240" w:lineRule="auto"/>
        <w:ind w:firstLine="567"/>
        <w:jc w:val="both"/>
        <w:rPr>
          <w:rFonts w:ascii="Times New Roman" w:hAnsi="Times New Roman" w:cs="Times New Roman"/>
          <w:b/>
          <w:sz w:val="24"/>
          <w:szCs w:val="24"/>
        </w:rPr>
      </w:pPr>
    </w:p>
    <w:p w:rsidR="00D22F70" w:rsidRPr="00A84834" w:rsidRDefault="00D22F70" w:rsidP="005906F2">
      <w:pPr>
        <w:spacing w:after="0" w:line="240" w:lineRule="auto"/>
        <w:ind w:firstLine="567"/>
        <w:jc w:val="both"/>
        <w:rPr>
          <w:rFonts w:ascii="Times New Roman" w:hAnsi="Times New Roman" w:cs="Times New Roman"/>
          <w:b/>
          <w:sz w:val="24"/>
          <w:szCs w:val="24"/>
        </w:rPr>
      </w:pPr>
    </w:p>
    <w:p w:rsidR="005443C6" w:rsidRPr="00FF1347" w:rsidRDefault="005443C6" w:rsidP="005443C6">
      <w:pPr>
        <w:pStyle w:val="Standard"/>
        <w:jc w:val="center"/>
        <w:rPr>
          <w:b/>
          <w:i/>
        </w:rPr>
      </w:pPr>
      <w:r w:rsidRPr="00FF1347">
        <w:rPr>
          <w:b/>
          <w:i/>
        </w:rPr>
        <w:lastRenderedPageBreak/>
        <w:t>В Генеральном плане выделены следующие виды функциональных зон: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4234"/>
        <w:gridCol w:w="2264"/>
        <w:gridCol w:w="2261"/>
      </w:tblGrid>
      <w:tr w:rsidR="00AC5A53" w:rsidRPr="00FF1347" w:rsidTr="008152D7">
        <w:trPr>
          <w:jc w:val="center"/>
        </w:trPr>
        <w:tc>
          <w:tcPr>
            <w:tcW w:w="669" w:type="dxa"/>
            <w:shd w:val="clear" w:color="auto" w:fill="BDD6EE" w:themeFill="accent1" w:themeFillTint="66"/>
            <w:vAlign w:val="center"/>
            <w:hideMark/>
          </w:tcPr>
          <w:p w:rsidR="004020FE" w:rsidRPr="00FF1347" w:rsidRDefault="004020FE" w:rsidP="004020FE">
            <w:pPr>
              <w:suppressAutoHyphens/>
              <w:spacing w:after="0"/>
              <w:ind w:left="-426" w:right="-109" w:firstLine="284"/>
              <w:jc w:val="center"/>
              <w:rPr>
                <w:rFonts w:ascii="Times New Roman" w:eastAsia="Lucida Sans Unicode" w:hAnsi="Times New Roman" w:cs="Times New Roman"/>
                <w:b/>
              </w:rPr>
            </w:pPr>
            <w:r w:rsidRPr="00FF1347">
              <w:rPr>
                <w:rFonts w:ascii="Times New Roman" w:hAnsi="Times New Roman" w:cs="Times New Roman"/>
                <w:b/>
              </w:rPr>
              <w:t xml:space="preserve">№ </w:t>
            </w:r>
            <w:proofErr w:type="gramStart"/>
            <w:r w:rsidRPr="00FF1347">
              <w:rPr>
                <w:rFonts w:ascii="Times New Roman" w:hAnsi="Times New Roman" w:cs="Times New Roman"/>
                <w:b/>
              </w:rPr>
              <w:t>п</w:t>
            </w:r>
            <w:proofErr w:type="gramEnd"/>
            <w:r w:rsidRPr="00FF1347">
              <w:rPr>
                <w:rFonts w:ascii="Times New Roman" w:hAnsi="Times New Roman" w:cs="Times New Roman"/>
                <w:b/>
                <w:lang w:val="en-US"/>
              </w:rPr>
              <w:t>/</w:t>
            </w:r>
            <w:r w:rsidRPr="00FF1347">
              <w:rPr>
                <w:rFonts w:ascii="Times New Roman" w:hAnsi="Times New Roman" w:cs="Times New Roman"/>
                <w:b/>
              </w:rPr>
              <w:t>п</w:t>
            </w:r>
          </w:p>
        </w:tc>
        <w:tc>
          <w:tcPr>
            <w:tcW w:w="4234" w:type="dxa"/>
            <w:shd w:val="clear" w:color="auto" w:fill="BDD6EE" w:themeFill="accent1" w:themeFillTint="66"/>
            <w:vAlign w:val="center"/>
            <w:hideMark/>
          </w:tcPr>
          <w:p w:rsidR="004020FE" w:rsidRPr="00FF1347" w:rsidRDefault="004020FE" w:rsidP="004020FE">
            <w:pPr>
              <w:suppressAutoHyphens/>
              <w:spacing w:after="0"/>
              <w:ind w:firstLine="567"/>
              <w:jc w:val="center"/>
              <w:rPr>
                <w:rFonts w:ascii="Times New Roman" w:eastAsia="Lucida Sans Unicode" w:hAnsi="Times New Roman" w:cs="Times New Roman"/>
                <w:b/>
              </w:rPr>
            </w:pPr>
            <w:r w:rsidRPr="00FF1347">
              <w:rPr>
                <w:rFonts w:ascii="Times New Roman" w:hAnsi="Times New Roman" w:cs="Times New Roman"/>
                <w:b/>
              </w:rPr>
              <w:t>Наименование функциональной зоны на карте</w:t>
            </w:r>
          </w:p>
        </w:tc>
        <w:tc>
          <w:tcPr>
            <w:tcW w:w="2264" w:type="dxa"/>
            <w:shd w:val="clear" w:color="auto" w:fill="BDD6EE" w:themeFill="accent1" w:themeFillTint="66"/>
            <w:vAlign w:val="center"/>
            <w:hideMark/>
          </w:tcPr>
          <w:p w:rsidR="004020FE" w:rsidRPr="00FF1347" w:rsidRDefault="004020FE" w:rsidP="004020FE">
            <w:pPr>
              <w:pStyle w:val="10"/>
              <w:numPr>
                <w:ilvl w:val="0"/>
                <w:numId w:val="0"/>
              </w:numPr>
              <w:spacing w:before="0"/>
              <w:ind w:left="142"/>
              <w:contextualSpacing/>
              <w:jc w:val="center"/>
              <w:rPr>
                <w:b w:val="0"/>
                <w:i w:val="0"/>
                <w:sz w:val="22"/>
                <w:szCs w:val="22"/>
              </w:rPr>
            </w:pPr>
            <w:bookmarkStart w:id="46" w:name="_Toc156806848"/>
            <w:bookmarkStart w:id="47" w:name="_Toc157264155"/>
            <w:r w:rsidRPr="00FF1347">
              <w:rPr>
                <w:i w:val="0"/>
                <w:sz w:val="22"/>
                <w:szCs w:val="22"/>
              </w:rPr>
              <w:t>Существующая</w:t>
            </w:r>
            <w:bookmarkEnd w:id="46"/>
            <w:bookmarkEnd w:id="47"/>
          </w:p>
          <w:p w:rsidR="004020FE" w:rsidRPr="00FF1347" w:rsidRDefault="004020FE" w:rsidP="004020FE">
            <w:pPr>
              <w:pStyle w:val="10"/>
              <w:numPr>
                <w:ilvl w:val="0"/>
                <w:numId w:val="0"/>
              </w:numPr>
              <w:spacing w:before="0"/>
              <w:ind w:left="142"/>
              <w:contextualSpacing/>
              <w:jc w:val="center"/>
              <w:rPr>
                <w:b w:val="0"/>
                <w:i w:val="0"/>
                <w:sz w:val="22"/>
                <w:szCs w:val="22"/>
              </w:rPr>
            </w:pPr>
            <w:bookmarkStart w:id="48" w:name="_Toc156806849"/>
            <w:bookmarkStart w:id="49" w:name="_Toc157264156"/>
            <w:r w:rsidRPr="00FF1347">
              <w:rPr>
                <w:i w:val="0"/>
                <w:sz w:val="22"/>
                <w:szCs w:val="22"/>
              </w:rPr>
              <w:t xml:space="preserve">площадь, </w:t>
            </w:r>
            <w:proofErr w:type="gramStart"/>
            <w:r w:rsidRPr="00FF1347">
              <w:rPr>
                <w:i w:val="0"/>
                <w:sz w:val="22"/>
                <w:szCs w:val="22"/>
              </w:rPr>
              <w:t>га</w:t>
            </w:r>
            <w:bookmarkEnd w:id="48"/>
            <w:bookmarkEnd w:id="49"/>
            <w:proofErr w:type="gramEnd"/>
          </w:p>
        </w:tc>
        <w:tc>
          <w:tcPr>
            <w:tcW w:w="2261" w:type="dxa"/>
            <w:shd w:val="clear" w:color="auto" w:fill="BDD6EE" w:themeFill="accent1" w:themeFillTint="66"/>
            <w:vAlign w:val="center"/>
          </w:tcPr>
          <w:p w:rsidR="004020FE" w:rsidRPr="00FF1347" w:rsidRDefault="004020FE" w:rsidP="004020FE">
            <w:pPr>
              <w:pStyle w:val="10"/>
              <w:numPr>
                <w:ilvl w:val="0"/>
                <w:numId w:val="0"/>
              </w:numPr>
              <w:spacing w:before="0"/>
              <w:ind w:left="142"/>
              <w:contextualSpacing/>
              <w:jc w:val="center"/>
              <w:rPr>
                <w:b w:val="0"/>
                <w:i w:val="0"/>
                <w:sz w:val="22"/>
                <w:szCs w:val="22"/>
              </w:rPr>
            </w:pPr>
            <w:bookmarkStart w:id="50" w:name="_Toc156806850"/>
            <w:bookmarkStart w:id="51" w:name="_Toc157264157"/>
            <w:r w:rsidRPr="00FF1347">
              <w:rPr>
                <w:i w:val="0"/>
                <w:sz w:val="22"/>
                <w:szCs w:val="22"/>
              </w:rPr>
              <w:t>Планируемая</w:t>
            </w:r>
            <w:bookmarkEnd w:id="50"/>
            <w:bookmarkEnd w:id="51"/>
          </w:p>
          <w:p w:rsidR="004020FE" w:rsidRPr="00FF1347" w:rsidRDefault="004020FE" w:rsidP="004020FE">
            <w:pPr>
              <w:pStyle w:val="10"/>
              <w:numPr>
                <w:ilvl w:val="0"/>
                <w:numId w:val="0"/>
              </w:numPr>
              <w:spacing w:before="0"/>
              <w:ind w:left="142"/>
              <w:contextualSpacing/>
              <w:jc w:val="center"/>
              <w:rPr>
                <w:b w:val="0"/>
                <w:i w:val="0"/>
                <w:sz w:val="22"/>
                <w:szCs w:val="22"/>
              </w:rPr>
            </w:pPr>
            <w:bookmarkStart w:id="52" w:name="_Toc156806851"/>
            <w:bookmarkStart w:id="53" w:name="_Toc157264158"/>
            <w:r w:rsidRPr="00FF1347">
              <w:rPr>
                <w:i w:val="0"/>
                <w:sz w:val="22"/>
                <w:szCs w:val="22"/>
              </w:rPr>
              <w:t xml:space="preserve">площадь, </w:t>
            </w:r>
            <w:proofErr w:type="gramStart"/>
            <w:r w:rsidRPr="00FF1347">
              <w:rPr>
                <w:i w:val="0"/>
                <w:sz w:val="22"/>
                <w:szCs w:val="22"/>
              </w:rPr>
              <w:t>га</w:t>
            </w:r>
            <w:bookmarkEnd w:id="52"/>
            <w:bookmarkEnd w:id="53"/>
            <w:proofErr w:type="gramEnd"/>
          </w:p>
        </w:tc>
      </w:tr>
      <w:tr w:rsidR="00AC5A53" w:rsidRPr="00FF1347" w:rsidTr="008152D7">
        <w:trPr>
          <w:jc w:val="center"/>
        </w:trPr>
        <w:tc>
          <w:tcPr>
            <w:tcW w:w="9428" w:type="dxa"/>
            <w:gridSpan w:val="4"/>
            <w:shd w:val="clear" w:color="auto" w:fill="BDD6EE" w:themeFill="accent1" w:themeFillTint="66"/>
            <w:hideMark/>
          </w:tcPr>
          <w:p w:rsidR="004020FE" w:rsidRPr="00FF1347" w:rsidRDefault="004020FE" w:rsidP="004020FE">
            <w:pPr>
              <w:suppressAutoHyphens/>
              <w:spacing w:after="0"/>
              <w:ind w:left="-426" w:firstLine="284"/>
              <w:jc w:val="center"/>
              <w:rPr>
                <w:rFonts w:ascii="Times New Roman" w:hAnsi="Times New Roman" w:cs="Times New Roman"/>
                <w:b/>
              </w:rPr>
            </w:pPr>
            <w:r w:rsidRPr="00FF1347">
              <w:rPr>
                <w:rFonts w:ascii="Times New Roman" w:hAnsi="Times New Roman" w:cs="Times New Roman"/>
                <w:b/>
              </w:rPr>
              <w:t>село Ямное</w:t>
            </w:r>
          </w:p>
        </w:tc>
      </w:tr>
      <w:tr w:rsidR="00AC5A53" w:rsidRPr="00FF1347" w:rsidTr="008152D7">
        <w:trPr>
          <w:jc w:val="center"/>
        </w:trPr>
        <w:tc>
          <w:tcPr>
            <w:tcW w:w="669" w:type="dxa"/>
            <w:vAlign w:val="center"/>
          </w:tcPr>
          <w:p w:rsidR="004020FE" w:rsidRPr="00FF1347" w:rsidRDefault="004020FE" w:rsidP="004020FE">
            <w:pPr>
              <w:pStyle w:val="ad"/>
              <w:numPr>
                <w:ilvl w:val="0"/>
                <w:numId w:val="14"/>
              </w:numPr>
              <w:jc w:val="center"/>
              <w:rPr>
                <w:sz w:val="22"/>
                <w:szCs w:val="22"/>
              </w:rPr>
            </w:pPr>
          </w:p>
        </w:tc>
        <w:tc>
          <w:tcPr>
            <w:tcW w:w="4234" w:type="dxa"/>
            <w:vAlign w:val="center"/>
            <w:hideMark/>
          </w:tcPr>
          <w:p w:rsidR="004020FE" w:rsidRPr="00FF1347" w:rsidRDefault="004020FE" w:rsidP="004020FE">
            <w:pPr>
              <w:suppressAutoHyphens/>
              <w:spacing w:after="0"/>
              <w:ind w:firstLine="35"/>
              <w:jc w:val="both"/>
              <w:rPr>
                <w:rFonts w:ascii="Times New Roman" w:eastAsia="Lucida Sans Unicode" w:hAnsi="Times New Roman" w:cs="Times New Roman"/>
              </w:rPr>
            </w:pPr>
            <w:r w:rsidRPr="00FF1347">
              <w:rPr>
                <w:rFonts w:ascii="Times New Roman" w:hAnsi="Times New Roman" w:cs="Times New Roman"/>
              </w:rPr>
              <w:t>Зоны застройки индивидуальными жилыми домами</w:t>
            </w:r>
          </w:p>
        </w:tc>
        <w:tc>
          <w:tcPr>
            <w:tcW w:w="2264" w:type="dxa"/>
            <w:vAlign w:val="center"/>
          </w:tcPr>
          <w:p w:rsidR="004020FE" w:rsidRPr="00FF1347" w:rsidRDefault="004020FE" w:rsidP="004020FE">
            <w:pPr>
              <w:spacing w:after="0"/>
              <w:jc w:val="center"/>
              <w:rPr>
                <w:rFonts w:ascii="Times New Roman" w:hAnsi="Times New Roman" w:cs="Times New Roman"/>
              </w:rPr>
            </w:pPr>
            <w:r w:rsidRPr="00FF1347">
              <w:rPr>
                <w:rFonts w:ascii="Times New Roman" w:hAnsi="Times New Roman" w:cs="Times New Roman"/>
              </w:rPr>
              <w:t>492,8</w:t>
            </w:r>
          </w:p>
        </w:tc>
        <w:tc>
          <w:tcPr>
            <w:tcW w:w="2261" w:type="dxa"/>
            <w:shd w:val="clear" w:color="auto" w:fill="DEEAF6" w:themeFill="accent1" w:themeFillTint="33"/>
            <w:vAlign w:val="center"/>
          </w:tcPr>
          <w:p w:rsidR="004020FE" w:rsidRPr="00FF1347" w:rsidRDefault="004020FE" w:rsidP="004020FE">
            <w:pPr>
              <w:spacing w:after="0"/>
              <w:jc w:val="center"/>
              <w:rPr>
                <w:rFonts w:ascii="Times New Roman" w:hAnsi="Times New Roman" w:cs="Times New Roman"/>
              </w:rPr>
            </w:pPr>
            <w:r w:rsidRPr="00FF1347">
              <w:rPr>
                <w:rFonts w:ascii="Times New Roman" w:hAnsi="Times New Roman" w:cs="Times New Roman"/>
              </w:rPr>
              <w:t>513,81</w:t>
            </w:r>
          </w:p>
        </w:tc>
      </w:tr>
      <w:tr w:rsidR="00AC5A53" w:rsidRPr="00FF1347" w:rsidTr="008152D7">
        <w:trPr>
          <w:jc w:val="center"/>
        </w:trPr>
        <w:tc>
          <w:tcPr>
            <w:tcW w:w="669" w:type="dxa"/>
            <w:vAlign w:val="center"/>
          </w:tcPr>
          <w:p w:rsidR="004020FE" w:rsidRPr="00FF1347" w:rsidRDefault="004020FE" w:rsidP="004020FE">
            <w:pPr>
              <w:pStyle w:val="ad"/>
              <w:numPr>
                <w:ilvl w:val="0"/>
                <w:numId w:val="14"/>
              </w:numPr>
              <w:jc w:val="center"/>
              <w:rPr>
                <w:sz w:val="22"/>
                <w:szCs w:val="22"/>
              </w:rPr>
            </w:pPr>
          </w:p>
        </w:tc>
        <w:tc>
          <w:tcPr>
            <w:tcW w:w="4234" w:type="dxa"/>
            <w:vAlign w:val="center"/>
            <w:hideMark/>
          </w:tcPr>
          <w:p w:rsidR="004020FE" w:rsidRPr="00FF1347" w:rsidRDefault="004020FE" w:rsidP="004020FE">
            <w:pPr>
              <w:suppressAutoHyphens/>
              <w:spacing w:after="0"/>
              <w:ind w:firstLine="35"/>
              <w:jc w:val="both"/>
              <w:rPr>
                <w:rFonts w:ascii="Times New Roman" w:eastAsia="Lucida Sans Unicode" w:hAnsi="Times New Roman" w:cs="Times New Roman"/>
              </w:rPr>
            </w:pPr>
            <w:r w:rsidRPr="00FF1347">
              <w:rPr>
                <w:rFonts w:ascii="Times New Roman" w:hAnsi="Times New Roman" w:cs="Times New Roman"/>
              </w:rPr>
              <w:t xml:space="preserve">Зоны застройки малоэтажными жилыми домами (до 4 этажей, включая </w:t>
            </w:r>
            <w:proofErr w:type="gramStart"/>
            <w:r w:rsidRPr="00FF1347">
              <w:rPr>
                <w:rFonts w:ascii="Times New Roman" w:hAnsi="Times New Roman" w:cs="Times New Roman"/>
              </w:rPr>
              <w:t>мансардный</w:t>
            </w:r>
            <w:proofErr w:type="gramEnd"/>
            <w:r w:rsidRPr="00FF1347">
              <w:rPr>
                <w:rFonts w:ascii="Times New Roman" w:hAnsi="Times New Roman" w:cs="Times New Roman"/>
              </w:rPr>
              <w:t>)</w:t>
            </w:r>
          </w:p>
        </w:tc>
        <w:tc>
          <w:tcPr>
            <w:tcW w:w="2264" w:type="dxa"/>
            <w:vAlign w:val="center"/>
          </w:tcPr>
          <w:p w:rsidR="004020FE" w:rsidRPr="00FF1347" w:rsidRDefault="004020FE" w:rsidP="004020FE">
            <w:pPr>
              <w:spacing w:after="0"/>
              <w:jc w:val="center"/>
              <w:rPr>
                <w:rFonts w:ascii="Times New Roman" w:hAnsi="Times New Roman" w:cs="Times New Roman"/>
              </w:rPr>
            </w:pPr>
            <w:r w:rsidRPr="00FF1347">
              <w:rPr>
                <w:rFonts w:ascii="Times New Roman" w:hAnsi="Times New Roman" w:cs="Times New Roman"/>
              </w:rPr>
              <w:t>138,24</w:t>
            </w:r>
          </w:p>
        </w:tc>
        <w:tc>
          <w:tcPr>
            <w:tcW w:w="2261" w:type="dxa"/>
            <w:shd w:val="clear" w:color="auto" w:fill="DEEAF6" w:themeFill="accent1" w:themeFillTint="33"/>
            <w:vAlign w:val="center"/>
          </w:tcPr>
          <w:p w:rsidR="004020FE" w:rsidRPr="00FF1347" w:rsidRDefault="004020FE" w:rsidP="004020FE">
            <w:pPr>
              <w:spacing w:after="0"/>
              <w:jc w:val="center"/>
              <w:rPr>
                <w:rFonts w:ascii="Times New Roman" w:hAnsi="Times New Roman" w:cs="Times New Roman"/>
              </w:rPr>
            </w:pPr>
            <w:r w:rsidRPr="00FF1347">
              <w:rPr>
                <w:rFonts w:ascii="Times New Roman" w:hAnsi="Times New Roman" w:cs="Times New Roman"/>
              </w:rPr>
              <w:t>328,38</w:t>
            </w:r>
          </w:p>
        </w:tc>
      </w:tr>
      <w:tr w:rsidR="00AC5A53" w:rsidRPr="00FF1347" w:rsidTr="008152D7">
        <w:trPr>
          <w:jc w:val="center"/>
        </w:trPr>
        <w:tc>
          <w:tcPr>
            <w:tcW w:w="669" w:type="dxa"/>
            <w:vAlign w:val="center"/>
          </w:tcPr>
          <w:p w:rsidR="004020FE" w:rsidRPr="00FF1347" w:rsidRDefault="004020FE" w:rsidP="004020FE">
            <w:pPr>
              <w:pStyle w:val="ad"/>
              <w:numPr>
                <w:ilvl w:val="0"/>
                <w:numId w:val="14"/>
              </w:numPr>
              <w:jc w:val="center"/>
              <w:rPr>
                <w:sz w:val="22"/>
                <w:szCs w:val="22"/>
              </w:rPr>
            </w:pPr>
          </w:p>
        </w:tc>
        <w:tc>
          <w:tcPr>
            <w:tcW w:w="4234" w:type="dxa"/>
            <w:hideMark/>
          </w:tcPr>
          <w:p w:rsidR="004020FE" w:rsidRPr="00FF1347" w:rsidRDefault="004020FE" w:rsidP="004020FE">
            <w:pPr>
              <w:spacing w:after="0"/>
              <w:rPr>
                <w:rFonts w:ascii="Times New Roman" w:hAnsi="Times New Roman" w:cs="Times New Roman"/>
              </w:rPr>
            </w:pPr>
            <w:r w:rsidRPr="00FF1347">
              <w:rPr>
                <w:rFonts w:ascii="Times New Roman" w:hAnsi="Times New Roman" w:cs="Times New Roman"/>
              </w:rPr>
              <w:t xml:space="preserve">Зона застройки </w:t>
            </w:r>
            <w:proofErr w:type="spellStart"/>
            <w:r w:rsidRPr="00FF1347">
              <w:rPr>
                <w:rFonts w:ascii="Times New Roman" w:hAnsi="Times New Roman" w:cs="Times New Roman"/>
              </w:rPr>
              <w:t>среднеэтажными</w:t>
            </w:r>
            <w:proofErr w:type="spellEnd"/>
            <w:r w:rsidRPr="00FF1347">
              <w:rPr>
                <w:rFonts w:ascii="Times New Roman" w:hAnsi="Times New Roman" w:cs="Times New Roman"/>
              </w:rPr>
              <w:t xml:space="preserve"> жилыми домами (от 5 до 8 этажей, включая </w:t>
            </w:r>
            <w:proofErr w:type="gramStart"/>
            <w:r w:rsidRPr="00FF1347">
              <w:rPr>
                <w:rFonts w:ascii="Times New Roman" w:hAnsi="Times New Roman" w:cs="Times New Roman"/>
              </w:rPr>
              <w:t>мансардный</w:t>
            </w:r>
            <w:proofErr w:type="gramEnd"/>
            <w:r w:rsidRPr="00FF1347">
              <w:rPr>
                <w:rFonts w:ascii="Times New Roman" w:hAnsi="Times New Roman" w:cs="Times New Roman"/>
              </w:rPr>
              <w:t>)</w:t>
            </w:r>
          </w:p>
        </w:tc>
        <w:tc>
          <w:tcPr>
            <w:tcW w:w="2264" w:type="dxa"/>
            <w:vAlign w:val="center"/>
          </w:tcPr>
          <w:p w:rsidR="004020FE" w:rsidRPr="00FF1347" w:rsidRDefault="004020FE" w:rsidP="004020FE">
            <w:pPr>
              <w:spacing w:after="0"/>
              <w:jc w:val="center"/>
              <w:rPr>
                <w:rFonts w:ascii="Times New Roman" w:hAnsi="Times New Roman" w:cs="Times New Roman"/>
              </w:rPr>
            </w:pPr>
            <w:r w:rsidRPr="00FF1347">
              <w:rPr>
                <w:rFonts w:ascii="Times New Roman" w:hAnsi="Times New Roman" w:cs="Times New Roman"/>
              </w:rPr>
              <w:t>14,56</w:t>
            </w:r>
          </w:p>
        </w:tc>
        <w:tc>
          <w:tcPr>
            <w:tcW w:w="2261" w:type="dxa"/>
            <w:shd w:val="clear" w:color="auto" w:fill="DEEAF6" w:themeFill="accent1" w:themeFillTint="33"/>
            <w:vAlign w:val="center"/>
          </w:tcPr>
          <w:p w:rsidR="004020FE" w:rsidRPr="00FF1347" w:rsidRDefault="004020FE" w:rsidP="004020FE">
            <w:pPr>
              <w:spacing w:after="0"/>
              <w:jc w:val="center"/>
              <w:rPr>
                <w:rFonts w:ascii="Times New Roman" w:hAnsi="Times New Roman" w:cs="Times New Roman"/>
              </w:rPr>
            </w:pPr>
            <w:r w:rsidRPr="00FF1347">
              <w:rPr>
                <w:rFonts w:ascii="Times New Roman" w:hAnsi="Times New Roman" w:cs="Times New Roman"/>
              </w:rPr>
              <w:t>45,36</w:t>
            </w:r>
          </w:p>
        </w:tc>
      </w:tr>
      <w:tr w:rsidR="00AC5A53" w:rsidRPr="00FF1347" w:rsidTr="008152D7">
        <w:trPr>
          <w:jc w:val="center"/>
        </w:trPr>
        <w:tc>
          <w:tcPr>
            <w:tcW w:w="669" w:type="dxa"/>
            <w:vAlign w:val="center"/>
          </w:tcPr>
          <w:p w:rsidR="004020FE" w:rsidRPr="00FF1347" w:rsidRDefault="004020FE" w:rsidP="004020FE">
            <w:pPr>
              <w:pStyle w:val="ad"/>
              <w:numPr>
                <w:ilvl w:val="0"/>
                <w:numId w:val="14"/>
              </w:numPr>
              <w:jc w:val="center"/>
              <w:rPr>
                <w:sz w:val="22"/>
                <w:szCs w:val="22"/>
              </w:rPr>
            </w:pPr>
          </w:p>
        </w:tc>
        <w:tc>
          <w:tcPr>
            <w:tcW w:w="4234" w:type="dxa"/>
          </w:tcPr>
          <w:p w:rsidR="004020FE" w:rsidRPr="00FF1347" w:rsidRDefault="004020FE" w:rsidP="004020FE">
            <w:pPr>
              <w:spacing w:after="0"/>
              <w:rPr>
                <w:rFonts w:ascii="Times New Roman" w:hAnsi="Times New Roman" w:cs="Times New Roman"/>
              </w:rPr>
            </w:pPr>
            <w:r w:rsidRPr="00FF1347">
              <w:rPr>
                <w:rFonts w:ascii="Times New Roman" w:hAnsi="Times New Roman" w:cs="Times New Roman"/>
              </w:rPr>
              <w:t>Резервные территории для развития населенных пунктов</w:t>
            </w:r>
          </w:p>
        </w:tc>
        <w:tc>
          <w:tcPr>
            <w:tcW w:w="2264" w:type="dxa"/>
            <w:vAlign w:val="center"/>
          </w:tcPr>
          <w:p w:rsidR="004020FE" w:rsidRPr="00FF1347" w:rsidRDefault="004020FE" w:rsidP="004020FE">
            <w:pPr>
              <w:spacing w:after="0"/>
              <w:jc w:val="center"/>
              <w:rPr>
                <w:rFonts w:ascii="Times New Roman" w:hAnsi="Times New Roman" w:cs="Times New Roman"/>
              </w:rPr>
            </w:pPr>
            <w:r w:rsidRPr="00FF1347">
              <w:rPr>
                <w:rFonts w:ascii="Times New Roman" w:hAnsi="Times New Roman" w:cs="Times New Roman"/>
              </w:rPr>
              <w:t>27,62</w:t>
            </w:r>
          </w:p>
        </w:tc>
        <w:tc>
          <w:tcPr>
            <w:tcW w:w="2261" w:type="dxa"/>
            <w:shd w:val="clear" w:color="auto" w:fill="DEEAF6" w:themeFill="accent1" w:themeFillTint="33"/>
            <w:vAlign w:val="center"/>
          </w:tcPr>
          <w:p w:rsidR="004020FE" w:rsidRPr="00FF1347" w:rsidRDefault="004020FE" w:rsidP="004020FE">
            <w:pPr>
              <w:spacing w:after="0"/>
              <w:jc w:val="center"/>
              <w:rPr>
                <w:rFonts w:ascii="Times New Roman" w:hAnsi="Times New Roman" w:cs="Times New Roman"/>
              </w:rPr>
            </w:pPr>
            <w:r w:rsidRPr="00FF1347">
              <w:rPr>
                <w:rFonts w:ascii="Times New Roman" w:hAnsi="Times New Roman" w:cs="Times New Roman"/>
              </w:rPr>
              <w:t>36,88</w:t>
            </w:r>
          </w:p>
        </w:tc>
      </w:tr>
      <w:tr w:rsidR="00AC5A53" w:rsidRPr="00FF1347" w:rsidTr="008152D7">
        <w:trPr>
          <w:jc w:val="center"/>
        </w:trPr>
        <w:tc>
          <w:tcPr>
            <w:tcW w:w="669" w:type="dxa"/>
            <w:vAlign w:val="center"/>
          </w:tcPr>
          <w:p w:rsidR="004020FE" w:rsidRPr="00FF1347" w:rsidRDefault="004020FE" w:rsidP="004020FE">
            <w:pPr>
              <w:pStyle w:val="ad"/>
              <w:numPr>
                <w:ilvl w:val="0"/>
                <w:numId w:val="14"/>
              </w:numPr>
              <w:jc w:val="center"/>
              <w:rPr>
                <w:sz w:val="22"/>
                <w:szCs w:val="22"/>
              </w:rPr>
            </w:pPr>
          </w:p>
        </w:tc>
        <w:tc>
          <w:tcPr>
            <w:tcW w:w="4234" w:type="dxa"/>
          </w:tcPr>
          <w:p w:rsidR="004020FE" w:rsidRPr="00FF1347" w:rsidRDefault="004020FE" w:rsidP="004020FE">
            <w:pPr>
              <w:spacing w:after="0"/>
              <w:rPr>
                <w:rFonts w:ascii="Times New Roman" w:hAnsi="Times New Roman" w:cs="Times New Roman"/>
              </w:rPr>
            </w:pPr>
            <w:r w:rsidRPr="00FF1347">
              <w:rPr>
                <w:rFonts w:ascii="Times New Roman" w:hAnsi="Times New Roman" w:cs="Times New Roman"/>
              </w:rPr>
              <w:t>Резервные территории для развития населенных пунктов. Освоение за расчетным сроком</w:t>
            </w:r>
          </w:p>
        </w:tc>
        <w:tc>
          <w:tcPr>
            <w:tcW w:w="2264" w:type="dxa"/>
            <w:vAlign w:val="center"/>
          </w:tcPr>
          <w:p w:rsidR="004020FE" w:rsidRPr="00FF1347" w:rsidRDefault="004020FE" w:rsidP="004020FE">
            <w:pPr>
              <w:spacing w:after="0"/>
              <w:jc w:val="center"/>
              <w:rPr>
                <w:rFonts w:ascii="Times New Roman" w:hAnsi="Times New Roman" w:cs="Times New Roman"/>
              </w:rPr>
            </w:pPr>
            <w:r w:rsidRPr="00FF1347">
              <w:rPr>
                <w:rFonts w:ascii="Times New Roman" w:hAnsi="Times New Roman" w:cs="Times New Roman"/>
              </w:rPr>
              <w:t>155,33</w:t>
            </w:r>
          </w:p>
        </w:tc>
        <w:tc>
          <w:tcPr>
            <w:tcW w:w="2261" w:type="dxa"/>
            <w:shd w:val="clear" w:color="auto" w:fill="DEEAF6" w:themeFill="accent1" w:themeFillTint="33"/>
            <w:vAlign w:val="center"/>
          </w:tcPr>
          <w:p w:rsidR="004020FE" w:rsidRPr="00FF1347" w:rsidRDefault="004020FE" w:rsidP="004020FE">
            <w:pPr>
              <w:spacing w:after="0"/>
              <w:jc w:val="center"/>
              <w:rPr>
                <w:rFonts w:ascii="Times New Roman" w:hAnsi="Times New Roman" w:cs="Times New Roman"/>
              </w:rPr>
            </w:pPr>
            <w:r w:rsidRPr="00FF1347">
              <w:rPr>
                <w:rFonts w:ascii="Times New Roman" w:hAnsi="Times New Roman" w:cs="Times New Roman"/>
              </w:rPr>
              <w:t>-</w:t>
            </w:r>
          </w:p>
        </w:tc>
      </w:tr>
      <w:tr w:rsidR="00AC5A53" w:rsidRPr="00FF1347" w:rsidTr="008152D7">
        <w:trPr>
          <w:jc w:val="center"/>
        </w:trPr>
        <w:tc>
          <w:tcPr>
            <w:tcW w:w="669" w:type="dxa"/>
            <w:vAlign w:val="center"/>
          </w:tcPr>
          <w:p w:rsidR="004020FE" w:rsidRPr="00FF1347" w:rsidRDefault="004020FE" w:rsidP="004020FE">
            <w:pPr>
              <w:pStyle w:val="ad"/>
              <w:numPr>
                <w:ilvl w:val="0"/>
                <w:numId w:val="14"/>
              </w:numPr>
              <w:jc w:val="center"/>
              <w:rPr>
                <w:sz w:val="22"/>
                <w:szCs w:val="22"/>
              </w:rPr>
            </w:pPr>
          </w:p>
        </w:tc>
        <w:tc>
          <w:tcPr>
            <w:tcW w:w="4234" w:type="dxa"/>
            <w:vAlign w:val="center"/>
            <w:hideMark/>
          </w:tcPr>
          <w:p w:rsidR="004020FE" w:rsidRPr="00FF1347" w:rsidRDefault="004020FE" w:rsidP="004020FE">
            <w:pPr>
              <w:suppressAutoHyphens/>
              <w:spacing w:after="0"/>
              <w:ind w:firstLine="35"/>
              <w:jc w:val="both"/>
              <w:rPr>
                <w:rFonts w:ascii="Times New Roman" w:eastAsia="Lucida Sans Unicode" w:hAnsi="Times New Roman" w:cs="Times New Roman"/>
              </w:rPr>
            </w:pPr>
            <w:r w:rsidRPr="00FF1347">
              <w:rPr>
                <w:rFonts w:ascii="Times New Roman" w:hAnsi="Times New Roman" w:cs="Times New Roman"/>
              </w:rPr>
              <w:t>Общественно-деловые зоны</w:t>
            </w:r>
          </w:p>
        </w:tc>
        <w:tc>
          <w:tcPr>
            <w:tcW w:w="2264" w:type="dxa"/>
            <w:vAlign w:val="center"/>
          </w:tcPr>
          <w:p w:rsidR="004020FE" w:rsidRPr="00FF1347" w:rsidRDefault="004020FE" w:rsidP="004020FE">
            <w:pPr>
              <w:spacing w:after="0"/>
              <w:jc w:val="center"/>
              <w:rPr>
                <w:rFonts w:ascii="Times New Roman" w:hAnsi="Times New Roman" w:cs="Times New Roman"/>
              </w:rPr>
            </w:pPr>
            <w:r w:rsidRPr="00FF1347">
              <w:rPr>
                <w:rFonts w:ascii="Times New Roman" w:hAnsi="Times New Roman" w:cs="Times New Roman"/>
              </w:rPr>
              <w:t>36,33</w:t>
            </w:r>
          </w:p>
        </w:tc>
        <w:tc>
          <w:tcPr>
            <w:tcW w:w="2261" w:type="dxa"/>
            <w:shd w:val="clear" w:color="auto" w:fill="DEEAF6" w:themeFill="accent1" w:themeFillTint="33"/>
            <w:vAlign w:val="center"/>
          </w:tcPr>
          <w:p w:rsidR="004020FE" w:rsidRPr="00FF1347" w:rsidRDefault="004020FE" w:rsidP="004020FE">
            <w:pPr>
              <w:spacing w:after="0"/>
              <w:jc w:val="center"/>
              <w:rPr>
                <w:rFonts w:ascii="Times New Roman" w:hAnsi="Times New Roman" w:cs="Times New Roman"/>
              </w:rPr>
            </w:pPr>
            <w:r w:rsidRPr="00FF1347">
              <w:rPr>
                <w:rFonts w:ascii="Times New Roman" w:hAnsi="Times New Roman" w:cs="Times New Roman"/>
              </w:rPr>
              <w:t>66,54</w:t>
            </w:r>
          </w:p>
        </w:tc>
      </w:tr>
      <w:tr w:rsidR="00AC5A53" w:rsidRPr="00FF1347" w:rsidTr="008152D7">
        <w:trPr>
          <w:jc w:val="center"/>
        </w:trPr>
        <w:tc>
          <w:tcPr>
            <w:tcW w:w="669" w:type="dxa"/>
            <w:vAlign w:val="center"/>
          </w:tcPr>
          <w:p w:rsidR="004020FE" w:rsidRPr="00FF1347" w:rsidRDefault="004020FE" w:rsidP="004020FE">
            <w:pPr>
              <w:pStyle w:val="ad"/>
              <w:numPr>
                <w:ilvl w:val="0"/>
                <w:numId w:val="14"/>
              </w:numPr>
              <w:jc w:val="center"/>
              <w:rPr>
                <w:sz w:val="22"/>
                <w:szCs w:val="22"/>
              </w:rPr>
            </w:pPr>
          </w:p>
        </w:tc>
        <w:tc>
          <w:tcPr>
            <w:tcW w:w="4234" w:type="dxa"/>
            <w:vAlign w:val="center"/>
          </w:tcPr>
          <w:p w:rsidR="004020FE" w:rsidRPr="00FF1347" w:rsidRDefault="004020FE" w:rsidP="004020FE">
            <w:pPr>
              <w:suppressAutoHyphens/>
              <w:spacing w:after="0"/>
              <w:ind w:firstLine="35"/>
              <w:jc w:val="both"/>
              <w:rPr>
                <w:rFonts w:ascii="Times New Roman" w:eastAsia="Lucida Sans Unicode" w:hAnsi="Times New Roman" w:cs="Times New Roman"/>
              </w:rPr>
            </w:pPr>
            <w:r w:rsidRPr="00FF1347">
              <w:rPr>
                <w:rFonts w:ascii="Times New Roman" w:hAnsi="Times New Roman" w:cs="Times New Roman"/>
              </w:rPr>
              <w:t>Производственные зоны</w:t>
            </w:r>
          </w:p>
        </w:tc>
        <w:tc>
          <w:tcPr>
            <w:tcW w:w="2264" w:type="dxa"/>
            <w:vAlign w:val="center"/>
          </w:tcPr>
          <w:p w:rsidR="004020FE" w:rsidRPr="00FF1347" w:rsidRDefault="004020FE" w:rsidP="004020FE">
            <w:pPr>
              <w:spacing w:after="0"/>
              <w:jc w:val="center"/>
              <w:rPr>
                <w:rFonts w:ascii="Times New Roman" w:hAnsi="Times New Roman" w:cs="Times New Roman"/>
              </w:rPr>
            </w:pPr>
            <w:r w:rsidRPr="00FF1347">
              <w:rPr>
                <w:rFonts w:ascii="Times New Roman" w:hAnsi="Times New Roman" w:cs="Times New Roman"/>
              </w:rPr>
              <w:t>26,33</w:t>
            </w:r>
          </w:p>
        </w:tc>
        <w:tc>
          <w:tcPr>
            <w:tcW w:w="2261" w:type="dxa"/>
            <w:shd w:val="clear" w:color="auto" w:fill="DEEAF6" w:themeFill="accent1" w:themeFillTint="33"/>
            <w:vAlign w:val="center"/>
          </w:tcPr>
          <w:p w:rsidR="004020FE" w:rsidRPr="00FF1347" w:rsidRDefault="004020FE" w:rsidP="004020FE">
            <w:pPr>
              <w:spacing w:after="0"/>
              <w:jc w:val="center"/>
              <w:rPr>
                <w:rFonts w:ascii="Times New Roman" w:hAnsi="Times New Roman" w:cs="Times New Roman"/>
              </w:rPr>
            </w:pPr>
            <w:r w:rsidRPr="00FF1347">
              <w:rPr>
                <w:rFonts w:ascii="Times New Roman" w:hAnsi="Times New Roman" w:cs="Times New Roman"/>
              </w:rPr>
              <w:t>26,33</w:t>
            </w:r>
          </w:p>
        </w:tc>
      </w:tr>
      <w:tr w:rsidR="00AC5A53" w:rsidRPr="00FF1347" w:rsidTr="008152D7">
        <w:trPr>
          <w:jc w:val="center"/>
        </w:trPr>
        <w:tc>
          <w:tcPr>
            <w:tcW w:w="669" w:type="dxa"/>
            <w:vAlign w:val="center"/>
          </w:tcPr>
          <w:p w:rsidR="004020FE" w:rsidRPr="00FF1347" w:rsidRDefault="004020FE" w:rsidP="004020FE">
            <w:pPr>
              <w:pStyle w:val="ad"/>
              <w:numPr>
                <w:ilvl w:val="0"/>
                <w:numId w:val="14"/>
              </w:numPr>
              <w:jc w:val="center"/>
              <w:rPr>
                <w:sz w:val="22"/>
                <w:szCs w:val="22"/>
              </w:rPr>
            </w:pPr>
          </w:p>
        </w:tc>
        <w:tc>
          <w:tcPr>
            <w:tcW w:w="4234" w:type="dxa"/>
            <w:vAlign w:val="center"/>
          </w:tcPr>
          <w:p w:rsidR="004020FE" w:rsidRPr="00FF1347" w:rsidRDefault="004020FE" w:rsidP="004020FE">
            <w:pPr>
              <w:suppressAutoHyphens/>
              <w:spacing w:after="0"/>
              <w:ind w:firstLine="35"/>
              <w:jc w:val="both"/>
              <w:rPr>
                <w:rFonts w:ascii="Times New Roman" w:hAnsi="Times New Roman" w:cs="Times New Roman"/>
              </w:rPr>
            </w:pPr>
            <w:r w:rsidRPr="00FF1347">
              <w:rPr>
                <w:rFonts w:ascii="Times New Roman" w:hAnsi="Times New Roman" w:cs="Times New Roman"/>
              </w:rPr>
              <w:t>Коммунально-складские зоны</w:t>
            </w:r>
          </w:p>
        </w:tc>
        <w:tc>
          <w:tcPr>
            <w:tcW w:w="2264" w:type="dxa"/>
            <w:vAlign w:val="center"/>
          </w:tcPr>
          <w:p w:rsidR="004020FE" w:rsidRPr="00FF1347" w:rsidRDefault="004020FE" w:rsidP="004020FE">
            <w:pPr>
              <w:spacing w:after="0"/>
              <w:jc w:val="center"/>
              <w:rPr>
                <w:rFonts w:ascii="Times New Roman" w:hAnsi="Times New Roman" w:cs="Times New Roman"/>
              </w:rPr>
            </w:pPr>
            <w:r w:rsidRPr="00FF1347">
              <w:rPr>
                <w:rFonts w:ascii="Times New Roman" w:hAnsi="Times New Roman" w:cs="Times New Roman"/>
              </w:rPr>
              <w:t>11,74</w:t>
            </w:r>
          </w:p>
        </w:tc>
        <w:tc>
          <w:tcPr>
            <w:tcW w:w="2261" w:type="dxa"/>
            <w:shd w:val="clear" w:color="auto" w:fill="DEEAF6" w:themeFill="accent1" w:themeFillTint="33"/>
            <w:vAlign w:val="center"/>
          </w:tcPr>
          <w:p w:rsidR="004020FE" w:rsidRPr="00FF1347" w:rsidRDefault="004020FE" w:rsidP="004020FE">
            <w:pPr>
              <w:spacing w:after="0"/>
              <w:jc w:val="center"/>
              <w:rPr>
                <w:rFonts w:ascii="Times New Roman" w:hAnsi="Times New Roman" w:cs="Times New Roman"/>
              </w:rPr>
            </w:pPr>
            <w:r w:rsidRPr="00FF1347">
              <w:rPr>
                <w:rFonts w:ascii="Times New Roman" w:hAnsi="Times New Roman" w:cs="Times New Roman"/>
              </w:rPr>
              <w:t>18,21</w:t>
            </w:r>
          </w:p>
        </w:tc>
      </w:tr>
      <w:tr w:rsidR="00AC5A53" w:rsidRPr="00FF1347" w:rsidTr="008152D7">
        <w:trPr>
          <w:jc w:val="center"/>
        </w:trPr>
        <w:tc>
          <w:tcPr>
            <w:tcW w:w="669" w:type="dxa"/>
            <w:vAlign w:val="center"/>
          </w:tcPr>
          <w:p w:rsidR="004020FE" w:rsidRPr="00FF1347" w:rsidRDefault="004020FE" w:rsidP="004020FE">
            <w:pPr>
              <w:pStyle w:val="ad"/>
              <w:numPr>
                <w:ilvl w:val="0"/>
                <w:numId w:val="14"/>
              </w:numPr>
              <w:jc w:val="center"/>
              <w:rPr>
                <w:sz w:val="22"/>
                <w:szCs w:val="22"/>
              </w:rPr>
            </w:pPr>
          </w:p>
        </w:tc>
        <w:tc>
          <w:tcPr>
            <w:tcW w:w="4234" w:type="dxa"/>
            <w:vAlign w:val="center"/>
            <w:hideMark/>
          </w:tcPr>
          <w:p w:rsidR="004020FE" w:rsidRPr="00FF1347" w:rsidRDefault="004020FE" w:rsidP="004020FE">
            <w:pPr>
              <w:suppressAutoHyphens/>
              <w:spacing w:after="0"/>
              <w:ind w:firstLine="35"/>
              <w:jc w:val="both"/>
              <w:rPr>
                <w:rFonts w:ascii="Times New Roman" w:eastAsia="Lucida Sans Unicode" w:hAnsi="Times New Roman" w:cs="Times New Roman"/>
              </w:rPr>
            </w:pPr>
            <w:r w:rsidRPr="00FF1347">
              <w:rPr>
                <w:rFonts w:ascii="Times New Roman" w:hAnsi="Times New Roman" w:cs="Times New Roman"/>
              </w:rPr>
              <w:t>Зоны инженерной инфраструктуры</w:t>
            </w:r>
          </w:p>
        </w:tc>
        <w:tc>
          <w:tcPr>
            <w:tcW w:w="2264" w:type="dxa"/>
            <w:vAlign w:val="center"/>
          </w:tcPr>
          <w:p w:rsidR="004020FE" w:rsidRPr="00FF1347" w:rsidRDefault="004020FE" w:rsidP="004020FE">
            <w:pPr>
              <w:spacing w:after="0"/>
              <w:jc w:val="center"/>
              <w:rPr>
                <w:rFonts w:ascii="Times New Roman" w:hAnsi="Times New Roman" w:cs="Times New Roman"/>
              </w:rPr>
            </w:pPr>
            <w:r w:rsidRPr="00FF1347">
              <w:rPr>
                <w:rFonts w:ascii="Times New Roman" w:hAnsi="Times New Roman" w:cs="Times New Roman"/>
              </w:rPr>
              <w:t>2,82</w:t>
            </w:r>
          </w:p>
        </w:tc>
        <w:tc>
          <w:tcPr>
            <w:tcW w:w="2261" w:type="dxa"/>
            <w:shd w:val="clear" w:color="auto" w:fill="DEEAF6" w:themeFill="accent1" w:themeFillTint="33"/>
            <w:vAlign w:val="center"/>
          </w:tcPr>
          <w:p w:rsidR="004020FE" w:rsidRPr="00FF1347" w:rsidRDefault="004020FE" w:rsidP="004020FE">
            <w:pPr>
              <w:spacing w:after="0"/>
              <w:jc w:val="center"/>
              <w:rPr>
                <w:rFonts w:ascii="Times New Roman" w:hAnsi="Times New Roman" w:cs="Times New Roman"/>
              </w:rPr>
            </w:pPr>
            <w:r w:rsidRPr="00FF1347">
              <w:rPr>
                <w:rFonts w:ascii="Times New Roman" w:hAnsi="Times New Roman" w:cs="Times New Roman"/>
              </w:rPr>
              <w:t>2,82</w:t>
            </w:r>
          </w:p>
        </w:tc>
      </w:tr>
      <w:tr w:rsidR="00AC5A53" w:rsidRPr="00FF1347" w:rsidTr="008152D7">
        <w:trPr>
          <w:jc w:val="center"/>
        </w:trPr>
        <w:tc>
          <w:tcPr>
            <w:tcW w:w="669" w:type="dxa"/>
            <w:vAlign w:val="center"/>
          </w:tcPr>
          <w:p w:rsidR="004020FE" w:rsidRPr="00FF1347" w:rsidRDefault="004020FE" w:rsidP="004020FE">
            <w:pPr>
              <w:pStyle w:val="ad"/>
              <w:numPr>
                <w:ilvl w:val="0"/>
                <w:numId w:val="14"/>
              </w:numPr>
              <w:jc w:val="center"/>
              <w:rPr>
                <w:sz w:val="22"/>
                <w:szCs w:val="22"/>
              </w:rPr>
            </w:pPr>
          </w:p>
        </w:tc>
        <w:tc>
          <w:tcPr>
            <w:tcW w:w="4234" w:type="dxa"/>
            <w:vAlign w:val="center"/>
            <w:hideMark/>
          </w:tcPr>
          <w:p w:rsidR="004020FE" w:rsidRPr="00FF1347" w:rsidRDefault="004020FE" w:rsidP="004020FE">
            <w:pPr>
              <w:suppressAutoHyphens/>
              <w:spacing w:after="0"/>
              <w:ind w:firstLine="35"/>
              <w:jc w:val="both"/>
              <w:rPr>
                <w:rFonts w:ascii="Times New Roman" w:eastAsia="Lucida Sans Unicode" w:hAnsi="Times New Roman" w:cs="Times New Roman"/>
              </w:rPr>
            </w:pPr>
            <w:r w:rsidRPr="00FF1347">
              <w:rPr>
                <w:rFonts w:ascii="Times New Roman" w:hAnsi="Times New Roman" w:cs="Times New Roman"/>
              </w:rPr>
              <w:t>Зоны транспортной инфраструктуры</w:t>
            </w:r>
          </w:p>
        </w:tc>
        <w:tc>
          <w:tcPr>
            <w:tcW w:w="2264" w:type="dxa"/>
            <w:vAlign w:val="center"/>
          </w:tcPr>
          <w:p w:rsidR="004020FE" w:rsidRPr="00FF1347" w:rsidRDefault="004020FE" w:rsidP="004020FE">
            <w:pPr>
              <w:spacing w:after="0"/>
              <w:jc w:val="center"/>
              <w:rPr>
                <w:rFonts w:ascii="Times New Roman" w:hAnsi="Times New Roman" w:cs="Times New Roman"/>
              </w:rPr>
            </w:pPr>
            <w:r w:rsidRPr="00FF1347">
              <w:rPr>
                <w:rFonts w:ascii="Times New Roman" w:hAnsi="Times New Roman" w:cs="Times New Roman"/>
              </w:rPr>
              <w:t>127,35</w:t>
            </w:r>
          </w:p>
        </w:tc>
        <w:tc>
          <w:tcPr>
            <w:tcW w:w="2261" w:type="dxa"/>
            <w:shd w:val="clear" w:color="auto" w:fill="DEEAF6" w:themeFill="accent1" w:themeFillTint="33"/>
            <w:vAlign w:val="center"/>
          </w:tcPr>
          <w:p w:rsidR="004020FE" w:rsidRPr="00FF1347" w:rsidRDefault="004020FE" w:rsidP="004020FE">
            <w:pPr>
              <w:spacing w:after="0"/>
              <w:jc w:val="center"/>
              <w:rPr>
                <w:rFonts w:ascii="Times New Roman" w:hAnsi="Times New Roman" w:cs="Times New Roman"/>
              </w:rPr>
            </w:pPr>
            <w:r w:rsidRPr="00FF1347">
              <w:rPr>
                <w:rFonts w:ascii="Times New Roman" w:hAnsi="Times New Roman" w:cs="Times New Roman"/>
              </w:rPr>
              <w:t>189,15</w:t>
            </w:r>
          </w:p>
        </w:tc>
      </w:tr>
      <w:tr w:rsidR="00AC5A53" w:rsidRPr="00FF1347" w:rsidTr="008152D7">
        <w:trPr>
          <w:jc w:val="center"/>
        </w:trPr>
        <w:tc>
          <w:tcPr>
            <w:tcW w:w="669" w:type="dxa"/>
            <w:vAlign w:val="center"/>
          </w:tcPr>
          <w:p w:rsidR="004020FE" w:rsidRPr="00FF1347" w:rsidRDefault="004020FE" w:rsidP="004020FE">
            <w:pPr>
              <w:pStyle w:val="ad"/>
              <w:numPr>
                <w:ilvl w:val="0"/>
                <w:numId w:val="14"/>
              </w:numPr>
              <w:jc w:val="center"/>
              <w:rPr>
                <w:sz w:val="22"/>
                <w:szCs w:val="22"/>
              </w:rPr>
            </w:pPr>
          </w:p>
        </w:tc>
        <w:tc>
          <w:tcPr>
            <w:tcW w:w="4234" w:type="dxa"/>
            <w:vAlign w:val="center"/>
            <w:hideMark/>
          </w:tcPr>
          <w:p w:rsidR="004020FE" w:rsidRPr="00FF1347" w:rsidRDefault="004020FE" w:rsidP="004020FE">
            <w:pPr>
              <w:suppressAutoHyphens/>
              <w:spacing w:after="0"/>
              <w:ind w:firstLine="35"/>
              <w:jc w:val="both"/>
              <w:rPr>
                <w:rFonts w:ascii="Times New Roman" w:hAnsi="Times New Roman" w:cs="Times New Roman"/>
              </w:rPr>
            </w:pPr>
            <w:r w:rsidRPr="00FF1347">
              <w:rPr>
                <w:rFonts w:ascii="Times New Roman" w:hAnsi="Times New Roman" w:cs="Times New Roman"/>
              </w:rPr>
              <w:t>Зоны трубопроводного транспорта</w:t>
            </w:r>
          </w:p>
        </w:tc>
        <w:tc>
          <w:tcPr>
            <w:tcW w:w="2264" w:type="dxa"/>
            <w:vAlign w:val="center"/>
          </w:tcPr>
          <w:p w:rsidR="004020FE" w:rsidRPr="00FF1347" w:rsidRDefault="004020FE" w:rsidP="004020FE">
            <w:pPr>
              <w:spacing w:after="0"/>
              <w:jc w:val="center"/>
              <w:rPr>
                <w:rFonts w:ascii="Times New Roman" w:hAnsi="Times New Roman" w:cs="Times New Roman"/>
              </w:rPr>
            </w:pPr>
            <w:r w:rsidRPr="00FF1347">
              <w:rPr>
                <w:rFonts w:ascii="Times New Roman" w:hAnsi="Times New Roman" w:cs="Times New Roman"/>
              </w:rPr>
              <w:t>111,24</w:t>
            </w:r>
          </w:p>
        </w:tc>
        <w:tc>
          <w:tcPr>
            <w:tcW w:w="2261" w:type="dxa"/>
            <w:shd w:val="clear" w:color="auto" w:fill="DEEAF6" w:themeFill="accent1" w:themeFillTint="33"/>
            <w:vAlign w:val="center"/>
          </w:tcPr>
          <w:p w:rsidR="004020FE" w:rsidRPr="00FF1347" w:rsidRDefault="004020FE" w:rsidP="004020FE">
            <w:pPr>
              <w:spacing w:after="0"/>
              <w:jc w:val="center"/>
              <w:rPr>
                <w:rFonts w:ascii="Times New Roman" w:hAnsi="Times New Roman" w:cs="Times New Roman"/>
              </w:rPr>
            </w:pPr>
            <w:r w:rsidRPr="00FF1347">
              <w:rPr>
                <w:rFonts w:ascii="Times New Roman" w:hAnsi="Times New Roman" w:cs="Times New Roman"/>
              </w:rPr>
              <w:t>122,39</w:t>
            </w:r>
          </w:p>
        </w:tc>
      </w:tr>
      <w:tr w:rsidR="00AC5A53" w:rsidRPr="00FF1347" w:rsidTr="008152D7">
        <w:trPr>
          <w:jc w:val="center"/>
        </w:trPr>
        <w:tc>
          <w:tcPr>
            <w:tcW w:w="669" w:type="dxa"/>
            <w:vAlign w:val="center"/>
          </w:tcPr>
          <w:p w:rsidR="004020FE" w:rsidRPr="00FF1347" w:rsidRDefault="004020FE" w:rsidP="004020FE">
            <w:pPr>
              <w:pStyle w:val="ad"/>
              <w:numPr>
                <w:ilvl w:val="0"/>
                <w:numId w:val="14"/>
              </w:numPr>
              <w:jc w:val="center"/>
              <w:rPr>
                <w:sz w:val="22"/>
                <w:szCs w:val="22"/>
              </w:rPr>
            </w:pPr>
          </w:p>
        </w:tc>
        <w:tc>
          <w:tcPr>
            <w:tcW w:w="4234" w:type="dxa"/>
            <w:vAlign w:val="center"/>
            <w:hideMark/>
          </w:tcPr>
          <w:p w:rsidR="004020FE" w:rsidRPr="00FF1347" w:rsidRDefault="004020FE" w:rsidP="004020FE">
            <w:pPr>
              <w:suppressAutoHyphens/>
              <w:spacing w:after="0"/>
              <w:ind w:firstLine="35"/>
              <w:rPr>
                <w:rFonts w:ascii="Times New Roman" w:eastAsia="Lucida Sans Unicode" w:hAnsi="Times New Roman" w:cs="Times New Roman"/>
              </w:rPr>
            </w:pPr>
            <w:r w:rsidRPr="00FF1347">
              <w:rPr>
                <w:rFonts w:ascii="Times New Roman" w:hAnsi="Times New Roman" w:cs="Times New Roman"/>
              </w:rPr>
              <w:t>Зоны сельскохозяйственного использования</w:t>
            </w:r>
          </w:p>
        </w:tc>
        <w:tc>
          <w:tcPr>
            <w:tcW w:w="2264" w:type="dxa"/>
            <w:vAlign w:val="center"/>
          </w:tcPr>
          <w:p w:rsidR="004020FE" w:rsidRPr="00FF1347" w:rsidRDefault="004020FE" w:rsidP="004020FE">
            <w:pPr>
              <w:spacing w:after="0"/>
              <w:jc w:val="center"/>
              <w:rPr>
                <w:rFonts w:ascii="Times New Roman" w:hAnsi="Times New Roman" w:cs="Times New Roman"/>
              </w:rPr>
            </w:pPr>
            <w:r w:rsidRPr="00FF1347">
              <w:rPr>
                <w:rFonts w:ascii="Times New Roman" w:hAnsi="Times New Roman" w:cs="Times New Roman"/>
              </w:rPr>
              <w:t>20,19</w:t>
            </w:r>
          </w:p>
        </w:tc>
        <w:tc>
          <w:tcPr>
            <w:tcW w:w="2261" w:type="dxa"/>
            <w:shd w:val="clear" w:color="auto" w:fill="DEEAF6" w:themeFill="accent1" w:themeFillTint="33"/>
            <w:vAlign w:val="center"/>
          </w:tcPr>
          <w:p w:rsidR="004020FE" w:rsidRPr="00FF1347" w:rsidRDefault="004020FE" w:rsidP="004020FE">
            <w:pPr>
              <w:spacing w:after="0"/>
              <w:jc w:val="center"/>
              <w:rPr>
                <w:rFonts w:ascii="Times New Roman" w:hAnsi="Times New Roman" w:cs="Times New Roman"/>
              </w:rPr>
            </w:pPr>
            <w:r w:rsidRPr="00FF1347">
              <w:rPr>
                <w:rFonts w:ascii="Times New Roman" w:hAnsi="Times New Roman" w:cs="Times New Roman"/>
              </w:rPr>
              <w:t>2,34</w:t>
            </w:r>
          </w:p>
        </w:tc>
      </w:tr>
      <w:tr w:rsidR="00AC5A53" w:rsidRPr="00FF1347" w:rsidTr="008152D7">
        <w:trPr>
          <w:jc w:val="center"/>
        </w:trPr>
        <w:tc>
          <w:tcPr>
            <w:tcW w:w="669" w:type="dxa"/>
            <w:vAlign w:val="center"/>
          </w:tcPr>
          <w:p w:rsidR="004020FE" w:rsidRPr="00FF1347" w:rsidRDefault="004020FE" w:rsidP="004020FE">
            <w:pPr>
              <w:pStyle w:val="ad"/>
              <w:numPr>
                <w:ilvl w:val="0"/>
                <w:numId w:val="14"/>
              </w:numPr>
              <w:jc w:val="center"/>
              <w:rPr>
                <w:sz w:val="22"/>
                <w:szCs w:val="22"/>
              </w:rPr>
            </w:pPr>
          </w:p>
        </w:tc>
        <w:tc>
          <w:tcPr>
            <w:tcW w:w="4234" w:type="dxa"/>
            <w:vAlign w:val="center"/>
            <w:hideMark/>
          </w:tcPr>
          <w:p w:rsidR="004020FE" w:rsidRPr="00FF1347" w:rsidRDefault="004020FE" w:rsidP="004020FE">
            <w:pPr>
              <w:suppressAutoHyphens/>
              <w:spacing w:after="0"/>
              <w:ind w:firstLine="35"/>
              <w:rPr>
                <w:rFonts w:ascii="Times New Roman" w:eastAsia="Lucida Sans Unicode" w:hAnsi="Times New Roman" w:cs="Times New Roman"/>
              </w:rPr>
            </w:pPr>
            <w:r w:rsidRPr="00FF1347">
              <w:rPr>
                <w:rFonts w:ascii="Times New Roman" w:hAnsi="Times New Roman" w:cs="Times New Roman"/>
              </w:rPr>
              <w:t>Производственные зоны сельскохозяйственных предприятий</w:t>
            </w:r>
          </w:p>
        </w:tc>
        <w:tc>
          <w:tcPr>
            <w:tcW w:w="2264" w:type="dxa"/>
            <w:vAlign w:val="center"/>
          </w:tcPr>
          <w:p w:rsidR="004020FE" w:rsidRPr="00FF1347" w:rsidRDefault="004020FE" w:rsidP="004020FE">
            <w:pPr>
              <w:spacing w:after="0"/>
              <w:jc w:val="center"/>
              <w:rPr>
                <w:rFonts w:ascii="Times New Roman" w:hAnsi="Times New Roman" w:cs="Times New Roman"/>
              </w:rPr>
            </w:pPr>
            <w:r w:rsidRPr="00FF1347">
              <w:rPr>
                <w:rFonts w:ascii="Times New Roman" w:hAnsi="Times New Roman" w:cs="Times New Roman"/>
              </w:rPr>
              <w:t>26,68</w:t>
            </w:r>
          </w:p>
        </w:tc>
        <w:tc>
          <w:tcPr>
            <w:tcW w:w="2261" w:type="dxa"/>
            <w:shd w:val="clear" w:color="auto" w:fill="DEEAF6" w:themeFill="accent1" w:themeFillTint="33"/>
            <w:vAlign w:val="center"/>
          </w:tcPr>
          <w:p w:rsidR="004020FE" w:rsidRPr="00FF1347" w:rsidRDefault="004020FE" w:rsidP="004020FE">
            <w:pPr>
              <w:spacing w:after="0"/>
              <w:jc w:val="center"/>
              <w:rPr>
                <w:rFonts w:ascii="Times New Roman" w:hAnsi="Times New Roman" w:cs="Times New Roman"/>
              </w:rPr>
            </w:pPr>
            <w:r w:rsidRPr="00FF1347">
              <w:rPr>
                <w:rFonts w:ascii="Times New Roman" w:hAnsi="Times New Roman" w:cs="Times New Roman"/>
              </w:rPr>
              <w:t>26,68</w:t>
            </w:r>
          </w:p>
        </w:tc>
      </w:tr>
      <w:tr w:rsidR="00AC5A53" w:rsidRPr="00FF1347" w:rsidTr="008152D7">
        <w:trPr>
          <w:jc w:val="center"/>
        </w:trPr>
        <w:tc>
          <w:tcPr>
            <w:tcW w:w="669" w:type="dxa"/>
            <w:vAlign w:val="center"/>
          </w:tcPr>
          <w:p w:rsidR="004020FE" w:rsidRPr="00FF1347" w:rsidRDefault="004020FE" w:rsidP="004020FE">
            <w:pPr>
              <w:pStyle w:val="ad"/>
              <w:numPr>
                <w:ilvl w:val="0"/>
                <w:numId w:val="14"/>
              </w:numPr>
              <w:jc w:val="center"/>
              <w:rPr>
                <w:sz w:val="22"/>
                <w:szCs w:val="22"/>
              </w:rPr>
            </w:pPr>
          </w:p>
        </w:tc>
        <w:tc>
          <w:tcPr>
            <w:tcW w:w="4234" w:type="dxa"/>
            <w:vAlign w:val="center"/>
            <w:hideMark/>
          </w:tcPr>
          <w:p w:rsidR="004020FE" w:rsidRPr="00FF1347" w:rsidRDefault="004020FE" w:rsidP="004020FE">
            <w:pPr>
              <w:suppressAutoHyphens/>
              <w:spacing w:after="0"/>
              <w:ind w:firstLine="35"/>
              <w:jc w:val="both"/>
              <w:rPr>
                <w:rFonts w:ascii="Times New Roman" w:hAnsi="Times New Roman" w:cs="Times New Roman"/>
              </w:rPr>
            </w:pPr>
            <w:r w:rsidRPr="00FF1347">
              <w:rPr>
                <w:rFonts w:ascii="Times New Roman" w:hAnsi="Times New Roman" w:cs="Times New Roman"/>
              </w:rPr>
              <w:t>Зоны садоводства, огородничества</w:t>
            </w:r>
          </w:p>
        </w:tc>
        <w:tc>
          <w:tcPr>
            <w:tcW w:w="2264" w:type="dxa"/>
            <w:vAlign w:val="center"/>
          </w:tcPr>
          <w:p w:rsidR="004020FE" w:rsidRPr="00FF1347" w:rsidRDefault="004020FE" w:rsidP="004020FE">
            <w:pPr>
              <w:spacing w:after="0"/>
              <w:jc w:val="center"/>
              <w:rPr>
                <w:rFonts w:ascii="Times New Roman" w:hAnsi="Times New Roman" w:cs="Times New Roman"/>
              </w:rPr>
            </w:pPr>
            <w:r w:rsidRPr="00FF1347">
              <w:rPr>
                <w:rFonts w:ascii="Times New Roman" w:hAnsi="Times New Roman" w:cs="Times New Roman"/>
              </w:rPr>
              <w:t>12,52</w:t>
            </w:r>
          </w:p>
        </w:tc>
        <w:tc>
          <w:tcPr>
            <w:tcW w:w="2261" w:type="dxa"/>
            <w:shd w:val="clear" w:color="auto" w:fill="DEEAF6" w:themeFill="accent1" w:themeFillTint="33"/>
            <w:vAlign w:val="center"/>
          </w:tcPr>
          <w:p w:rsidR="004020FE" w:rsidRPr="00FF1347" w:rsidRDefault="004020FE" w:rsidP="004020FE">
            <w:pPr>
              <w:spacing w:after="0"/>
              <w:jc w:val="center"/>
              <w:rPr>
                <w:rFonts w:ascii="Times New Roman" w:hAnsi="Times New Roman" w:cs="Times New Roman"/>
              </w:rPr>
            </w:pPr>
            <w:r w:rsidRPr="00FF1347">
              <w:rPr>
                <w:rFonts w:ascii="Times New Roman" w:hAnsi="Times New Roman" w:cs="Times New Roman"/>
              </w:rPr>
              <w:t>12,52</w:t>
            </w:r>
          </w:p>
        </w:tc>
      </w:tr>
      <w:tr w:rsidR="00AC5A53" w:rsidRPr="00FF1347" w:rsidTr="008152D7">
        <w:trPr>
          <w:jc w:val="center"/>
        </w:trPr>
        <w:tc>
          <w:tcPr>
            <w:tcW w:w="669" w:type="dxa"/>
            <w:vAlign w:val="center"/>
          </w:tcPr>
          <w:p w:rsidR="004020FE" w:rsidRPr="00FF1347" w:rsidRDefault="004020FE" w:rsidP="004020FE">
            <w:pPr>
              <w:pStyle w:val="ad"/>
              <w:numPr>
                <w:ilvl w:val="0"/>
                <w:numId w:val="14"/>
              </w:numPr>
              <w:jc w:val="center"/>
              <w:rPr>
                <w:sz w:val="22"/>
                <w:szCs w:val="22"/>
              </w:rPr>
            </w:pPr>
          </w:p>
        </w:tc>
        <w:tc>
          <w:tcPr>
            <w:tcW w:w="4234" w:type="dxa"/>
            <w:vAlign w:val="center"/>
          </w:tcPr>
          <w:p w:rsidR="004020FE" w:rsidRPr="00FF1347" w:rsidRDefault="004020FE" w:rsidP="004020FE">
            <w:pPr>
              <w:suppressAutoHyphens/>
              <w:spacing w:after="0"/>
              <w:jc w:val="both"/>
              <w:rPr>
                <w:rFonts w:ascii="Times New Roman" w:eastAsia="Lucida Sans Unicode" w:hAnsi="Times New Roman" w:cs="Times New Roman"/>
              </w:rPr>
            </w:pPr>
            <w:r w:rsidRPr="00FF1347">
              <w:rPr>
                <w:rFonts w:ascii="Times New Roman" w:hAnsi="Times New Roman" w:cs="Times New Roman"/>
              </w:rPr>
              <w:t>Зоны озелененных территорий общего пользования (лесопарки, парки, сады, скверы, бульвары, городские леса)</w:t>
            </w:r>
          </w:p>
        </w:tc>
        <w:tc>
          <w:tcPr>
            <w:tcW w:w="2264" w:type="dxa"/>
            <w:vAlign w:val="center"/>
          </w:tcPr>
          <w:p w:rsidR="004020FE" w:rsidRPr="00FF1347" w:rsidRDefault="004020FE" w:rsidP="004020FE">
            <w:pPr>
              <w:spacing w:after="0"/>
              <w:jc w:val="center"/>
              <w:rPr>
                <w:rFonts w:ascii="Times New Roman" w:hAnsi="Times New Roman" w:cs="Times New Roman"/>
              </w:rPr>
            </w:pPr>
            <w:r w:rsidRPr="00FF1347">
              <w:rPr>
                <w:rFonts w:ascii="Times New Roman" w:hAnsi="Times New Roman" w:cs="Times New Roman"/>
              </w:rPr>
              <w:t>19,96</w:t>
            </w:r>
          </w:p>
        </w:tc>
        <w:tc>
          <w:tcPr>
            <w:tcW w:w="2261" w:type="dxa"/>
            <w:shd w:val="clear" w:color="auto" w:fill="DEEAF6" w:themeFill="accent1" w:themeFillTint="33"/>
            <w:vAlign w:val="center"/>
          </w:tcPr>
          <w:p w:rsidR="004020FE" w:rsidRPr="00FF1347" w:rsidRDefault="004020FE" w:rsidP="004020FE">
            <w:pPr>
              <w:spacing w:after="0"/>
              <w:jc w:val="center"/>
              <w:rPr>
                <w:rFonts w:ascii="Times New Roman" w:hAnsi="Times New Roman" w:cs="Times New Roman"/>
              </w:rPr>
            </w:pPr>
            <w:r w:rsidRPr="00FF1347">
              <w:rPr>
                <w:rFonts w:ascii="Times New Roman" w:hAnsi="Times New Roman" w:cs="Times New Roman"/>
              </w:rPr>
              <w:t>43,18</w:t>
            </w:r>
          </w:p>
        </w:tc>
      </w:tr>
      <w:tr w:rsidR="00AC5A53" w:rsidRPr="00FF1347" w:rsidTr="008152D7">
        <w:trPr>
          <w:jc w:val="center"/>
        </w:trPr>
        <w:tc>
          <w:tcPr>
            <w:tcW w:w="669" w:type="dxa"/>
            <w:vAlign w:val="center"/>
          </w:tcPr>
          <w:p w:rsidR="004020FE" w:rsidRPr="00FF1347" w:rsidRDefault="004020FE" w:rsidP="004020FE">
            <w:pPr>
              <w:pStyle w:val="ad"/>
              <w:numPr>
                <w:ilvl w:val="0"/>
                <w:numId w:val="14"/>
              </w:numPr>
              <w:jc w:val="center"/>
              <w:rPr>
                <w:sz w:val="22"/>
                <w:szCs w:val="22"/>
              </w:rPr>
            </w:pPr>
          </w:p>
        </w:tc>
        <w:tc>
          <w:tcPr>
            <w:tcW w:w="4234" w:type="dxa"/>
            <w:vAlign w:val="center"/>
          </w:tcPr>
          <w:p w:rsidR="004020FE" w:rsidRPr="00FF1347" w:rsidRDefault="004020FE" w:rsidP="004020FE">
            <w:pPr>
              <w:suppressAutoHyphens/>
              <w:spacing w:after="0"/>
              <w:jc w:val="both"/>
              <w:rPr>
                <w:rFonts w:ascii="Times New Roman" w:hAnsi="Times New Roman" w:cs="Times New Roman"/>
              </w:rPr>
            </w:pPr>
            <w:r w:rsidRPr="00FF1347">
              <w:rPr>
                <w:rFonts w:ascii="Times New Roman" w:hAnsi="Times New Roman" w:cs="Times New Roman"/>
              </w:rPr>
              <w:t>Зоны озелененных территорий специального назначения (защитное озеленение)</w:t>
            </w:r>
          </w:p>
        </w:tc>
        <w:tc>
          <w:tcPr>
            <w:tcW w:w="2264" w:type="dxa"/>
            <w:vAlign w:val="center"/>
          </w:tcPr>
          <w:p w:rsidR="004020FE" w:rsidRPr="00FF1347" w:rsidRDefault="004020FE" w:rsidP="004020FE">
            <w:pPr>
              <w:spacing w:after="0"/>
              <w:jc w:val="center"/>
              <w:rPr>
                <w:rFonts w:ascii="Times New Roman" w:hAnsi="Times New Roman" w:cs="Times New Roman"/>
              </w:rPr>
            </w:pPr>
            <w:r w:rsidRPr="00FF1347">
              <w:rPr>
                <w:rFonts w:ascii="Times New Roman" w:hAnsi="Times New Roman" w:cs="Times New Roman"/>
              </w:rPr>
              <w:t>19,34</w:t>
            </w:r>
          </w:p>
        </w:tc>
        <w:tc>
          <w:tcPr>
            <w:tcW w:w="2261" w:type="dxa"/>
            <w:shd w:val="clear" w:color="auto" w:fill="DEEAF6" w:themeFill="accent1" w:themeFillTint="33"/>
            <w:vAlign w:val="center"/>
          </w:tcPr>
          <w:p w:rsidR="004020FE" w:rsidRPr="00FF1347" w:rsidRDefault="004020FE" w:rsidP="004020FE">
            <w:pPr>
              <w:spacing w:after="0"/>
              <w:jc w:val="center"/>
              <w:rPr>
                <w:rFonts w:ascii="Times New Roman" w:hAnsi="Times New Roman" w:cs="Times New Roman"/>
              </w:rPr>
            </w:pPr>
            <w:r w:rsidRPr="00FF1347">
              <w:rPr>
                <w:rFonts w:ascii="Times New Roman" w:hAnsi="Times New Roman" w:cs="Times New Roman"/>
              </w:rPr>
              <w:t>11,68</w:t>
            </w:r>
          </w:p>
        </w:tc>
      </w:tr>
      <w:tr w:rsidR="00AC5A53" w:rsidRPr="00FF1347" w:rsidTr="008152D7">
        <w:trPr>
          <w:jc w:val="center"/>
        </w:trPr>
        <w:tc>
          <w:tcPr>
            <w:tcW w:w="669" w:type="dxa"/>
            <w:vAlign w:val="center"/>
          </w:tcPr>
          <w:p w:rsidR="004020FE" w:rsidRPr="00FF1347" w:rsidRDefault="004020FE" w:rsidP="004020FE">
            <w:pPr>
              <w:pStyle w:val="ad"/>
              <w:numPr>
                <w:ilvl w:val="0"/>
                <w:numId w:val="14"/>
              </w:numPr>
              <w:jc w:val="center"/>
              <w:rPr>
                <w:sz w:val="22"/>
                <w:szCs w:val="22"/>
              </w:rPr>
            </w:pPr>
          </w:p>
        </w:tc>
        <w:tc>
          <w:tcPr>
            <w:tcW w:w="4234" w:type="dxa"/>
            <w:vAlign w:val="center"/>
          </w:tcPr>
          <w:p w:rsidR="004020FE" w:rsidRPr="00FF1347" w:rsidRDefault="004020FE" w:rsidP="004020FE">
            <w:pPr>
              <w:suppressAutoHyphens/>
              <w:spacing w:after="0"/>
              <w:ind w:firstLine="35"/>
              <w:jc w:val="both"/>
              <w:rPr>
                <w:rFonts w:ascii="Times New Roman" w:eastAsia="Lucida Sans Unicode" w:hAnsi="Times New Roman" w:cs="Times New Roman"/>
              </w:rPr>
            </w:pPr>
            <w:r w:rsidRPr="00FF1347">
              <w:rPr>
                <w:rFonts w:ascii="Times New Roman" w:hAnsi="Times New Roman" w:cs="Times New Roman"/>
              </w:rPr>
              <w:t>Зоны кладбищ</w:t>
            </w:r>
          </w:p>
        </w:tc>
        <w:tc>
          <w:tcPr>
            <w:tcW w:w="2264" w:type="dxa"/>
            <w:vAlign w:val="center"/>
          </w:tcPr>
          <w:p w:rsidR="004020FE" w:rsidRPr="00FF1347" w:rsidRDefault="004020FE" w:rsidP="004020FE">
            <w:pPr>
              <w:spacing w:after="0"/>
              <w:jc w:val="center"/>
              <w:rPr>
                <w:rFonts w:ascii="Times New Roman" w:hAnsi="Times New Roman" w:cs="Times New Roman"/>
              </w:rPr>
            </w:pPr>
            <w:r w:rsidRPr="00FF1347">
              <w:rPr>
                <w:rFonts w:ascii="Times New Roman" w:hAnsi="Times New Roman" w:cs="Times New Roman"/>
              </w:rPr>
              <w:t>3,49</w:t>
            </w:r>
          </w:p>
        </w:tc>
        <w:tc>
          <w:tcPr>
            <w:tcW w:w="2261" w:type="dxa"/>
            <w:shd w:val="clear" w:color="auto" w:fill="DEEAF6" w:themeFill="accent1" w:themeFillTint="33"/>
            <w:vAlign w:val="center"/>
          </w:tcPr>
          <w:p w:rsidR="004020FE" w:rsidRPr="00FF1347" w:rsidRDefault="004020FE" w:rsidP="004020FE">
            <w:pPr>
              <w:spacing w:after="0"/>
              <w:jc w:val="center"/>
              <w:rPr>
                <w:rFonts w:ascii="Times New Roman" w:hAnsi="Times New Roman" w:cs="Times New Roman"/>
              </w:rPr>
            </w:pPr>
            <w:r w:rsidRPr="00FF1347">
              <w:rPr>
                <w:rFonts w:ascii="Times New Roman" w:hAnsi="Times New Roman" w:cs="Times New Roman"/>
              </w:rPr>
              <w:t>3,49</w:t>
            </w:r>
          </w:p>
        </w:tc>
      </w:tr>
      <w:tr w:rsidR="00AC5A53" w:rsidRPr="00AC5A53" w:rsidTr="008152D7">
        <w:trPr>
          <w:jc w:val="center"/>
        </w:trPr>
        <w:tc>
          <w:tcPr>
            <w:tcW w:w="4903" w:type="dxa"/>
            <w:gridSpan w:val="2"/>
            <w:vAlign w:val="center"/>
            <w:hideMark/>
          </w:tcPr>
          <w:p w:rsidR="004020FE" w:rsidRPr="00FF1347" w:rsidRDefault="004020FE" w:rsidP="004020FE">
            <w:pPr>
              <w:suppressAutoHyphens/>
              <w:spacing w:after="0"/>
              <w:ind w:left="-142" w:firstLine="142"/>
              <w:rPr>
                <w:rFonts w:ascii="Times New Roman" w:eastAsia="Lucida Sans Unicode" w:hAnsi="Times New Roman" w:cs="Times New Roman"/>
                <w:b/>
              </w:rPr>
            </w:pPr>
            <w:r w:rsidRPr="00FF1347">
              <w:rPr>
                <w:rFonts w:ascii="Times New Roman" w:hAnsi="Times New Roman" w:cs="Times New Roman"/>
                <w:b/>
              </w:rPr>
              <w:t>ИТОГО</w:t>
            </w:r>
          </w:p>
        </w:tc>
        <w:tc>
          <w:tcPr>
            <w:tcW w:w="2264" w:type="dxa"/>
            <w:vAlign w:val="center"/>
          </w:tcPr>
          <w:p w:rsidR="004020FE" w:rsidRPr="00FF1347" w:rsidRDefault="004020FE" w:rsidP="004020FE">
            <w:pPr>
              <w:suppressAutoHyphens/>
              <w:spacing w:after="0"/>
              <w:ind w:firstLine="35"/>
              <w:jc w:val="center"/>
              <w:rPr>
                <w:rFonts w:ascii="Times New Roman" w:eastAsia="Lucida Sans Unicode" w:hAnsi="Times New Roman" w:cs="Times New Roman"/>
                <w:b/>
              </w:rPr>
            </w:pPr>
            <w:r w:rsidRPr="00FF1347">
              <w:rPr>
                <w:rFonts w:ascii="Times New Roman" w:eastAsia="Lucida Sans Unicode" w:hAnsi="Times New Roman" w:cs="Times New Roman"/>
                <w:b/>
              </w:rPr>
              <w:t>1246,54</w:t>
            </w:r>
          </w:p>
        </w:tc>
        <w:tc>
          <w:tcPr>
            <w:tcW w:w="2261" w:type="dxa"/>
            <w:shd w:val="clear" w:color="auto" w:fill="DEEAF6" w:themeFill="accent1" w:themeFillTint="33"/>
            <w:vAlign w:val="center"/>
          </w:tcPr>
          <w:p w:rsidR="004020FE" w:rsidRPr="00FF1347" w:rsidRDefault="004020FE" w:rsidP="004020FE">
            <w:pPr>
              <w:suppressAutoHyphens/>
              <w:spacing w:after="0"/>
              <w:ind w:firstLine="35"/>
              <w:jc w:val="center"/>
              <w:rPr>
                <w:rFonts w:ascii="Times New Roman" w:eastAsia="Lucida Sans Unicode" w:hAnsi="Times New Roman" w:cs="Times New Roman"/>
                <w:b/>
              </w:rPr>
            </w:pPr>
            <w:r w:rsidRPr="00FF1347">
              <w:rPr>
                <w:rFonts w:ascii="Times New Roman" w:eastAsia="Lucida Sans Unicode" w:hAnsi="Times New Roman" w:cs="Times New Roman"/>
                <w:b/>
              </w:rPr>
              <w:t>1449,75</w:t>
            </w:r>
          </w:p>
        </w:tc>
      </w:tr>
      <w:tr w:rsidR="00AC5A53" w:rsidRPr="00FF1347" w:rsidTr="008152D7">
        <w:trPr>
          <w:jc w:val="center"/>
        </w:trPr>
        <w:tc>
          <w:tcPr>
            <w:tcW w:w="9428" w:type="dxa"/>
            <w:gridSpan w:val="4"/>
            <w:shd w:val="clear" w:color="auto" w:fill="BDD6EE" w:themeFill="accent1" w:themeFillTint="66"/>
            <w:vAlign w:val="center"/>
            <w:hideMark/>
          </w:tcPr>
          <w:p w:rsidR="004020FE" w:rsidRPr="00FF1347" w:rsidRDefault="004020FE" w:rsidP="004020FE">
            <w:pPr>
              <w:suppressAutoHyphens/>
              <w:spacing w:after="0"/>
              <w:ind w:left="-426" w:firstLine="284"/>
              <w:jc w:val="center"/>
              <w:rPr>
                <w:rFonts w:ascii="Times New Roman" w:hAnsi="Times New Roman" w:cs="Times New Roman"/>
                <w:b/>
              </w:rPr>
            </w:pPr>
            <w:r w:rsidRPr="00FF1347">
              <w:rPr>
                <w:rFonts w:ascii="Times New Roman" w:hAnsi="Times New Roman" w:cs="Times New Roman"/>
                <w:b/>
              </w:rPr>
              <w:t>хутор Ветряк</w:t>
            </w:r>
          </w:p>
        </w:tc>
      </w:tr>
      <w:tr w:rsidR="00AC5A53" w:rsidRPr="00FF1347" w:rsidTr="008152D7">
        <w:trPr>
          <w:jc w:val="center"/>
        </w:trPr>
        <w:tc>
          <w:tcPr>
            <w:tcW w:w="669" w:type="dxa"/>
            <w:vAlign w:val="center"/>
          </w:tcPr>
          <w:p w:rsidR="004020FE" w:rsidRPr="00FF1347" w:rsidRDefault="004020FE" w:rsidP="004020FE">
            <w:pPr>
              <w:pStyle w:val="ad"/>
              <w:numPr>
                <w:ilvl w:val="0"/>
                <w:numId w:val="15"/>
              </w:numPr>
              <w:jc w:val="center"/>
              <w:rPr>
                <w:sz w:val="22"/>
                <w:szCs w:val="22"/>
              </w:rPr>
            </w:pPr>
          </w:p>
        </w:tc>
        <w:tc>
          <w:tcPr>
            <w:tcW w:w="4234" w:type="dxa"/>
            <w:vAlign w:val="center"/>
            <w:hideMark/>
          </w:tcPr>
          <w:p w:rsidR="004020FE" w:rsidRPr="00FF1347" w:rsidRDefault="004020FE" w:rsidP="004020FE">
            <w:pPr>
              <w:suppressAutoHyphens/>
              <w:spacing w:after="0"/>
              <w:ind w:firstLine="35"/>
              <w:jc w:val="both"/>
              <w:rPr>
                <w:rFonts w:ascii="Times New Roman" w:eastAsia="Lucida Sans Unicode" w:hAnsi="Times New Roman" w:cs="Times New Roman"/>
                <w:b/>
              </w:rPr>
            </w:pPr>
            <w:r w:rsidRPr="00FF1347">
              <w:rPr>
                <w:rFonts w:ascii="Times New Roman" w:hAnsi="Times New Roman" w:cs="Times New Roman"/>
              </w:rPr>
              <w:t>Зоны застройки индивидуальными жилыми домами</w:t>
            </w:r>
          </w:p>
        </w:tc>
        <w:tc>
          <w:tcPr>
            <w:tcW w:w="2264" w:type="dxa"/>
            <w:vAlign w:val="center"/>
          </w:tcPr>
          <w:p w:rsidR="004020FE" w:rsidRPr="00FF1347" w:rsidRDefault="004020FE" w:rsidP="004020FE">
            <w:pPr>
              <w:spacing w:after="0"/>
              <w:jc w:val="center"/>
              <w:rPr>
                <w:rFonts w:ascii="Times New Roman" w:hAnsi="Times New Roman" w:cs="Times New Roman"/>
              </w:rPr>
            </w:pPr>
            <w:r w:rsidRPr="00FF1347">
              <w:rPr>
                <w:rFonts w:ascii="Times New Roman" w:hAnsi="Times New Roman" w:cs="Times New Roman"/>
              </w:rPr>
              <w:t>0,8</w:t>
            </w:r>
          </w:p>
        </w:tc>
        <w:tc>
          <w:tcPr>
            <w:tcW w:w="2261" w:type="dxa"/>
            <w:shd w:val="clear" w:color="auto" w:fill="DEEAF6" w:themeFill="accent1" w:themeFillTint="33"/>
            <w:vAlign w:val="center"/>
          </w:tcPr>
          <w:p w:rsidR="004020FE" w:rsidRPr="00FF1347" w:rsidRDefault="004020FE" w:rsidP="004020FE">
            <w:pPr>
              <w:spacing w:after="0"/>
              <w:jc w:val="center"/>
              <w:rPr>
                <w:rFonts w:ascii="Times New Roman" w:hAnsi="Times New Roman" w:cs="Times New Roman"/>
              </w:rPr>
            </w:pPr>
            <w:r w:rsidRPr="00FF1347">
              <w:rPr>
                <w:rFonts w:ascii="Times New Roman" w:hAnsi="Times New Roman" w:cs="Times New Roman"/>
              </w:rPr>
              <w:t>9,79</w:t>
            </w:r>
          </w:p>
        </w:tc>
      </w:tr>
      <w:tr w:rsidR="00AC5A53" w:rsidRPr="00FF1347" w:rsidTr="008152D7">
        <w:trPr>
          <w:jc w:val="center"/>
        </w:trPr>
        <w:tc>
          <w:tcPr>
            <w:tcW w:w="669" w:type="dxa"/>
            <w:vAlign w:val="center"/>
          </w:tcPr>
          <w:p w:rsidR="004020FE" w:rsidRPr="00FF1347" w:rsidRDefault="004020FE" w:rsidP="004020FE">
            <w:pPr>
              <w:pStyle w:val="ad"/>
              <w:numPr>
                <w:ilvl w:val="0"/>
                <w:numId w:val="15"/>
              </w:numPr>
              <w:jc w:val="center"/>
              <w:rPr>
                <w:sz w:val="22"/>
                <w:szCs w:val="22"/>
              </w:rPr>
            </w:pPr>
          </w:p>
        </w:tc>
        <w:tc>
          <w:tcPr>
            <w:tcW w:w="4234" w:type="dxa"/>
          </w:tcPr>
          <w:p w:rsidR="004020FE" w:rsidRPr="00FF1347" w:rsidRDefault="004020FE" w:rsidP="004020FE">
            <w:pPr>
              <w:spacing w:after="0"/>
              <w:rPr>
                <w:rFonts w:ascii="Times New Roman" w:hAnsi="Times New Roman" w:cs="Times New Roman"/>
              </w:rPr>
            </w:pPr>
            <w:r w:rsidRPr="00FF1347">
              <w:rPr>
                <w:rFonts w:ascii="Times New Roman" w:hAnsi="Times New Roman" w:cs="Times New Roman"/>
              </w:rPr>
              <w:t>Зоны застройки многоэтажными жилыми домами (9 этажей и более)</w:t>
            </w:r>
          </w:p>
        </w:tc>
        <w:tc>
          <w:tcPr>
            <w:tcW w:w="2264" w:type="dxa"/>
            <w:vAlign w:val="center"/>
          </w:tcPr>
          <w:p w:rsidR="004020FE" w:rsidRPr="00FF1347" w:rsidRDefault="004020FE" w:rsidP="004020FE">
            <w:pPr>
              <w:spacing w:after="0"/>
              <w:jc w:val="center"/>
              <w:rPr>
                <w:rFonts w:ascii="Times New Roman" w:hAnsi="Times New Roman" w:cs="Times New Roman"/>
              </w:rPr>
            </w:pPr>
            <w:r w:rsidRPr="00FF1347">
              <w:rPr>
                <w:rFonts w:ascii="Times New Roman" w:hAnsi="Times New Roman" w:cs="Times New Roman"/>
              </w:rPr>
              <w:t>10,55</w:t>
            </w:r>
          </w:p>
        </w:tc>
        <w:tc>
          <w:tcPr>
            <w:tcW w:w="2261" w:type="dxa"/>
            <w:shd w:val="clear" w:color="auto" w:fill="DEEAF6" w:themeFill="accent1" w:themeFillTint="33"/>
            <w:vAlign w:val="center"/>
          </w:tcPr>
          <w:p w:rsidR="004020FE" w:rsidRPr="00FF1347" w:rsidRDefault="004020FE" w:rsidP="004020FE">
            <w:pPr>
              <w:spacing w:after="0"/>
              <w:jc w:val="center"/>
              <w:rPr>
                <w:rFonts w:ascii="Times New Roman" w:hAnsi="Times New Roman" w:cs="Times New Roman"/>
              </w:rPr>
            </w:pPr>
            <w:r w:rsidRPr="00FF1347">
              <w:rPr>
                <w:rFonts w:ascii="Times New Roman" w:hAnsi="Times New Roman" w:cs="Times New Roman"/>
              </w:rPr>
              <w:t>12,98</w:t>
            </w:r>
          </w:p>
        </w:tc>
      </w:tr>
      <w:tr w:rsidR="00AC5A53" w:rsidRPr="00FF1347" w:rsidTr="008152D7">
        <w:trPr>
          <w:jc w:val="center"/>
        </w:trPr>
        <w:tc>
          <w:tcPr>
            <w:tcW w:w="669" w:type="dxa"/>
            <w:vAlign w:val="center"/>
          </w:tcPr>
          <w:p w:rsidR="004020FE" w:rsidRPr="00FF1347" w:rsidRDefault="004020FE" w:rsidP="004020FE">
            <w:pPr>
              <w:pStyle w:val="ad"/>
              <w:numPr>
                <w:ilvl w:val="0"/>
                <w:numId w:val="15"/>
              </w:numPr>
              <w:jc w:val="center"/>
              <w:rPr>
                <w:sz w:val="22"/>
                <w:szCs w:val="22"/>
              </w:rPr>
            </w:pPr>
          </w:p>
        </w:tc>
        <w:tc>
          <w:tcPr>
            <w:tcW w:w="4234" w:type="dxa"/>
            <w:vAlign w:val="center"/>
            <w:hideMark/>
          </w:tcPr>
          <w:p w:rsidR="004020FE" w:rsidRPr="00FF1347" w:rsidRDefault="004020FE" w:rsidP="004020FE">
            <w:pPr>
              <w:suppressAutoHyphens/>
              <w:spacing w:after="0"/>
              <w:ind w:firstLine="35"/>
              <w:jc w:val="both"/>
              <w:rPr>
                <w:rFonts w:ascii="Times New Roman" w:eastAsia="Lucida Sans Unicode" w:hAnsi="Times New Roman" w:cs="Times New Roman"/>
              </w:rPr>
            </w:pPr>
            <w:r w:rsidRPr="00FF1347">
              <w:rPr>
                <w:rFonts w:ascii="Times New Roman" w:hAnsi="Times New Roman" w:cs="Times New Roman"/>
              </w:rPr>
              <w:t>Общественно-деловые зоны</w:t>
            </w:r>
          </w:p>
        </w:tc>
        <w:tc>
          <w:tcPr>
            <w:tcW w:w="2264" w:type="dxa"/>
            <w:vAlign w:val="center"/>
          </w:tcPr>
          <w:p w:rsidR="004020FE" w:rsidRPr="00FF1347" w:rsidRDefault="004020FE" w:rsidP="004020FE">
            <w:pPr>
              <w:spacing w:after="0"/>
              <w:jc w:val="center"/>
              <w:rPr>
                <w:rFonts w:ascii="Times New Roman" w:hAnsi="Times New Roman" w:cs="Times New Roman"/>
              </w:rPr>
            </w:pPr>
            <w:r w:rsidRPr="00FF1347">
              <w:rPr>
                <w:rFonts w:ascii="Times New Roman" w:hAnsi="Times New Roman" w:cs="Times New Roman"/>
              </w:rPr>
              <w:t>0,077</w:t>
            </w:r>
          </w:p>
        </w:tc>
        <w:tc>
          <w:tcPr>
            <w:tcW w:w="2261" w:type="dxa"/>
            <w:shd w:val="clear" w:color="auto" w:fill="DEEAF6" w:themeFill="accent1" w:themeFillTint="33"/>
            <w:vAlign w:val="center"/>
          </w:tcPr>
          <w:p w:rsidR="004020FE" w:rsidRPr="00FF1347" w:rsidRDefault="004020FE" w:rsidP="004020FE">
            <w:pPr>
              <w:spacing w:after="0"/>
              <w:jc w:val="center"/>
              <w:rPr>
                <w:rFonts w:ascii="Times New Roman" w:hAnsi="Times New Roman" w:cs="Times New Roman"/>
              </w:rPr>
            </w:pPr>
            <w:r w:rsidRPr="00FF1347">
              <w:rPr>
                <w:rFonts w:ascii="Times New Roman" w:hAnsi="Times New Roman" w:cs="Times New Roman"/>
              </w:rPr>
              <w:t>2,38</w:t>
            </w:r>
          </w:p>
        </w:tc>
      </w:tr>
      <w:tr w:rsidR="00AC5A53" w:rsidRPr="00FF1347" w:rsidTr="008152D7">
        <w:trPr>
          <w:jc w:val="center"/>
        </w:trPr>
        <w:tc>
          <w:tcPr>
            <w:tcW w:w="669" w:type="dxa"/>
            <w:vAlign w:val="center"/>
          </w:tcPr>
          <w:p w:rsidR="004020FE" w:rsidRPr="00FF1347" w:rsidRDefault="004020FE" w:rsidP="004020FE">
            <w:pPr>
              <w:pStyle w:val="ad"/>
              <w:numPr>
                <w:ilvl w:val="0"/>
                <w:numId w:val="15"/>
              </w:numPr>
              <w:jc w:val="center"/>
              <w:rPr>
                <w:sz w:val="22"/>
                <w:szCs w:val="22"/>
              </w:rPr>
            </w:pPr>
          </w:p>
        </w:tc>
        <w:tc>
          <w:tcPr>
            <w:tcW w:w="4234" w:type="dxa"/>
            <w:vAlign w:val="center"/>
            <w:hideMark/>
          </w:tcPr>
          <w:p w:rsidR="004020FE" w:rsidRPr="00FF1347" w:rsidRDefault="004020FE" w:rsidP="004020FE">
            <w:pPr>
              <w:suppressAutoHyphens/>
              <w:spacing w:after="0"/>
              <w:ind w:firstLine="35"/>
              <w:jc w:val="both"/>
              <w:rPr>
                <w:rFonts w:ascii="Times New Roman" w:eastAsia="Lucida Sans Unicode" w:hAnsi="Times New Roman" w:cs="Times New Roman"/>
              </w:rPr>
            </w:pPr>
            <w:r w:rsidRPr="00FF1347">
              <w:rPr>
                <w:rFonts w:ascii="Times New Roman" w:hAnsi="Times New Roman" w:cs="Times New Roman"/>
              </w:rPr>
              <w:t>Зоны транспортной инфраструктуры</w:t>
            </w:r>
          </w:p>
        </w:tc>
        <w:tc>
          <w:tcPr>
            <w:tcW w:w="2264" w:type="dxa"/>
            <w:vAlign w:val="center"/>
          </w:tcPr>
          <w:p w:rsidR="004020FE" w:rsidRPr="00FF1347" w:rsidRDefault="004020FE" w:rsidP="004020FE">
            <w:pPr>
              <w:spacing w:after="0"/>
              <w:jc w:val="center"/>
              <w:rPr>
                <w:rFonts w:ascii="Times New Roman" w:hAnsi="Times New Roman" w:cs="Times New Roman"/>
              </w:rPr>
            </w:pPr>
            <w:r w:rsidRPr="00FF1347">
              <w:rPr>
                <w:rFonts w:ascii="Times New Roman" w:hAnsi="Times New Roman" w:cs="Times New Roman"/>
              </w:rPr>
              <w:t>2,55</w:t>
            </w:r>
          </w:p>
        </w:tc>
        <w:tc>
          <w:tcPr>
            <w:tcW w:w="2261" w:type="dxa"/>
            <w:shd w:val="clear" w:color="auto" w:fill="DEEAF6" w:themeFill="accent1" w:themeFillTint="33"/>
            <w:vAlign w:val="center"/>
          </w:tcPr>
          <w:p w:rsidR="004020FE" w:rsidRPr="00FF1347" w:rsidRDefault="004020FE" w:rsidP="004020FE">
            <w:pPr>
              <w:spacing w:after="0"/>
              <w:jc w:val="center"/>
              <w:rPr>
                <w:rFonts w:ascii="Times New Roman" w:hAnsi="Times New Roman" w:cs="Times New Roman"/>
              </w:rPr>
            </w:pPr>
            <w:r w:rsidRPr="00FF1347">
              <w:rPr>
                <w:rFonts w:ascii="Times New Roman" w:hAnsi="Times New Roman" w:cs="Times New Roman"/>
              </w:rPr>
              <w:t>5,59</w:t>
            </w:r>
          </w:p>
        </w:tc>
      </w:tr>
      <w:tr w:rsidR="00AC5A53" w:rsidRPr="00FF1347" w:rsidTr="008152D7">
        <w:trPr>
          <w:jc w:val="center"/>
        </w:trPr>
        <w:tc>
          <w:tcPr>
            <w:tcW w:w="669" w:type="dxa"/>
            <w:vAlign w:val="center"/>
          </w:tcPr>
          <w:p w:rsidR="004020FE" w:rsidRPr="00FF1347" w:rsidRDefault="004020FE" w:rsidP="004020FE">
            <w:pPr>
              <w:pStyle w:val="ad"/>
              <w:numPr>
                <w:ilvl w:val="0"/>
                <w:numId w:val="15"/>
              </w:numPr>
              <w:jc w:val="center"/>
              <w:rPr>
                <w:sz w:val="22"/>
                <w:szCs w:val="22"/>
              </w:rPr>
            </w:pPr>
          </w:p>
        </w:tc>
        <w:tc>
          <w:tcPr>
            <w:tcW w:w="4234" w:type="dxa"/>
            <w:vAlign w:val="center"/>
          </w:tcPr>
          <w:p w:rsidR="004020FE" w:rsidRPr="00FF1347" w:rsidRDefault="004020FE" w:rsidP="004020FE">
            <w:pPr>
              <w:suppressAutoHyphens/>
              <w:spacing w:after="0"/>
              <w:ind w:firstLine="35"/>
              <w:jc w:val="both"/>
              <w:rPr>
                <w:rFonts w:ascii="Times New Roman" w:hAnsi="Times New Roman" w:cs="Times New Roman"/>
              </w:rPr>
            </w:pPr>
            <w:r w:rsidRPr="00FF1347">
              <w:rPr>
                <w:rFonts w:ascii="Times New Roman" w:hAnsi="Times New Roman" w:cs="Times New Roman"/>
              </w:rPr>
              <w:t>Зоны инженерной инфраструктуры</w:t>
            </w:r>
          </w:p>
        </w:tc>
        <w:tc>
          <w:tcPr>
            <w:tcW w:w="2264" w:type="dxa"/>
            <w:vAlign w:val="center"/>
          </w:tcPr>
          <w:p w:rsidR="004020FE" w:rsidRPr="00FF1347" w:rsidRDefault="004020FE" w:rsidP="004020FE">
            <w:pPr>
              <w:spacing w:after="0"/>
              <w:jc w:val="center"/>
              <w:rPr>
                <w:rFonts w:ascii="Times New Roman" w:hAnsi="Times New Roman" w:cs="Times New Roman"/>
              </w:rPr>
            </w:pPr>
            <w:r w:rsidRPr="00FF1347">
              <w:rPr>
                <w:rFonts w:ascii="Times New Roman" w:hAnsi="Times New Roman" w:cs="Times New Roman"/>
              </w:rPr>
              <w:t>0,02</w:t>
            </w:r>
          </w:p>
        </w:tc>
        <w:tc>
          <w:tcPr>
            <w:tcW w:w="2261" w:type="dxa"/>
            <w:shd w:val="clear" w:color="auto" w:fill="DEEAF6" w:themeFill="accent1" w:themeFillTint="33"/>
            <w:vAlign w:val="center"/>
          </w:tcPr>
          <w:p w:rsidR="004020FE" w:rsidRPr="00FF1347" w:rsidRDefault="004020FE" w:rsidP="004020FE">
            <w:pPr>
              <w:spacing w:after="0"/>
              <w:jc w:val="center"/>
              <w:rPr>
                <w:rFonts w:ascii="Times New Roman" w:hAnsi="Times New Roman" w:cs="Times New Roman"/>
              </w:rPr>
            </w:pPr>
            <w:r w:rsidRPr="00FF1347">
              <w:rPr>
                <w:rFonts w:ascii="Times New Roman" w:hAnsi="Times New Roman" w:cs="Times New Roman"/>
              </w:rPr>
              <w:t>0,02</w:t>
            </w:r>
          </w:p>
        </w:tc>
      </w:tr>
      <w:tr w:rsidR="00AC5A53" w:rsidRPr="00FF1347" w:rsidTr="008152D7">
        <w:trPr>
          <w:jc w:val="center"/>
        </w:trPr>
        <w:tc>
          <w:tcPr>
            <w:tcW w:w="669" w:type="dxa"/>
            <w:vAlign w:val="center"/>
          </w:tcPr>
          <w:p w:rsidR="004020FE" w:rsidRPr="00FF1347" w:rsidRDefault="004020FE" w:rsidP="004020FE">
            <w:pPr>
              <w:pStyle w:val="ad"/>
              <w:numPr>
                <w:ilvl w:val="0"/>
                <w:numId w:val="15"/>
              </w:numPr>
              <w:jc w:val="center"/>
              <w:rPr>
                <w:sz w:val="22"/>
                <w:szCs w:val="22"/>
              </w:rPr>
            </w:pPr>
          </w:p>
        </w:tc>
        <w:tc>
          <w:tcPr>
            <w:tcW w:w="4234" w:type="dxa"/>
            <w:vAlign w:val="center"/>
          </w:tcPr>
          <w:p w:rsidR="004020FE" w:rsidRPr="00FF1347" w:rsidRDefault="004020FE" w:rsidP="004020FE">
            <w:pPr>
              <w:suppressAutoHyphens/>
              <w:spacing w:after="0"/>
              <w:ind w:firstLine="35"/>
              <w:jc w:val="both"/>
              <w:rPr>
                <w:rFonts w:ascii="Times New Roman" w:hAnsi="Times New Roman" w:cs="Times New Roman"/>
              </w:rPr>
            </w:pPr>
            <w:r w:rsidRPr="00FF1347">
              <w:rPr>
                <w:rFonts w:ascii="Times New Roman" w:hAnsi="Times New Roman" w:cs="Times New Roman"/>
              </w:rPr>
              <w:t>Естественные природно-ландшафтные зоны общего пользования</w:t>
            </w:r>
          </w:p>
        </w:tc>
        <w:tc>
          <w:tcPr>
            <w:tcW w:w="2264" w:type="dxa"/>
            <w:vAlign w:val="center"/>
          </w:tcPr>
          <w:p w:rsidR="004020FE" w:rsidRPr="00FF1347" w:rsidRDefault="004020FE" w:rsidP="004020FE">
            <w:pPr>
              <w:spacing w:after="0"/>
              <w:jc w:val="center"/>
              <w:rPr>
                <w:rFonts w:ascii="Times New Roman" w:hAnsi="Times New Roman" w:cs="Times New Roman"/>
              </w:rPr>
            </w:pPr>
            <w:r w:rsidRPr="00FF1347">
              <w:rPr>
                <w:rFonts w:ascii="Times New Roman" w:hAnsi="Times New Roman" w:cs="Times New Roman"/>
              </w:rPr>
              <w:t>16,791</w:t>
            </w:r>
          </w:p>
        </w:tc>
        <w:tc>
          <w:tcPr>
            <w:tcW w:w="2261" w:type="dxa"/>
            <w:shd w:val="clear" w:color="auto" w:fill="DEEAF6" w:themeFill="accent1" w:themeFillTint="33"/>
            <w:vAlign w:val="center"/>
          </w:tcPr>
          <w:p w:rsidR="004020FE" w:rsidRPr="00FF1347" w:rsidRDefault="004020FE" w:rsidP="004020FE">
            <w:pPr>
              <w:spacing w:after="0"/>
              <w:jc w:val="center"/>
              <w:rPr>
                <w:rFonts w:ascii="Times New Roman" w:hAnsi="Times New Roman" w:cs="Times New Roman"/>
              </w:rPr>
            </w:pPr>
            <w:r w:rsidRPr="00FF1347">
              <w:rPr>
                <w:rFonts w:ascii="Times New Roman" w:hAnsi="Times New Roman" w:cs="Times New Roman"/>
              </w:rPr>
              <w:t>-</w:t>
            </w:r>
          </w:p>
        </w:tc>
      </w:tr>
      <w:tr w:rsidR="00AC5A53" w:rsidRPr="00AC5A53" w:rsidTr="008152D7">
        <w:trPr>
          <w:jc w:val="center"/>
        </w:trPr>
        <w:tc>
          <w:tcPr>
            <w:tcW w:w="4903" w:type="dxa"/>
            <w:gridSpan w:val="2"/>
            <w:vAlign w:val="center"/>
            <w:hideMark/>
          </w:tcPr>
          <w:p w:rsidR="004020FE" w:rsidRPr="00FF1347" w:rsidRDefault="004020FE" w:rsidP="004020FE">
            <w:pPr>
              <w:suppressAutoHyphens/>
              <w:spacing w:after="0"/>
              <w:ind w:left="-142" w:firstLine="142"/>
              <w:rPr>
                <w:rFonts w:ascii="Times New Roman" w:eastAsia="Lucida Sans Unicode" w:hAnsi="Times New Roman" w:cs="Times New Roman"/>
                <w:b/>
              </w:rPr>
            </w:pPr>
            <w:r w:rsidRPr="00FF1347">
              <w:rPr>
                <w:rFonts w:ascii="Times New Roman" w:hAnsi="Times New Roman" w:cs="Times New Roman"/>
                <w:b/>
              </w:rPr>
              <w:t>ИТОГО</w:t>
            </w:r>
          </w:p>
        </w:tc>
        <w:tc>
          <w:tcPr>
            <w:tcW w:w="2264" w:type="dxa"/>
            <w:vAlign w:val="center"/>
          </w:tcPr>
          <w:p w:rsidR="004020FE" w:rsidRPr="00FF1347" w:rsidRDefault="004020FE" w:rsidP="004020FE">
            <w:pPr>
              <w:suppressAutoHyphens/>
              <w:spacing w:after="0"/>
              <w:ind w:firstLine="35"/>
              <w:jc w:val="center"/>
              <w:rPr>
                <w:rFonts w:ascii="Times New Roman" w:eastAsia="Lucida Sans Unicode" w:hAnsi="Times New Roman" w:cs="Times New Roman"/>
                <w:b/>
              </w:rPr>
            </w:pPr>
            <w:r w:rsidRPr="00FF1347">
              <w:rPr>
                <w:rFonts w:ascii="Times New Roman" w:eastAsia="Lucida Sans Unicode" w:hAnsi="Times New Roman" w:cs="Times New Roman"/>
                <w:b/>
              </w:rPr>
              <w:t>30,77</w:t>
            </w:r>
          </w:p>
        </w:tc>
        <w:tc>
          <w:tcPr>
            <w:tcW w:w="2261" w:type="dxa"/>
            <w:shd w:val="clear" w:color="auto" w:fill="DEEAF6" w:themeFill="accent1" w:themeFillTint="33"/>
            <w:vAlign w:val="center"/>
          </w:tcPr>
          <w:p w:rsidR="004020FE" w:rsidRPr="00FF1347" w:rsidRDefault="004020FE" w:rsidP="004020FE">
            <w:pPr>
              <w:suppressAutoHyphens/>
              <w:spacing w:after="0"/>
              <w:ind w:firstLine="35"/>
              <w:jc w:val="center"/>
              <w:rPr>
                <w:rFonts w:ascii="Times New Roman" w:eastAsia="Lucida Sans Unicode" w:hAnsi="Times New Roman" w:cs="Times New Roman"/>
                <w:b/>
              </w:rPr>
            </w:pPr>
            <w:r w:rsidRPr="00FF1347">
              <w:rPr>
                <w:rFonts w:ascii="Times New Roman" w:eastAsia="Lucida Sans Unicode" w:hAnsi="Times New Roman" w:cs="Times New Roman"/>
                <w:b/>
              </w:rPr>
              <w:t>30,77</w:t>
            </w:r>
          </w:p>
        </w:tc>
      </w:tr>
      <w:tr w:rsidR="00AC5A53" w:rsidRPr="00FF1347" w:rsidTr="008152D7">
        <w:trPr>
          <w:jc w:val="center"/>
        </w:trPr>
        <w:tc>
          <w:tcPr>
            <w:tcW w:w="9428" w:type="dxa"/>
            <w:gridSpan w:val="4"/>
            <w:shd w:val="clear" w:color="auto" w:fill="BDD6EE" w:themeFill="accent1" w:themeFillTint="66"/>
            <w:vAlign w:val="center"/>
            <w:hideMark/>
          </w:tcPr>
          <w:p w:rsidR="004020FE" w:rsidRPr="00FF1347" w:rsidRDefault="004020FE" w:rsidP="004020FE">
            <w:pPr>
              <w:suppressAutoHyphens/>
              <w:spacing w:after="0"/>
              <w:ind w:left="-426" w:firstLine="284"/>
              <w:jc w:val="center"/>
              <w:rPr>
                <w:rFonts w:ascii="Times New Roman" w:hAnsi="Times New Roman" w:cs="Times New Roman"/>
                <w:b/>
              </w:rPr>
            </w:pPr>
            <w:r w:rsidRPr="00FF1347">
              <w:rPr>
                <w:rFonts w:ascii="Times New Roman" w:hAnsi="Times New Roman" w:cs="Times New Roman"/>
                <w:b/>
              </w:rPr>
              <w:t xml:space="preserve">деревня </w:t>
            </w:r>
            <w:proofErr w:type="spellStart"/>
            <w:r w:rsidRPr="00FF1347">
              <w:rPr>
                <w:rFonts w:ascii="Times New Roman" w:hAnsi="Times New Roman" w:cs="Times New Roman"/>
                <w:b/>
              </w:rPr>
              <w:t>Новоподклетное</w:t>
            </w:r>
            <w:proofErr w:type="spellEnd"/>
          </w:p>
        </w:tc>
      </w:tr>
      <w:tr w:rsidR="00AC5A53" w:rsidRPr="00FF1347" w:rsidTr="008152D7">
        <w:trPr>
          <w:jc w:val="center"/>
        </w:trPr>
        <w:tc>
          <w:tcPr>
            <w:tcW w:w="669" w:type="dxa"/>
            <w:vAlign w:val="center"/>
          </w:tcPr>
          <w:p w:rsidR="004020FE" w:rsidRPr="00FF1347" w:rsidRDefault="004020FE" w:rsidP="004020FE">
            <w:pPr>
              <w:pStyle w:val="ad"/>
              <w:numPr>
                <w:ilvl w:val="0"/>
                <w:numId w:val="16"/>
              </w:numPr>
              <w:jc w:val="center"/>
              <w:rPr>
                <w:sz w:val="22"/>
                <w:szCs w:val="22"/>
              </w:rPr>
            </w:pPr>
          </w:p>
        </w:tc>
        <w:tc>
          <w:tcPr>
            <w:tcW w:w="4234" w:type="dxa"/>
            <w:vAlign w:val="center"/>
            <w:hideMark/>
          </w:tcPr>
          <w:p w:rsidR="004020FE" w:rsidRPr="00FF1347" w:rsidRDefault="004020FE" w:rsidP="004020FE">
            <w:pPr>
              <w:suppressAutoHyphens/>
              <w:spacing w:after="0"/>
              <w:jc w:val="both"/>
              <w:rPr>
                <w:rFonts w:ascii="Times New Roman" w:eastAsia="Lucida Sans Unicode" w:hAnsi="Times New Roman" w:cs="Times New Roman"/>
              </w:rPr>
            </w:pPr>
            <w:r w:rsidRPr="00FF1347">
              <w:rPr>
                <w:rFonts w:ascii="Times New Roman" w:hAnsi="Times New Roman" w:cs="Times New Roman"/>
              </w:rPr>
              <w:t>Зоны застройки индивидуальными жилыми домами</w:t>
            </w:r>
          </w:p>
        </w:tc>
        <w:tc>
          <w:tcPr>
            <w:tcW w:w="2264" w:type="dxa"/>
            <w:vAlign w:val="center"/>
          </w:tcPr>
          <w:p w:rsidR="004020FE" w:rsidRPr="00FF1347" w:rsidRDefault="004020FE" w:rsidP="004020FE">
            <w:pPr>
              <w:spacing w:after="0"/>
              <w:jc w:val="center"/>
              <w:rPr>
                <w:rFonts w:ascii="Times New Roman" w:hAnsi="Times New Roman" w:cs="Times New Roman"/>
              </w:rPr>
            </w:pPr>
            <w:r w:rsidRPr="00FF1347">
              <w:rPr>
                <w:rFonts w:ascii="Times New Roman" w:hAnsi="Times New Roman" w:cs="Times New Roman"/>
              </w:rPr>
              <w:t>407,62</w:t>
            </w:r>
          </w:p>
        </w:tc>
        <w:tc>
          <w:tcPr>
            <w:tcW w:w="2261" w:type="dxa"/>
            <w:shd w:val="clear" w:color="auto" w:fill="DEEAF6" w:themeFill="accent1" w:themeFillTint="33"/>
            <w:vAlign w:val="center"/>
          </w:tcPr>
          <w:p w:rsidR="004020FE" w:rsidRPr="00FF1347" w:rsidRDefault="004020FE" w:rsidP="004020FE">
            <w:pPr>
              <w:spacing w:after="0"/>
              <w:jc w:val="center"/>
              <w:rPr>
                <w:rFonts w:ascii="Times New Roman" w:hAnsi="Times New Roman" w:cs="Times New Roman"/>
              </w:rPr>
            </w:pPr>
            <w:r w:rsidRPr="00FF1347">
              <w:rPr>
                <w:rFonts w:ascii="Times New Roman" w:hAnsi="Times New Roman" w:cs="Times New Roman"/>
              </w:rPr>
              <w:t>511,29</w:t>
            </w:r>
          </w:p>
        </w:tc>
      </w:tr>
      <w:tr w:rsidR="00AC5A53" w:rsidRPr="00FF1347" w:rsidTr="008152D7">
        <w:trPr>
          <w:jc w:val="center"/>
        </w:trPr>
        <w:tc>
          <w:tcPr>
            <w:tcW w:w="669" w:type="dxa"/>
            <w:vAlign w:val="center"/>
          </w:tcPr>
          <w:p w:rsidR="004020FE" w:rsidRPr="00FF1347" w:rsidRDefault="004020FE" w:rsidP="004020FE">
            <w:pPr>
              <w:pStyle w:val="ad"/>
              <w:numPr>
                <w:ilvl w:val="0"/>
                <w:numId w:val="16"/>
              </w:numPr>
              <w:jc w:val="center"/>
              <w:rPr>
                <w:sz w:val="22"/>
                <w:szCs w:val="22"/>
              </w:rPr>
            </w:pPr>
          </w:p>
        </w:tc>
        <w:tc>
          <w:tcPr>
            <w:tcW w:w="4234" w:type="dxa"/>
            <w:vAlign w:val="center"/>
          </w:tcPr>
          <w:p w:rsidR="004020FE" w:rsidRPr="00FF1347" w:rsidRDefault="004020FE" w:rsidP="004020FE">
            <w:pPr>
              <w:suppressAutoHyphens/>
              <w:spacing w:after="0"/>
              <w:ind w:firstLine="35"/>
              <w:jc w:val="both"/>
              <w:rPr>
                <w:rFonts w:ascii="Times New Roman" w:eastAsia="Lucida Sans Unicode" w:hAnsi="Times New Roman" w:cs="Times New Roman"/>
              </w:rPr>
            </w:pPr>
            <w:r w:rsidRPr="00FF1347">
              <w:rPr>
                <w:rFonts w:ascii="Times New Roman" w:hAnsi="Times New Roman" w:cs="Times New Roman"/>
              </w:rPr>
              <w:t xml:space="preserve">Зоны застройки малоэтажными жилыми домами (до 4 этажей, включая </w:t>
            </w:r>
            <w:proofErr w:type="gramStart"/>
            <w:r w:rsidRPr="00FF1347">
              <w:rPr>
                <w:rFonts w:ascii="Times New Roman" w:hAnsi="Times New Roman" w:cs="Times New Roman"/>
              </w:rPr>
              <w:lastRenderedPageBreak/>
              <w:t>мансардный</w:t>
            </w:r>
            <w:proofErr w:type="gramEnd"/>
            <w:r w:rsidRPr="00FF1347">
              <w:rPr>
                <w:rFonts w:ascii="Times New Roman" w:hAnsi="Times New Roman" w:cs="Times New Roman"/>
              </w:rPr>
              <w:t>)</w:t>
            </w:r>
          </w:p>
        </w:tc>
        <w:tc>
          <w:tcPr>
            <w:tcW w:w="2264" w:type="dxa"/>
            <w:vAlign w:val="center"/>
          </w:tcPr>
          <w:p w:rsidR="004020FE" w:rsidRPr="00FF1347" w:rsidRDefault="004020FE" w:rsidP="004020FE">
            <w:pPr>
              <w:spacing w:after="0"/>
              <w:jc w:val="center"/>
              <w:rPr>
                <w:rFonts w:ascii="Times New Roman" w:hAnsi="Times New Roman" w:cs="Times New Roman"/>
              </w:rPr>
            </w:pPr>
            <w:r w:rsidRPr="00FF1347">
              <w:rPr>
                <w:rFonts w:ascii="Times New Roman" w:hAnsi="Times New Roman" w:cs="Times New Roman"/>
              </w:rPr>
              <w:lastRenderedPageBreak/>
              <w:t>-</w:t>
            </w:r>
          </w:p>
        </w:tc>
        <w:tc>
          <w:tcPr>
            <w:tcW w:w="2261" w:type="dxa"/>
            <w:shd w:val="clear" w:color="auto" w:fill="DEEAF6" w:themeFill="accent1" w:themeFillTint="33"/>
            <w:vAlign w:val="center"/>
          </w:tcPr>
          <w:p w:rsidR="004020FE" w:rsidRPr="00FF1347" w:rsidRDefault="004020FE" w:rsidP="004020FE">
            <w:pPr>
              <w:spacing w:after="0"/>
              <w:jc w:val="center"/>
              <w:rPr>
                <w:rFonts w:ascii="Times New Roman" w:hAnsi="Times New Roman" w:cs="Times New Roman"/>
              </w:rPr>
            </w:pPr>
            <w:r w:rsidRPr="00FF1347">
              <w:rPr>
                <w:rFonts w:ascii="Times New Roman" w:hAnsi="Times New Roman" w:cs="Times New Roman"/>
              </w:rPr>
              <w:t>70,99</w:t>
            </w:r>
          </w:p>
        </w:tc>
      </w:tr>
      <w:tr w:rsidR="00AC5A53" w:rsidRPr="00FF1347" w:rsidTr="008152D7">
        <w:trPr>
          <w:jc w:val="center"/>
        </w:trPr>
        <w:tc>
          <w:tcPr>
            <w:tcW w:w="669" w:type="dxa"/>
            <w:vAlign w:val="center"/>
          </w:tcPr>
          <w:p w:rsidR="004020FE" w:rsidRPr="00FF1347" w:rsidRDefault="004020FE" w:rsidP="004020FE">
            <w:pPr>
              <w:pStyle w:val="ad"/>
              <w:numPr>
                <w:ilvl w:val="0"/>
                <w:numId w:val="16"/>
              </w:numPr>
              <w:jc w:val="center"/>
              <w:rPr>
                <w:sz w:val="22"/>
                <w:szCs w:val="22"/>
              </w:rPr>
            </w:pPr>
          </w:p>
        </w:tc>
        <w:tc>
          <w:tcPr>
            <w:tcW w:w="4234" w:type="dxa"/>
          </w:tcPr>
          <w:p w:rsidR="004020FE" w:rsidRPr="00FF1347" w:rsidRDefault="004020FE" w:rsidP="004020FE">
            <w:pPr>
              <w:spacing w:after="0"/>
              <w:rPr>
                <w:rFonts w:ascii="Times New Roman" w:hAnsi="Times New Roman" w:cs="Times New Roman"/>
              </w:rPr>
            </w:pPr>
            <w:r w:rsidRPr="00FF1347">
              <w:rPr>
                <w:rFonts w:ascii="Times New Roman" w:hAnsi="Times New Roman" w:cs="Times New Roman"/>
              </w:rPr>
              <w:t xml:space="preserve">Зона застройки </w:t>
            </w:r>
            <w:proofErr w:type="spellStart"/>
            <w:r w:rsidRPr="00FF1347">
              <w:rPr>
                <w:rFonts w:ascii="Times New Roman" w:hAnsi="Times New Roman" w:cs="Times New Roman"/>
              </w:rPr>
              <w:t>среднеэтажными</w:t>
            </w:r>
            <w:proofErr w:type="spellEnd"/>
            <w:r w:rsidRPr="00FF1347">
              <w:rPr>
                <w:rFonts w:ascii="Times New Roman" w:hAnsi="Times New Roman" w:cs="Times New Roman"/>
              </w:rPr>
              <w:t xml:space="preserve"> жилыми домами (от 5 до 8 этажей, включая </w:t>
            </w:r>
            <w:proofErr w:type="gramStart"/>
            <w:r w:rsidRPr="00FF1347">
              <w:rPr>
                <w:rFonts w:ascii="Times New Roman" w:hAnsi="Times New Roman" w:cs="Times New Roman"/>
              </w:rPr>
              <w:t>мансардный</w:t>
            </w:r>
            <w:proofErr w:type="gramEnd"/>
            <w:r w:rsidRPr="00FF1347">
              <w:rPr>
                <w:rFonts w:ascii="Times New Roman" w:hAnsi="Times New Roman" w:cs="Times New Roman"/>
              </w:rPr>
              <w:t>)</w:t>
            </w:r>
          </w:p>
        </w:tc>
        <w:tc>
          <w:tcPr>
            <w:tcW w:w="2264" w:type="dxa"/>
            <w:vAlign w:val="center"/>
          </w:tcPr>
          <w:p w:rsidR="004020FE" w:rsidRPr="00FF1347" w:rsidRDefault="004020FE" w:rsidP="004020FE">
            <w:pPr>
              <w:spacing w:after="0"/>
              <w:jc w:val="center"/>
              <w:rPr>
                <w:rFonts w:ascii="Times New Roman" w:hAnsi="Times New Roman" w:cs="Times New Roman"/>
              </w:rPr>
            </w:pPr>
            <w:r w:rsidRPr="00FF1347">
              <w:rPr>
                <w:rFonts w:ascii="Times New Roman" w:hAnsi="Times New Roman" w:cs="Times New Roman"/>
              </w:rPr>
              <w:t>-</w:t>
            </w:r>
          </w:p>
        </w:tc>
        <w:tc>
          <w:tcPr>
            <w:tcW w:w="2261" w:type="dxa"/>
            <w:shd w:val="clear" w:color="auto" w:fill="DEEAF6" w:themeFill="accent1" w:themeFillTint="33"/>
            <w:vAlign w:val="center"/>
          </w:tcPr>
          <w:p w:rsidR="004020FE" w:rsidRPr="00FF1347" w:rsidRDefault="004020FE" w:rsidP="004020FE">
            <w:pPr>
              <w:spacing w:after="0"/>
              <w:jc w:val="center"/>
              <w:rPr>
                <w:rFonts w:ascii="Times New Roman" w:hAnsi="Times New Roman" w:cs="Times New Roman"/>
              </w:rPr>
            </w:pPr>
            <w:r w:rsidRPr="00FF1347">
              <w:rPr>
                <w:rFonts w:ascii="Times New Roman" w:hAnsi="Times New Roman" w:cs="Times New Roman"/>
              </w:rPr>
              <w:t>87,57</w:t>
            </w:r>
          </w:p>
        </w:tc>
      </w:tr>
      <w:tr w:rsidR="00AC5A53" w:rsidRPr="00FF1347" w:rsidTr="008152D7">
        <w:trPr>
          <w:jc w:val="center"/>
        </w:trPr>
        <w:tc>
          <w:tcPr>
            <w:tcW w:w="669" w:type="dxa"/>
            <w:vAlign w:val="center"/>
          </w:tcPr>
          <w:p w:rsidR="004020FE" w:rsidRPr="00FF1347" w:rsidRDefault="004020FE" w:rsidP="004020FE">
            <w:pPr>
              <w:pStyle w:val="ad"/>
              <w:numPr>
                <w:ilvl w:val="0"/>
                <w:numId w:val="16"/>
              </w:numPr>
              <w:jc w:val="center"/>
              <w:rPr>
                <w:sz w:val="22"/>
                <w:szCs w:val="22"/>
              </w:rPr>
            </w:pPr>
          </w:p>
        </w:tc>
        <w:tc>
          <w:tcPr>
            <w:tcW w:w="4234" w:type="dxa"/>
            <w:vAlign w:val="center"/>
          </w:tcPr>
          <w:p w:rsidR="004020FE" w:rsidRPr="00FF1347" w:rsidRDefault="004020FE" w:rsidP="004020FE">
            <w:pPr>
              <w:suppressAutoHyphens/>
              <w:spacing w:after="0"/>
              <w:jc w:val="both"/>
              <w:rPr>
                <w:rFonts w:ascii="Times New Roman" w:hAnsi="Times New Roman" w:cs="Times New Roman"/>
              </w:rPr>
            </w:pPr>
            <w:r w:rsidRPr="00FF1347">
              <w:rPr>
                <w:rFonts w:ascii="Times New Roman" w:hAnsi="Times New Roman" w:cs="Times New Roman"/>
              </w:rPr>
              <w:t>Зоны застройки многоэтажными жилыми домами (9 этажей и более)</w:t>
            </w:r>
          </w:p>
        </w:tc>
        <w:tc>
          <w:tcPr>
            <w:tcW w:w="2264" w:type="dxa"/>
            <w:vAlign w:val="center"/>
          </w:tcPr>
          <w:p w:rsidR="004020FE" w:rsidRPr="00FF1347" w:rsidRDefault="004020FE" w:rsidP="004020FE">
            <w:pPr>
              <w:spacing w:after="0"/>
              <w:jc w:val="center"/>
              <w:rPr>
                <w:rFonts w:ascii="Times New Roman" w:hAnsi="Times New Roman" w:cs="Times New Roman"/>
              </w:rPr>
            </w:pPr>
            <w:r w:rsidRPr="00FF1347">
              <w:rPr>
                <w:rFonts w:ascii="Times New Roman" w:hAnsi="Times New Roman" w:cs="Times New Roman"/>
              </w:rPr>
              <w:t>-</w:t>
            </w:r>
          </w:p>
        </w:tc>
        <w:tc>
          <w:tcPr>
            <w:tcW w:w="2261" w:type="dxa"/>
            <w:shd w:val="clear" w:color="auto" w:fill="DEEAF6" w:themeFill="accent1" w:themeFillTint="33"/>
            <w:vAlign w:val="center"/>
          </w:tcPr>
          <w:p w:rsidR="004020FE" w:rsidRPr="00FF1347" w:rsidRDefault="004020FE" w:rsidP="004020FE">
            <w:pPr>
              <w:spacing w:after="0"/>
              <w:jc w:val="center"/>
              <w:rPr>
                <w:rFonts w:ascii="Times New Roman" w:hAnsi="Times New Roman" w:cs="Times New Roman"/>
              </w:rPr>
            </w:pPr>
            <w:r w:rsidRPr="00FF1347">
              <w:rPr>
                <w:rFonts w:ascii="Times New Roman" w:hAnsi="Times New Roman" w:cs="Times New Roman"/>
              </w:rPr>
              <w:t>14,69</w:t>
            </w:r>
          </w:p>
        </w:tc>
      </w:tr>
      <w:tr w:rsidR="00AC5A53" w:rsidRPr="00FF1347" w:rsidTr="008152D7">
        <w:trPr>
          <w:jc w:val="center"/>
        </w:trPr>
        <w:tc>
          <w:tcPr>
            <w:tcW w:w="669" w:type="dxa"/>
            <w:vAlign w:val="center"/>
          </w:tcPr>
          <w:p w:rsidR="004020FE" w:rsidRPr="00FF1347" w:rsidRDefault="004020FE" w:rsidP="004020FE">
            <w:pPr>
              <w:pStyle w:val="ad"/>
              <w:numPr>
                <w:ilvl w:val="0"/>
                <w:numId w:val="16"/>
              </w:numPr>
              <w:jc w:val="center"/>
              <w:rPr>
                <w:sz w:val="22"/>
                <w:szCs w:val="22"/>
              </w:rPr>
            </w:pPr>
          </w:p>
        </w:tc>
        <w:tc>
          <w:tcPr>
            <w:tcW w:w="4234" w:type="dxa"/>
            <w:vAlign w:val="center"/>
          </w:tcPr>
          <w:p w:rsidR="004020FE" w:rsidRPr="00FF1347" w:rsidRDefault="004020FE" w:rsidP="004020FE">
            <w:pPr>
              <w:suppressAutoHyphens/>
              <w:spacing w:after="0"/>
              <w:jc w:val="both"/>
              <w:rPr>
                <w:rFonts w:ascii="Times New Roman" w:hAnsi="Times New Roman" w:cs="Times New Roman"/>
              </w:rPr>
            </w:pPr>
            <w:r w:rsidRPr="00FF1347">
              <w:rPr>
                <w:rFonts w:ascii="Times New Roman" w:hAnsi="Times New Roman" w:cs="Times New Roman"/>
              </w:rPr>
              <w:t>Общественно-деловые зоны</w:t>
            </w:r>
          </w:p>
        </w:tc>
        <w:tc>
          <w:tcPr>
            <w:tcW w:w="2264" w:type="dxa"/>
            <w:vAlign w:val="center"/>
          </w:tcPr>
          <w:p w:rsidR="004020FE" w:rsidRPr="00FF1347" w:rsidRDefault="004020FE" w:rsidP="004020FE">
            <w:pPr>
              <w:spacing w:after="0"/>
              <w:jc w:val="center"/>
              <w:rPr>
                <w:rFonts w:ascii="Times New Roman" w:hAnsi="Times New Roman" w:cs="Times New Roman"/>
              </w:rPr>
            </w:pPr>
            <w:r w:rsidRPr="00FF1347">
              <w:rPr>
                <w:rFonts w:ascii="Times New Roman" w:hAnsi="Times New Roman" w:cs="Times New Roman"/>
              </w:rPr>
              <w:t>0,33</w:t>
            </w:r>
          </w:p>
        </w:tc>
        <w:tc>
          <w:tcPr>
            <w:tcW w:w="2261" w:type="dxa"/>
            <w:shd w:val="clear" w:color="auto" w:fill="DEEAF6" w:themeFill="accent1" w:themeFillTint="33"/>
            <w:vAlign w:val="center"/>
          </w:tcPr>
          <w:p w:rsidR="004020FE" w:rsidRPr="00FF1347" w:rsidRDefault="004020FE" w:rsidP="004020FE">
            <w:pPr>
              <w:spacing w:after="0"/>
              <w:jc w:val="center"/>
              <w:rPr>
                <w:rFonts w:ascii="Times New Roman" w:hAnsi="Times New Roman" w:cs="Times New Roman"/>
              </w:rPr>
            </w:pPr>
            <w:r w:rsidRPr="00FF1347">
              <w:rPr>
                <w:rFonts w:ascii="Times New Roman" w:hAnsi="Times New Roman" w:cs="Times New Roman"/>
              </w:rPr>
              <w:t>47,02</w:t>
            </w:r>
          </w:p>
        </w:tc>
      </w:tr>
      <w:tr w:rsidR="00AC5A53" w:rsidRPr="00FF1347" w:rsidTr="008152D7">
        <w:trPr>
          <w:jc w:val="center"/>
        </w:trPr>
        <w:tc>
          <w:tcPr>
            <w:tcW w:w="669" w:type="dxa"/>
            <w:vAlign w:val="center"/>
          </w:tcPr>
          <w:p w:rsidR="004020FE" w:rsidRPr="00FF1347" w:rsidRDefault="004020FE" w:rsidP="004020FE">
            <w:pPr>
              <w:pStyle w:val="ad"/>
              <w:numPr>
                <w:ilvl w:val="0"/>
                <w:numId w:val="16"/>
              </w:numPr>
              <w:jc w:val="center"/>
              <w:rPr>
                <w:sz w:val="22"/>
                <w:szCs w:val="22"/>
              </w:rPr>
            </w:pPr>
          </w:p>
        </w:tc>
        <w:tc>
          <w:tcPr>
            <w:tcW w:w="4234" w:type="dxa"/>
            <w:vAlign w:val="center"/>
            <w:hideMark/>
          </w:tcPr>
          <w:p w:rsidR="004020FE" w:rsidRPr="00FF1347" w:rsidRDefault="004020FE" w:rsidP="004020FE">
            <w:pPr>
              <w:suppressAutoHyphens/>
              <w:spacing w:after="0"/>
              <w:ind w:firstLine="35"/>
              <w:jc w:val="both"/>
              <w:rPr>
                <w:rFonts w:ascii="Times New Roman" w:eastAsia="Lucida Sans Unicode" w:hAnsi="Times New Roman" w:cs="Times New Roman"/>
              </w:rPr>
            </w:pPr>
            <w:r w:rsidRPr="00FF1347">
              <w:rPr>
                <w:rFonts w:ascii="Times New Roman" w:hAnsi="Times New Roman" w:cs="Times New Roman"/>
              </w:rPr>
              <w:t>Производственные зоны</w:t>
            </w:r>
          </w:p>
        </w:tc>
        <w:tc>
          <w:tcPr>
            <w:tcW w:w="2264" w:type="dxa"/>
            <w:vAlign w:val="center"/>
          </w:tcPr>
          <w:p w:rsidR="004020FE" w:rsidRPr="00FF1347" w:rsidRDefault="004020FE" w:rsidP="004020FE">
            <w:pPr>
              <w:spacing w:after="0"/>
              <w:jc w:val="center"/>
              <w:rPr>
                <w:rFonts w:ascii="Times New Roman" w:hAnsi="Times New Roman" w:cs="Times New Roman"/>
              </w:rPr>
            </w:pPr>
            <w:r w:rsidRPr="00FF1347">
              <w:rPr>
                <w:rFonts w:ascii="Times New Roman" w:hAnsi="Times New Roman" w:cs="Times New Roman"/>
              </w:rPr>
              <w:t>0,81</w:t>
            </w:r>
          </w:p>
        </w:tc>
        <w:tc>
          <w:tcPr>
            <w:tcW w:w="2261" w:type="dxa"/>
            <w:shd w:val="clear" w:color="auto" w:fill="DEEAF6" w:themeFill="accent1" w:themeFillTint="33"/>
            <w:vAlign w:val="center"/>
          </w:tcPr>
          <w:p w:rsidR="004020FE" w:rsidRPr="00FF1347" w:rsidRDefault="004020FE" w:rsidP="004020FE">
            <w:pPr>
              <w:spacing w:after="0"/>
              <w:jc w:val="center"/>
              <w:rPr>
                <w:rFonts w:ascii="Times New Roman" w:hAnsi="Times New Roman" w:cs="Times New Roman"/>
              </w:rPr>
            </w:pPr>
            <w:r w:rsidRPr="00FF1347">
              <w:rPr>
                <w:rFonts w:ascii="Times New Roman" w:hAnsi="Times New Roman" w:cs="Times New Roman"/>
              </w:rPr>
              <w:t>0,81</w:t>
            </w:r>
          </w:p>
        </w:tc>
      </w:tr>
      <w:tr w:rsidR="00AC5A53" w:rsidRPr="00FF1347" w:rsidTr="008152D7">
        <w:trPr>
          <w:jc w:val="center"/>
        </w:trPr>
        <w:tc>
          <w:tcPr>
            <w:tcW w:w="669" w:type="dxa"/>
            <w:vAlign w:val="center"/>
          </w:tcPr>
          <w:p w:rsidR="004020FE" w:rsidRPr="00FF1347" w:rsidRDefault="004020FE" w:rsidP="004020FE">
            <w:pPr>
              <w:pStyle w:val="ad"/>
              <w:numPr>
                <w:ilvl w:val="0"/>
                <w:numId w:val="16"/>
              </w:numPr>
              <w:jc w:val="center"/>
              <w:rPr>
                <w:sz w:val="22"/>
                <w:szCs w:val="22"/>
              </w:rPr>
            </w:pPr>
          </w:p>
        </w:tc>
        <w:tc>
          <w:tcPr>
            <w:tcW w:w="4234" w:type="dxa"/>
            <w:vAlign w:val="center"/>
          </w:tcPr>
          <w:p w:rsidR="004020FE" w:rsidRPr="00FF1347" w:rsidRDefault="004020FE" w:rsidP="004020FE">
            <w:pPr>
              <w:suppressAutoHyphens/>
              <w:spacing w:after="0"/>
              <w:ind w:firstLine="35"/>
              <w:jc w:val="both"/>
              <w:rPr>
                <w:rFonts w:ascii="Times New Roman" w:hAnsi="Times New Roman" w:cs="Times New Roman"/>
              </w:rPr>
            </w:pPr>
            <w:r w:rsidRPr="00FF1347">
              <w:rPr>
                <w:rFonts w:ascii="Times New Roman" w:hAnsi="Times New Roman" w:cs="Times New Roman"/>
              </w:rPr>
              <w:t>Коммунально-складские зоны</w:t>
            </w:r>
          </w:p>
        </w:tc>
        <w:tc>
          <w:tcPr>
            <w:tcW w:w="2264" w:type="dxa"/>
            <w:vAlign w:val="center"/>
          </w:tcPr>
          <w:p w:rsidR="004020FE" w:rsidRPr="00FF1347" w:rsidRDefault="004020FE" w:rsidP="004020FE">
            <w:pPr>
              <w:spacing w:after="0"/>
              <w:jc w:val="center"/>
              <w:rPr>
                <w:rFonts w:ascii="Times New Roman" w:hAnsi="Times New Roman" w:cs="Times New Roman"/>
              </w:rPr>
            </w:pPr>
            <w:r w:rsidRPr="00FF1347">
              <w:rPr>
                <w:rFonts w:ascii="Times New Roman" w:hAnsi="Times New Roman" w:cs="Times New Roman"/>
              </w:rPr>
              <w:t>-</w:t>
            </w:r>
          </w:p>
        </w:tc>
        <w:tc>
          <w:tcPr>
            <w:tcW w:w="2261" w:type="dxa"/>
            <w:shd w:val="clear" w:color="auto" w:fill="DEEAF6" w:themeFill="accent1" w:themeFillTint="33"/>
            <w:vAlign w:val="center"/>
          </w:tcPr>
          <w:p w:rsidR="004020FE" w:rsidRPr="00FF1347" w:rsidRDefault="004020FE" w:rsidP="004020FE">
            <w:pPr>
              <w:spacing w:after="0"/>
              <w:jc w:val="center"/>
              <w:rPr>
                <w:rFonts w:ascii="Times New Roman" w:hAnsi="Times New Roman" w:cs="Times New Roman"/>
              </w:rPr>
            </w:pPr>
            <w:r w:rsidRPr="00FF1347">
              <w:rPr>
                <w:rFonts w:ascii="Times New Roman" w:hAnsi="Times New Roman" w:cs="Times New Roman"/>
              </w:rPr>
              <w:t>2,08</w:t>
            </w:r>
          </w:p>
        </w:tc>
      </w:tr>
      <w:tr w:rsidR="00AC5A53" w:rsidRPr="00FF1347" w:rsidTr="008152D7">
        <w:trPr>
          <w:jc w:val="center"/>
        </w:trPr>
        <w:tc>
          <w:tcPr>
            <w:tcW w:w="669" w:type="dxa"/>
            <w:vAlign w:val="center"/>
          </w:tcPr>
          <w:p w:rsidR="004020FE" w:rsidRPr="00FF1347" w:rsidRDefault="004020FE" w:rsidP="004020FE">
            <w:pPr>
              <w:pStyle w:val="ad"/>
              <w:numPr>
                <w:ilvl w:val="0"/>
                <w:numId w:val="16"/>
              </w:numPr>
              <w:jc w:val="center"/>
              <w:rPr>
                <w:sz w:val="22"/>
                <w:szCs w:val="22"/>
              </w:rPr>
            </w:pPr>
          </w:p>
        </w:tc>
        <w:tc>
          <w:tcPr>
            <w:tcW w:w="4234" w:type="dxa"/>
            <w:vAlign w:val="center"/>
          </w:tcPr>
          <w:p w:rsidR="004020FE" w:rsidRPr="00FF1347" w:rsidRDefault="004020FE" w:rsidP="004020FE">
            <w:pPr>
              <w:suppressAutoHyphens/>
              <w:spacing w:after="0"/>
              <w:ind w:firstLine="35"/>
              <w:jc w:val="both"/>
              <w:rPr>
                <w:rFonts w:ascii="Times New Roman" w:eastAsia="Lucida Sans Unicode" w:hAnsi="Times New Roman" w:cs="Times New Roman"/>
              </w:rPr>
            </w:pPr>
            <w:r w:rsidRPr="00FF1347">
              <w:rPr>
                <w:rFonts w:ascii="Times New Roman" w:hAnsi="Times New Roman" w:cs="Times New Roman"/>
              </w:rPr>
              <w:t>Зоны инженерной инфраструктуры</w:t>
            </w:r>
          </w:p>
        </w:tc>
        <w:tc>
          <w:tcPr>
            <w:tcW w:w="2264" w:type="dxa"/>
            <w:vAlign w:val="center"/>
          </w:tcPr>
          <w:p w:rsidR="004020FE" w:rsidRPr="00FF1347" w:rsidRDefault="004020FE" w:rsidP="004020FE">
            <w:pPr>
              <w:spacing w:after="0"/>
              <w:jc w:val="center"/>
              <w:rPr>
                <w:rFonts w:ascii="Times New Roman" w:hAnsi="Times New Roman" w:cs="Times New Roman"/>
              </w:rPr>
            </w:pPr>
            <w:r w:rsidRPr="00FF1347">
              <w:rPr>
                <w:rFonts w:ascii="Times New Roman" w:hAnsi="Times New Roman" w:cs="Times New Roman"/>
              </w:rPr>
              <w:t>1,33</w:t>
            </w:r>
          </w:p>
        </w:tc>
        <w:tc>
          <w:tcPr>
            <w:tcW w:w="2261" w:type="dxa"/>
            <w:shd w:val="clear" w:color="auto" w:fill="DEEAF6" w:themeFill="accent1" w:themeFillTint="33"/>
            <w:vAlign w:val="center"/>
          </w:tcPr>
          <w:p w:rsidR="004020FE" w:rsidRPr="00FF1347" w:rsidRDefault="004020FE" w:rsidP="004020FE">
            <w:pPr>
              <w:spacing w:after="0"/>
              <w:jc w:val="center"/>
              <w:rPr>
                <w:rFonts w:ascii="Times New Roman" w:hAnsi="Times New Roman" w:cs="Times New Roman"/>
              </w:rPr>
            </w:pPr>
            <w:r w:rsidRPr="00FF1347">
              <w:rPr>
                <w:rFonts w:ascii="Times New Roman" w:hAnsi="Times New Roman" w:cs="Times New Roman"/>
              </w:rPr>
              <w:t>1,33</w:t>
            </w:r>
          </w:p>
        </w:tc>
      </w:tr>
      <w:tr w:rsidR="00AC5A53" w:rsidRPr="00FF1347" w:rsidTr="008152D7">
        <w:trPr>
          <w:jc w:val="center"/>
        </w:trPr>
        <w:tc>
          <w:tcPr>
            <w:tcW w:w="669" w:type="dxa"/>
            <w:vAlign w:val="center"/>
          </w:tcPr>
          <w:p w:rsidR="004020FE" w:rsidRPr="00FF1347" w:rsidRDefault="004020FE" w:rsidP="004020FE">
            <w:pPr>
              <w:pStyle w:val="ad"/>
              <w:numPr>
                <w:ilvl w:val="0"/>
                <w:numId w:val="16"/>
              </w:numPr>
              <w:jc w:val="center"/>
              <w:rPr>
                <w:sz w:val="22"/>
                <w:szCs w:val="22"/>
              </w:rPr>
            </w:pPr>
          </w:p>
        </w:tc>
        <w:tc>
          <w:tcPr>
            <w:tcW w:w="4234" w:type="dxa"/>
            <w:vAlign w:val="center"/>
          </w:tcPr>
          <w:p w:rsidR="004020FE" w:rsidRPr="00FF1347" w:rsidRDefault="004020FE" w:rsidP="004020FE">
            <w:pPr>
              <w:suppressAutoHyphens/>
              <w:spacing w:after="0"/>
              <w:ind w:firstLine="35"/>
              <w:jc w:val="both"/>
              <w:rPr>
                <w:rFonts w:ascii="Times New Roman" w:eastAsia="Lucida Sans Unicode" w:hAnsi="Times New Roman" w:cs="Times New Roman"/>
              </w:rPr>
            </w:pPr>
            <w:r w:rsidRPr="00FF1347">
              <w:rPr>
                <w:rFonts w:ascii="Times New Roman" w:hAnsi="Times New Roman" w:cs="Times New Roman"/>
              </w:rPr>
              <w:t>Зоны транспортной инфраструктуры</w:t>
            </w:r>
          </w:p>
        </w:tc>
        <w:tc>
          <w:tcPr>
            <w:tcW w:w="2264" w:type="dxa"/>
            <w:vAlign w:val="center"/>
          </w:tcPr>
          <w:p w:rsidR="004020FE" w:rsidRPr="00FF1347" w:rsidRDefault="004020FE" w:rsidP="004020FE">
            <w:pPr>
              <w:spacing w:after="0"/>
              <w:jc w:val="center"/>
              <w:rPr>
                <w:rFonts w:ascii="Times New Roman" w:hAnsi="Times New Roman" w:cs="Times New Roman"/>
              </w:rPr>
            </w:pPr>
            <w:r w:rsidRPr="00FF1347">
              <w:rPr>
                <w:rFonts w:ascii="Times New Roman" w:hAnsi="Times New Roman" w:cs="Times New Roman"/>
              </w:rPr>
              <w:t>65,96</w:t>
            </w:r>
          </w:p>
        </w:tc>
        <w:tc>
          <w:tcPr>
            <w:tcW w:w="2261" w:type="dxa"/>
            <w:shd w:val="clear" w:color="auto" w:fill="DEEAF6" w:themeFill="accent1" w:themeFillTint="33"/>
            <w:vAlign w:val="center"/>
          </w:tcPr>
          <w:p w:rsidR="004020FE" w:rsidRPr="00FF1347" w:rsidRDefault="004020FE" w:rsidP="004020FE">
            <w:pPr>
              <w:spacing w:after="0"/>
              <w:jc w:val="center"/>
              <w:rPr>
                <w:rFonts w:ascii="Times New Roman" w:hAnsi="Times New Roman" w:cs="Times New Roman"/>
              </w:rPr>
            </w:pPr>
            <w:r w:rsidRPr="00FF1347">
              <w:rPr>
                <w:rFonts w:ascii="Times New Roman" w:hAnsi="Times New Roman" w:cs="Times New Roman"/>
              </w:rPr>
              <w:t>104,26</w:t>
            </w:r>
          </w:p>
        </w:tc>
      </w:tr>
      <w:tr w:rsidR="00AC5A53" w:rsidRPr="00FF1347" w:rsidTr="008152D7">
        <w:trPr>
          <w:jc w:val="center"/>
        </w:trPr>
        <w:tc>
          <w:tcPr>
            <w:tcW w:w="669" w:type="dxa"/>
            <w:vAlign w:val="center"/>
          </w:tcPr>
          <w:p w:rsidR="004020FE" w:rsidRPr="00FF1347" w:rsidRDefault="004020FE" w:rsidP="004020FE">
            <w:pPr>
              <w:pStyle w:val="ad"/>
              <w:numPr>
                <w:ilvl w:val="0"/>
                <w:numId w:val="16"/>
              </w:numPr>
              <w:jc w:val="center"/>
              <w:rPr>
                <w:sz w:val="22"/>
                <w:szCs w:val="22"/>
              </w:rPr>
            </w:pPr>
          </w:p>
        </w:tc>
        <w:tc>
          <w:tcPr>
            <w:tcW w:w="4234" w:type="dxa"/>
            <w:vAlign w:val="center"/>
          </w:tcPr>
          <w:p w:rsidR="004020FE" w:rsidRPr="00FF1347" w:rsidRDefault="004020FE" w:rsidP="004020FE">
            <w:pPr>
              <w:suppressAutoHyphens/>
              <w:spacing w:after="0"/>
              <w:ind w:firstLine="35"/>
              <w:rPr>
                <w:rFonts w:ascii="Times New Roman" w:eastAsia="Lucida Sans Unicode" w:hAnsi="Times New Roman" w:cs="Times New Roman"/>
              </w:rPr>
            </w:pPr>
            <w:r w:rsidRPr="00FF1347">
              <w:rPr>
                <w:rFonts w:ascii="Times New Roman" w:hAnsi="Times New Roman" w:cs="Times New Roman"/>
              </w:rPr>
              <w:t>Зоны сельскохозяйственного использования</w:t>
            </w:r>
          </w:p>
        </w:tc>
        <w:tc>
          <w:tcPr>
            <w:tcW w:w="2264" w:type="dxa"/>
            <w:vAlign w:val="center"/>
          </w:tcPr>
          <w:p w:rsidR="004020FE" w:rsidRPr="00FF1347" w:rsidRDefault="004020FE" w:rsidP="004020FE">
            <w:pPr>
              <w:spacing w:after="0"/>
              <w:jc w:val="center"/>
              <w:rPr>
                <w:rFonts w:ascii="Times New Roman" w:hAnsi="Times New Roman" w:cs="Times New Roman"/>
              </w:rPr>
            </w:pPr>
            <w:r w:rsidRPr="00FF1347">
              <w:rPr>
                <w:rFonts w:ascii="Times New Roman" w:hAnsi="Times New Roman" w:cs="Times New Roman"/>
              </w:rPr>
              <w:t>19,98</w:t>
            </w:r>
          </w:p>
        </w:tc>
        <w:tc>
          <w:tcPr>
            <w:tcW w:w="2261" w:type="dxa"/>
            <w:shd w:val="clear" w:color="auto" w:fill="DEEAF6" w:themeFill="accent1" w:themeFillTint="33"/>
            <w:vAlign w:val="center"/>
          </w:tcPr>
          <w:p w:rsidR="004020FE" w:rsidRPr="00FF1347" w:rsidRDefault="004020FE" w:rsidP="004020FE">
            <w:pPr>
              <w:spacing w:after="0"/>
              <w:jc w:val="center"/>
              <w:rPr>
                <w:rFonts w:ascii="Times New Roman" w:hAnsi="Times New Roman" w:cs="Times New Roman"/>
              </w:rPr>
            </w:pPr>
            <w:r w:rsidRPr="00FF1347">
              <w:rPr>
                <w:rFonts w:ascii="Times New Roman" w:hAnsi="Times New Roman" w:cs="Times New Roman"/>
              </w:rPr>
              <w:t>19,98</w:t>
            </w:r>
          </w:p>
        </w:tc>
      </w:tr>
      <w:tr w:rsidR="00AC5A53" w:rsidRPr="00FF1347" w:rsidTr="008152D7">
        <w:trPr>
          <w:jc w:val="center"/>
        </w:trPr>
        <w:tc>
          <w:tcPr>
            <w:tcW w:w="669" w:type="dxa"/>
            <w:vAlign w:val="center"/>
          </w:tcPr>
          <w:p w:rsidR="004020FE" w:rsidRPr="00FF1347" w:rsidRDefault="004020FE" w:rsidP="004020FE">
            <w:pPr>
              <w:pStyle w:val="ad"/>
              <w:numPr>
                <w:ilvl w:val="0"/>
                <w:numId w:val="16"/>
              </w:numPr>
              <w:jc w:val="center"/>
              <w:rPr>
                <w:sz w:val="22"/>
                <w:szCs w:val="22"/>
              </w:rPr>
            </w:pPr>
          </w:p>
        </w:tc>
        <w:tc>
          <w:tcPr>
            <w:tcW w:w="4234" w:type="dxa"/>
            <w:vAlign w:val="center"/>
          </w:tcPr>
          <w:p w:rsidR="004020FE" w:rsidRPr="00FF1347" w:rsidRDefault="004020FE" w:rsidP="004020FE">
            <w:pPr>
              <w:suppressAutoHyphens/>
              <w:spacing w:after="0"/>
              <w:ind w:firstLine="35"/>
              <w:rPr>
                <w:rFonts w:ascii="Times New Roman" w:hAnsi="Times New Roman" w:cs="Times New Roman"/>
              </w:rPr>
            </w:pPr>
            <w:r w:rsidRPr="00FF1347">
              <w:rPr>
                <w:rFonts w:ascii="Times New Roman" w:hAnsi="Times New Roman" w:cs="Times New Roman"/>
              </w:rPr>
              <w:t>Зоны озелененных территорий общего пользования (лесопарки, парки, сады, скверы, бульвары, городские леса)</w:t>
            </w:r>
          </w:p>
        </w:tc>
        <w:tc>
          <w:tcPr>
            <w:tcW w:w="2264" w:type="dxa"/>
            <w:vAlign w:val="center"/>
          </w:tcPr>
          <w:p w:rsidR="004020FE" w:rsidRPr="00FF1347" w:rsidRDefault="004020FE" w:rsidP="004020FE">
            <w:pPr>
              <w:spacing w:after="0"/>
              <w:jc w:val="center"/>
              <w:rPr>
                <w:rFonts w:ascii="Times New Roman" w:hAnsi="Times New Roman" w:cs="Times New Roman"/>
              </w:rPr>
            </w:pPr>
            <w:r w:rsidRPr="00FF1347">
              <w:rPr>
                <w:rFonts w:ascii="Times New Roman" w:hAnsi="Times New Roman" w:cs="Times New Roman"/>
              </w:rPr>
              <w:t>-</w:t>
            </w:r>
          </w:p>
        </w:tc>
        <w:tc>
          <w:tcPr>
            <w:tcW w:w="2261" w:type="dxa"/>
            <w:shd w:val="clear" w:color="auto" w:fill="DEEAF6" w:themeFill="accent1" w:themeFillTint="33"/>
            <w:vAlign w:val="center"/>
          </w:tcPr>
          <w:p w:rsidR="004020FE" w:rsidRPr="00FF1347" w:rsidRDefault="004020FE" w:rsidP="004020FE">
            <w:pPr>
              <w:spacing w:after="0"/>
              <w:jc w:val="center"/>
              <w:rPr>
                <w:rFonts w:ascii="Times New Roman" w:hAnsi="Times New Roman" w:cs="Times New Roman"/>
              </w:rPr>
            </w:pPr>
            <w:r w:rsidRPr="00FF1347">
              <w:rPr>
                <w:rFonts w:ascii="Times New Roman" w:hAnsi="Times New Roman" w:cs="Times New Roman"/>
              </w:rPr>
              <w:t>17,8</w:t>
            </w:r>
          </w:p>
        </w:tc>
      </w:tr>
      <w:tr w:rsidR="00AC5A53" w:rsidRPr="00FF1347" w:rsidTr="008152D7">
        <w:trPr>
          <w:jc w:val="center"/>
        </w:trPr>
        <w:tc>
          <w:tcPr>
            <w:tcW w:w="669" w:type="dxa"/>
            <w:vAlign w:val="center"/>
          </w:tcPr>
          <w:p w:rsidR="004020FE" w:rsidRPr="00FF1347" w:rsidRDefault="004020FE" w:rsidP="004020FE">
            <w:pPr>
              <w:pStyle w:val="ad"/>
              <w:numPr>
                <w:ilvl w:val="0"/>
                <w:numId w:val="16"/>
              </w:numPr>
              <w:jc w:val="center"/>
              <w:rPr>
                <w:sz w:val="22"/>
                <w:szCs w:val="22"/>
              </w:rPr>
            </w:pPr>
          </w:p>
        </w:tc>
        <w:tc>
          <w:tcPr>
            <w:tcW w:w="4234" w:type="dxa"/>
            <w:vAlign w:val="center"/>
          </w:tcPr>
          <w:p w:rsidR="004020FE" w:rsidRPr="00FF1347" w:rsidRDefault="004020FE" w:rsidP="004020FE">
            <w:pPr>
              <w:suppressAutoHyphens/>
              <w:spacing w:after="0"/>
              <w:ind w:firstLine="35"/>
              <w:rPr>
                <w:rFonts w:ascii="Times New Roman" w:hAnsi="Times New Roman" w:cs="Times New Roman"/>
              </w:rPr>
            </w:pPr>
            <w:r w:rsidRPr="00FF1347">
              <w:rPr>
                <w:rFonts w:ascii="Times New Roman" w:hAnsi="Times New Roman" w:cs="Times New Roman"/>
              </w:rPr>
              <w:t>Зоны рекреационного назначения</w:t>
            </w:r>
          </w:p>
        </w:tc>
        <w:tc>
          <w:tcPr>
            <w:tcW w:w="2264" w:type="dxa"/>
            <w:vAlign w:val="center"/>
          </w:tcPr>
          <w:p w:rsidR="004020FE" w:rsidRPr="00FF1347" w:rsidRDefault="004020FE" w:rsidP="004020FE">
            <w:pPr>
              <w:spacing w:after="0"/>
              <w:jc w:val="center"/>
              <w:rPr>
                <w:rFonts w:ascii="Times New Roman" w:hAnsi="Times New Roman" w:cs="Times New Roman"/>
              </w:rPr>
            </w:pPr>
            <w:r w:rsidRPr="00FF1347">
              <w:rPr>
                <w:rFonts w:ascii="Times New Roman" w:hAnsi="Times New Roman" w:cs="Times New Roman"/>
              </w:rPr>
              <w:t>-</w:t>
            </w:r>
          </w:p>
        </w:tc>
        <w:tc>
          <w:tcPr>
            <w:tcW w:w="2261" w:type="dxa"/>
            <w:shd w:val="clear" w:color="auto" w:fill="DEEAF6" w:themeFill="accent1" w:themeFillTint="33"/>
            <w:vAlign w:val="center"/>
          </w:tcPr>
          <w:p w:rsidR="004020FE" w:rsidRPr="00FF1347" w:rsidRDefault="004020FE" w:rsidP="004020FE">
            <w:pPr>
              <w:spacing w:after="0"/>
              <w:jc w:val="center"/>
              <w:rPr>
                <w:rFonts w:ascii="Times New Roman" w:hAnsi="Times New Roman" w:cs="Times New Roman"/>
              </w:rPr>
            </w:pPr>
            <w:r w:rsidRPr="00FF1347">
              <w:rPr>
                <w:rFonts w:ascii="Times New Roman" w:hAnsi="Times New Roman" w:cs="Times New Roman"/>
              </w:rPr>
              <w:t>109,4</w:t>
            </w:r>
          </w:p>
        </w:tc>
      </w:tr>
      <w:tr w:rsidR="00AC5A53" w:rsidRPr="00FF1347" w:rsidTr="008152D7">
        <w:trPr>
          <w:jc w:val="center"/>
        </w:trPr>
        <w:tc>
          <w:tcPr>
            <w:tcW w:w="669" w:type="dxa"/>
            <w:vAlign w:val="center"/>
          </w:tcPr>
          <w:p w:rsidR="004020FE" w:rsidRPr="00FF1347" w:rsidRDefault="004020FE" w:rsidP="004020FE">
            <w:pPr>
              <w:pStyle w:val="ad"/>
              <w:numPr>
                <w:ilvl w:val="0"/>
                <w:numId w:val="16"/>
              </w:numPr>
              <w:jc w:val="center"/>
              <w:rPr>
                <w:sz w:val="22"/>
                <w:szCs w:val="22"/>
              </w:rPr>
            </w:pPr>
          </w:p>
        </w:tc>
        <w:tc>
          <w:tcPr>
            <w:tcW w:w="4234" w:type="dxa"/>
            <w:vAlign w:val="center"/>
          </w:tcPr>
          <w:p w:rsidR="004020FE" w:rsidRPr="00FF1347" w:rsidRDefault="004020FE" w:rsidP="004020FE">
            <w:pPr>
              <w:suppressAutoHyphens/>
              <w:spacing w:after="0"/>
              <w:ind w:firstLine="35"/>
              <w:jc w:val="both"/>
              <w:rPr>
                <w:rFonts w:ascii="Times New Roman" w:hAnsi="Times New Roman" w:cs="Times New Roman"/>
              </w:rPr>
            </w:pPr>
            <w:r w:rsidRPr="00FF1347">
              <w:rPr>
                <w:rFonts w:ascii="Times New Roman" w:hAnsi="Times New Roman" w:cs="Times New Roman"/>
              </w:rPr>
              <w:t>Зоны озелененных территорий специального назначения (защитное озеленение)</w:t>
            </w:r>
          </w:p>
        </w:tc>
        <w:tc>
          <w:tcPr>
            <w:tcW w:w="2264" w:type="dxa"/>
            <w:vAlign w:val="center"/>
          </w:tcPr>
          <w:p w:rsidR="004020FE" w:rsidRPr="00FF1347" w:rsidRDefault="004020FE" w:rsidP="004020FE">
            <w:pPr>
              <w:spacing w:after="0"/>
              <w:jc w:val="center"/>
              <w:rPr>
                <w:rFonts w:ascii="Times New Roman" w:hAnsi="Times New Roman" w:cs="Times New Roman"/>
              </w:rPr>
            </w:pPr>
            <w:r w:rsidRPr="00FF1347">
              <w:rPr>
                <w:rFonts w:ascii="Times New Roman" w:hAnsi="Times New Roman" w:cs="Times New Roman"/>
              </w:rPr>
              <w:t>5,53</w:t>
            </w:r>
          </w:p>
        </w:tc>
        <w:tc>
          <w:tcPr>
            <w:tcW w:w="2261" w:type="dxa"/>
            <w:shd w:val="clear" w:color="auto" w:fill="DEEAF6" w:themeFill="accent1" w:themeFillTint="33"/>
            <w:vAlign w:val="center"/>
          </w:tcPr>
          <w:p w:rsidR="004020FE" w:rsidRPr="00FF1347" w:rsidRDefault="004020FE" w:rsidP="004020FE">
            <w:pPr>
              <w:spacing w:after="0"/>
              <w:jc w:val="center"/>
              <w:rPr>
                <w:rFonts w:ascii="Times New Roman" w:hAnsi="Times New Roman" w:cs="Times New Roman"/>
              </w:rPr>
            </w:pPr>
            <w:r w:rsidRPr="00FF1347">
              <w:rPr>
                <w:rFonts w:ascii="Times New Roman" w:hAnsi="Times New Roman" w:cs="Times New Roman"/>
              </w:rPr>
              <w:t>5,66</w:t>
            </w:r>
          </w:p>
        </w:tc>
      </w:tr>
      <w:tr w:rsidR="00AC5A53" w:rsidRPr="00FF1347" w:rsidTr="008152D7">
        <w:trPr>
          <w:jc w:val="center"/>
        </w:trPr>
        <w:tc>
          <w:tcPr>
            <w:tcW w:w="669" w:type="dxa"/>
            <w:vAlign w:val="center"/>
          </w:tcPr>
          <w:p w:rsidR="004020FE" w:rsidRPr="00FF1347" w:rsidRDefault="004020FE" w:rsidP="004020FE">
            <w:pPr>
              <w:pStyle w:val="ad"/>
              <w:numPr>
                <w:ilvl w:val="0"/>
                <w:numId w:val="16"/>
              </w:numPr>
              <w:jc w:val="center"/>
              <w:rPr>
                <w:sz w:val="22"/>
                <w:szCs w:val="22"/>
              </w:rPr>
            </w:pPr>
          </w:p>
        </w:tc>
        <w:tc>
          <w:tcPr>
            <w:tcW w:w="4234" w:type="dxa"/>
            <w:vAlign w:val="center"/>
          </w:tcPr>
          <w:p w:rsidR="004020FE" w:rsidRPr="00FF1347" w:rsidRDefault="004020FE" w:rsidP="004020FE">
            <w:pPr>
              <w:suppressAutoHyphens/>
              <w:spacing w:after="0"/>
              <w:ind w:firstLine="35"/>
              <w:jc w:val="both"/>
              <w:rPr>
                <w:rFonts w:ascii="Times New Roman" w:hAnsi="Times New Roman" w:cs="Times New Roman"/>
              </w:rPr>
            </w:pPr>
            <w:r w:rsidRPr="00FF1347">
              <w:rPr>
                <w:rFonts w:ascii="Times New Roman" w:hAnsi="Times New Roman" w:cs="Times New Roman"/>
              </w:rPr>
              <w:t>Естественные природно-ландшафтные зоны общего пользования</w:t>
            </w:r>
          </w:p>
        </w:tc>
        <w:tc>
          <w:tcPr>
            <w:tcW w:w="2264" w:type="dxa"/>
            <w:vAlign w:val="center"/>
          </w:tcPr>
          <w:p w:rsidR="004020FE" w:rsidRPr="00FF1347" w:rsidRDefault="004020FE" w:rsidP="004020FE">
            <w:pPr>
              <w:spacing w:after="0"/>
              <w:jc w:val="center"/>
              <w:rPr>
                <w:rFonts w:ascii="Times New Roman" w:hAnsi="Times New Roman" w:cs="Times New Roman"/>
              </w:rPr>
            </w:pPr>
            <w:r w:rsidRPr="00FF1347">
              <w:rPr>
                <w:rFonts w:ascii="Times New Roman" w:hAnsi="Times New Roman" w:cs="Times New Roman"/>
              </w:rPr>
              <w:t>491,31</w:t>
            </w:r>
          </w:p>
        </w:tc>
        <w:tc>
          <w:tcPr>
            <w:tcW w:w="2261" w:type="dxa"/>
            <w:shd w:val="clear" w:color="auto" w:fill="DEEAF6" w:themeFill="accent1" w:themeFillTint="33"/>
            <w:vAlign w:val="center"/>
          </w:tcPr>
          <w:p w:rsidR="004020FE" w:rsidRPr="00FF1347" w:rsidRDefault="004020FE" w:rsidP="004020FE">
            <w:pPr>
              <w:spacing w:after="0"/>
              <w:jc w:val="center"/>
              <w:rPr>
                <w:rFonts w:ascii="Times New Roman" w:hAnsi="Times New Roman" w:cs="Times New Roman"/>
              </w:rPr>
            </w:pPr>
            <w:r w:rsidRPr="00FF1347">
              <w:rPr>
                <w:rFonts w:ascii="Times New Roman" w:hAnsi="Times New Roman" w:cs="Times New Roman"/>
              </w:rPr>
              <w:t>-</w:t>
            </w:r>
          </w:p>
        </w:tc>
      </w:tr>
      <w:tr w:rsidR="00AC5A53" w:rsidRPr="00FF1347" w:rsidTr="008152D7">
        <w:trPr>
          <w:jc w:val="center"/>
        </w:trPr>
        <w:tc>
          <w:tcPr>
            <w:tcW w:w="669" w:type="dxa"/>
            <w:vAlign w:val="center"/>
          </w:tcPr>
          <w:p w:rsidR="004020FE" w:rsidRPr="00FF1347" w:rsidRDefault="004020FE" w:rsidP="004020FE">
            <w:pPr>
              <w:pStyle w:val="ad"/>
              <w:numPr>
                <w:ilvl w:val="0"/>
                <w:numId w:val="16"/>
              </w:numPr>
              <w:jc w:val="center"/>
              <w:rPr>
                <w:sz w:val="22"/>
                <w:szCs w:val="22"/>
              </w:rPr>
            </w:pPr>
          </w:p>
        </w:tc>
        <w:tc>
          <w:tcPr>
            <w:tcW w:w="4234" w:type="dxa"/>
            <w:vAlign w:val="center"/>
          </w:tcPr>
          <w:p w:rsidR="004020FE" w:rsidRPr="00FF1347" w:rsidRDefault="004020FE" w:rsidP="004020FE">
            <w:pPr>
              <w:suppressAutoHyphens/>
              <w:spacing w:after="0"/>
              <w:ind w:firstLine="35"/>
              <w:jc w:val="both"/>
              <w:rPr>
                <w:rFonts w:ascii="Times New Roman" w:hAnsi="Times New Roman" w:cs="Times New Roman"/>
              </w:rPr>
            </w:pPr>
            <w:r w:rsidRPr="00FF1347">
              <w:rPr>
                <w:rFonts w:ascii="Times New Roman" w:hAnsi="Times New Roman" w:cs="Times New Roman"/>
              </w:rPr>
              <w:t>Зоны кладбищ</w:t>
            </w:r>
          </w:p>
        </w:tc>
        <w:tc>
          <w:tcPr>
            <w:tcW w:w="2264" w:type="dxa"/>
            <w:vAlign w:val="center"/>
          </w:tcPr>
          <w:p w:rsidR="004020FE" w:rsidRPr="00FF1347" w:rsidRDefault="004020FE" w:rsidP="004020FE">
            <w:pPr>
              <w:spacing w:after="0"/>
              <w:jc w:val="center"/>
              <w:rPr>
                <w:rFonts w:ascii="Times New Roman" w:hAnsi="Times New Roman" w:cs="Times New Roman"/>
              </w:rPr>
            </w:pPr>
            <w:r w:rsidRPr="00FF1347">
              <w:rPr>
                <w:rFonts w:ascii="Times New Roman" w:hAnsi="Times New Roman" w:cs="Times New Roman"/>
              </w:rPr>
              <w:t>6,79</w:t>
            </w:r>
          </w:p>
        </w:tc>
        <w:tc>
          <w:tcPr>
            <w:tcW w:w="2261" w:type="dxa"/>
            <w:shd w:val="clear" w:color="auto" w:fill="DEEAF6" w:themeFill="accent1" w:themeFillTint="33"/>
            <w:vAlign w:val="center"/>
          </w:tcPr>
          <w:p w:rsidR="004020FE" w:rsidRPr="00FF1347" w:rsidRDefault="004020FE" w:rsidP="004020FE">
            <w:pPr>
              <w:spacing w:after="0"/>
              <w:jc w:val="center"/>
              <w:rPr>
                <w:rFonts w:ascii="Times New Roman" w:hAnsi="Times New Roman" w:cs="Times New Roman"/>
              </w:rPr>
            </w:pPr>
            <w:r w:rsidRPr="00FF1347">
              <w:rPr>
                <w:rFonts w:ascii="Times New Roman" w:hAnsi="Times New Roman" w:cs="Times New Roman"/>
              </w:rPr>
              <w:t>6,79</w:t>
            </w:r>
          </w:p>
        </w:tc>
      </w:tr>
      <w:tr w:rsidR="00AC5A53" w:rsidRPr="00AC5A53" w:rsidTr="008152D7">
        <w:trPr>
          <w:trHeight w:val="267"/>
          <w:jc w:val="center"/>
        </w:trPr>
        <w:tc>
          <w:tcPr>
            <w:tcW w:w="4903" w:type="dxa"/>
            <w:gridSpan w:val="2"/>
            <w:vAlign w:val="center"/>
            <w:hideMark/>
          </w:tcPr>
          <w:p w:rsidR="004020FE" w:rsidRPr="00FF1347" w:rsidRDefault="004020FE" w:rsidP="004020FE">
            <w:pPr>
              <w:suppressAutoHyphens/>
              <w:spacing w:after="0"/>
              <w:ind w:left="-142" w:firstLine="142"/>
              <w:rPr>
                <w:rFonts w:ascii="Times New Roman" w:eastAsia="Lucida Sans Unicode" w:hAnsi="Times New Roman" w:cs="Times New Roman"/>
                <w:b/>
              </w:rPr>
            </w:pPr>
            <w:r w:rsidRPr="00FF1347">
              <w:rPr>
                <w:rFonts w:ascii="Times New Roman" w:hAnsi="Times New Roman" w:cs="Times New Roman"/>
                <w:b/>
              </w:rPr>
              <w:t>ИТОГО</w:t>
            </w:r>
          </w:p>
        </w:tc>
        <w:tc>
          <w:tcPr>
            <w:tcW w:w="2264" w:type="dxa"/>
            <w:vAlign w:val="center"/>
          </w:tcPr>
          <w:p w:rsidR="004020FE" w:rsidRPr="00FF1347" w:rsidRDefault="004020FE" w:rsidP="004020FE">
            <w:pPr>
              <w:suppressAutoHyphens/>
              <w:spacing w:after="0"/>
              <w:jc w:val="center"/>
              <w:rPr>
                <w:rFonts w:ascii="Times New Roman" w:eastAsia="Lucida Sans Unicode" w:hAnsi="Times New Roman" w:cs="Times New Roman"/>
                <w:b/>
              </w:rPr>
            </w:pPr>
            <w:r w:rsidRPr="00FF1347">
              <w:rPr>
                <w:rFonts w:ascii="Times New Roman" w:eastAsia="Lucida Sans Unicode" w:hAnsi="Times New Roman" w:cs="Times New Roman"/>
                <w:b/>
              </w:rPr>
              <w:t>999,68</w:t>
            </w:r>
          </w:p>
        </w:tc>
        <w:tc>
          <w:tcPr>
            <w:tcW w:w="2261" w:type="dxa"/>
            <w:shd w:val="clear" w:color="auto" w:fill="DEEAF6" w:themeFill="accent1" w:themeFillTint="33"/>
            <w:vAlign w:val="center"/>
          </w:tcPr>
          <w:p w:rsidR="004020FE" w:rsidRPr="00FF1347" w:rsidRDefault="004020FE" w:rsidP="004020FE">
            <w:pPr>
              <w:suppressAutoHyphens/>
              <w:spacing w:after="0"/>
              <w:jc w:val="center"/>
              <w:rPr>
                <w:rFonts w:ascii="Times New Roman" w:eastAsia="Lucida Sans Unicode" w:hAnsi="Times New Roman" w:cs="Times New Roman"/>
                <w:b/>
              </w:rPr>
            </w:pPr>
            <w:r w:rsidRPr="00FF1347">
              <w:rPr>
                <w:rFonts w:ascii="Times New Roman" w:eastAsia="Lucida Sans Unicode" w:hAnsi="Times New Roman" w:cs="Times New Roman"/>
                <w:b/>
              </w:rPr>
              <w:t>999,68</w:t>
            </w:r>
          </w:p>
        </w:tc>
      </w:tr>
      <w:tr w:rsidR="00AC5A53" w:rsidRPr="00AC5A53" w:rsidTr="008152D7">
        <w:trPr>
          <w:trHeight w:val="267"/>
          <w:jc w:val="center"/>
        </w:trPr>
        <w:tc>
          <w:tcPr>
            <w:tcW w:w="9428" w:type="dxa"/>
            <w:gridSpan w:val="4"/>
            <w:shd w:val="clear" w:color="auto" w:fill="BDD6EE" w:themeFill="accent1" w:themeFillTint="66"/>
            <w:vAlign w:val="center"/>
            <w:hideMark/>
          </w:tcPr>
          <w:p w:rsidR="004020FE" w:rsidRPr="00FF1347" w:rsidRDefault="004020FE" w:rsidP="004020FE">
            <w:pPr>
              <w:suppressAutoHyphens/>
              <w:spacing w:after="0"/>
              <w:ind w:left="-426" w:firstLine="284"/>
              <w:jc w:val="center"/>
              <w:rPr>
                <w:rFonts w:ascii="Times New Roman" w:hAnsi="Times New Roman" w:cs="Times New Roman"/>
                <w:b/>
              </w:rPr>
            </w:pPr>
            <w:r w:rsidRPr="00FF1347">
              <w:rPr>
                <w:rFonts w:ascii="Times New Roman" w:hAnsi="Times New Roman" w:cs="Times New Roman"/>
                <w:b/>
              </w:rPr>
              <w:t>посёлок Солнечный</w:t>
            </w:r>
          </w:p>
        </w:tc>
      </w:tr>
      <w:tr w:rsidR="003D189F" w:rsidRPr="00AC5A53" w:rsidTr="008152D7">
        <w:trPr>
          <w:trHeight w:val="267"/>
          <w:jc w:val="center"/>
        </w:trPr>
        <w:tc>
          <w:tcPr>
            <w:tcW w:w="669" w:type="dxa"/>
            <w:vAlign w:val="center"/>
          </w:tcPr>
          <w:p w:rsidR="003D189F" w:rsidRPr="0027076E" w:rsidRDefault="003D189F" w:rsidP="003D189F">
            <w:pPr>
              <w:pStyle w:val="ad"/>
              <w:numPr>
                <w:ilvl w:val="0"/>
                <w:numId w:val="17"/>
              </w:numPr>
              <w:jc w:val="center"/>
              <w:rPr>
                <w:sz w:val="22"/>
                <w:szCs w:val="22"/>
              </w:rPr>
            </w:pPr>
          </w:p>
        </w:tc>
        <w:tc>
          <w:tcPr>
            <w:tcW w:w="4234" w:type="dxa"/>
            <w:vAlign w:val="center"/>
          </w:tcPr>
          <w:p w:rsidR="003D189F" w:rsidRPr="003D189F" w:rsidRDefault="003D189F" w:rsidP="003D189F">
            <w:pPr>
              <w:suppressAutoHyphens/>
              <w:spacing w:after="0"/>
              <w:ind w:firstLine="35"/>
              <w:jc w:val="both"/>
              <w:rPr>
                <w:rFonts w:ascii="Times New Roman" w:hAnsi="Times New Roman" w:cs="Times New Roman"/>
              </w:rPr>
            </w:pPr>
            <w:r w:rsidRPr="003D189F">
              <w:rPr>
                <w:rFonts w:ascii="Times New Roman" w:hAnsi="Times New Roman" w:cs="Times New Roman"/>
              </w:rPr>
              <w:t>Зоны застройки многоэтажными жилыми домами (9 этажей и более)</w:t>
            </w:r>
          </w:p>
        </w:tc>
        <w:tc>
          <w:tcPr>
            <w:tcW w:w="2264" w:type="dxa"/>
            <w:vAlign w:val="center"/>
          </w:tcPr>
          <w:p w:rsidR="003D189F" w:rsidRPr="003D189F" w:rsidRDefault="003D189F" w:rsidP="003D189F">
            <w:pPr>
              <w:spacing w:after="0"/>
              <w:jc w:val="center"/>
              <w:rPr>
                <w:rFonts w:ascii="Times New Roman" w:hAnsi="Times New Roman" w:cs="Times New Roman"/>
              </w:rPr>
            </w:pPr>
            <w:r w:rsidRPr="003D189F">
              <w:rPr>
                <w:rFonts w:ascii="Times New Roman" w:hAnsi="Times New Roman" w:cs="Times New Roman"/>
              </w:rPr>
              <w:t>33,07</w:t>
            </w:r>
          </w:p>
        </w:tc>
        <w:tc>
          <w:tcPr>
            <w:tcW w:w="2261" w:type="dxa"/>
            <w:shd w:val="clear" w:color="auto" w:fill="DEEAF6" w:themeFill="accent1" w:themeFillTint="33"/>
            <w:vAlign w:val="center"/>
          </w:tcPr>
          <w:p w:rsidR="003D189F" w:rsidRPr="003D189F" w:rsidRDefault="003D189F" w:rsidP="003D189F">
            <w:pPr>
              <w:spacing w:after="0"/>
              <w:jc w:val="center"/>
              <w:rPr>
                <w:rFonts w:ascii="Times New Roman" w:hAnsi="Times New Roman" w:cs="Times New Roman"/>
                <w:color w:val="0070C0"/>
              </w:rPr>
            </w:pPr>
            <w:r w:rsidRPr="003D189F">
              <w:rPr>
                <w:rFonts w:ascii="Times New Roman" w:hAnsi="Times New Roman" w:cs="Times New Roman"/>
                <w:color w:val="0070C0"/>
              </w:rPr>
              <w:t>5,32</w:t>
            </w:r>
          </w:p>
        </w:tc>
      </w:tr>
      <w:tr w:rsidR="003D189F" w:rsidRPr="00AC5A53" w:rsidTr="008152D7">
        <w:trPr>
          <w:trHeight w:val="267"/>
          <w:jc w:val="center"/>
        </w:trPr>
        <w:tc>
          <w:tcPr>
            <w:tcW w:w="669" w:type="dxa"/>
            <w:vAlign w:val="center"/>
          </w:tcPr>
          <w:p w:rsidR="003D189F" w:rsidRPr="0027076E" w:rsidRDefault="003D189F" w:rsidP="003D189F">
            <w:pPr>
              <w:pStyle w:val="ad"/>
              <w:numPr>
                <w:ilvl w:val="0"/>
                <w:numId w:val="17"/>
              </w:numPr>
              <w:jc w:val="center"/>
              <w:rPr>
                <w:sz w:val="22"/>
                <w:szCs w:val="22"/>
              </w:rPr>
            </w:pPr>
          </w:p>
        </w:tc>
        <w:tc>
          <w:tcPr>
            <w:tcW w:w="4234" w:type="dxa"/>
            <w:vAlign w:val="center"/>
          </w:tcPr>
          <w:p w:rsidR="003D189F" w:rsidRPr="003D189F" w:rsidRDefault="003D189F" w:rsidP="003D189F">
            <w:pPr>
              <w:suppressAutoHyphens/>
              <w:spacing w:after="0"/>
              <w:ind w:firstLine="35"/>
              <w:jc w:val="both"/>
              <w:rPr>
                <w:rFonts w:ascii="Times New Roman" w:hAnsi="Times New Roman" w:cs="Times New Roman"/>
              </w:rPr>
            </w:pPr>
            <w:r w:rsidRPr="003D189F">
              <w:rPr>
                <w:rFonts w:ascii="Times New Roman" w:hAnsi="Times New Roman" w:cs="Times New Roman"/>
              </w:rPr>
              <w:t>Зоны комплексного развития населенного пункта</w:t>
            </w:r>
          </w:p>
        </w:tc>
        <w:tc>
          <w:tcPr>
            <w:tcW w:w="2264" w:type="dxa"/>
            <w:vAlign w:val="center"/>
          </w:tcPr>
          <w:p w:rsidR="003D189F" w:rsidRPr="003D189F" w:rsidRDefault="003D189F" w:rsidP="003D189F">
            <w:pPr>
              <w:spacing w:after="0"/>
              <w:jc w:val="center"/>
              <w:rPr>
                <w:rFonts w:ascii="Times New Roman" w:hAnsi="Times New Roman" w:cs="Times New Roman"/>
              </w:rPr>
            </w:pPr>
            <w:r w:rsidRPr="003D189F">
              <w:rPr>
                <w:rFonts w:ascii="Times New Roman" w:hAnsi="Times New Roman" w:cs="Times New Roman"/>
              </w:rPr>
              <w:t>60,67</w:t>
            </w:r>
          </w:p>
        </w:tc>
        <w:tc>
          <w:tcPr>
            <w:tcW w:w="2261" w:type="dxa"/>
            <w:shd w:val="clear" w:color="auto" w:fill="DEEAF6" w:themeFill="accent1" w:themeFillTint="33"/>
            <w:vAlign w:val="center"/>
          </w:tcPr>
          <w:p w:rsidR="003D189F" w:rsidRPr="003D189F" w:rsidRDefault="003D189F" w:rsidP="003D189F">
            <w:pPr>
              <w:spacing w:after="0"/>
              <w:jc w:val="center"/>
              <w:rPr>
                <w:rFonts w:ascii="Times New Roman" w:hAnsi="Times New Roman" w:cs="Times New Roman"/>
                <w:color w:val="0070C0"/>
              </w:rPr>
            </w:pPr>
            <w:r w:rsidRPr="003D189F">
              <w:rPr>
                <w:rFonts w:ascii="Times New Roman" w:hAnsi="Times New Roman" w:cs="Times New Roman"/>
                <w:color w:val="0070C0"/>
              </w:rPr>
              <w:t>-</w:t>
            </w:r>
          </w:p>
        </w:tc>
      </w:tr>
      <w:tr w:rsidR="003D189F" w:rsidRPr="00AC5A53" w:rsidTr="008152D7">
        <w:trPr>
          <w:trHeight w:val="267"/>
          <w:jc w:val="center"/>
        </w:trPr>
        <w:tc>
          <w:tcPr>
            <w:tcW w:w="669" w:type="dxa"/>
            <w:vAlign w:val="center"/>
          </w:tcPr>
          <w:p w:rsidR="003D189F" w:rsidRPr="0027076E" w:rsidRDefault="003D189F" w:rsidP="003D189F">
            <w:pPr>
              <w:pStyle w:val="ad"/>
              <w:numPr>
                <w:ilvl w:val="0"/>
                <w:numId w:val="17"/>
              </w:numPr>
              <w:jc w:val="center"/>
              <w:rPr>
                <w:sz w:val="22"/>
                <w:szCs w:val="22"/>
              </w:rPr>
            </w:pPr>
          </w:p>
        </w:tc>
        <w:tc>
          <w:tcPr>
            <w:tcW w:w="4234" w:type="dxa"/>
            <w:vAlign w:val="center"/>
          </w:tcPr>
          <w:p w:rsidR="003D189F" w:rsidRPr="003D189F" w:rsidRDefault="003D189F" w:rsidP="003D189F">
            <w:pPr>
              <w:suppressAutoHyphens/>
              <w:spacing w:after="0"/>
              <w:ind w:firstLine="35"/>
              <w:jc w:val="both"/>
              <w:rPr>
                <w:rFonts w:ascii="Times New Roman" w:hAnsi="Times New Roman" w:cs="Times New Roman"/>
              </w:rPr>
            </w:pPr>
            <w:r w:rsidRPr="003D189F">
              <w:rPr>
                <w:rFonts w:ascii="Times New Roman" w:hAnsi="Times New Roman" w:cs="Times New Roman"/>
                <w:color w:val="0070C0"/>
              </w:rPr>
              <w:t>Многофункциональные общественно-деловые зоны</w:t>
            </w:r>
          </w:p>
        </w:tc>
        <w:tc>
          <w:tcPr>
            <w:tcW w:w="2264" w:type="dxa"/>
            <w:vAlign w:val="center"/>
          </w:tcPr>
          <w:p w:rsidR="003D189F" w:rsidRPr="003D189F" w:rsidRDefault="003D189F" w:rsidP="003D189F">
            <w:pPr>
              <w:spacing w:after="0"/>
              <w:jc w:val="center"/>
              <w:rPr>
                <w:rFonts w:ascii="Times New Roman" w:hAnsi="Times New Roman" w:cs="Times New Roman"/>
              </w:rPr>
            </w:pPr>
            <w:r w:rsidRPr="003D189F">
              <w:rPr>
                <w:rFonts w:ascii="Times New Roman" w:hAnsi="Times New Roman" w:cs="Times New Roman"/>
              </w:rPr>
              <w:t>-</w:t>
            </w:r>
          </w:p>
        </w:tc>
        <w:tc>
          <w:tcPr>
            <w:tcW w:w="2261" w:type="dxa"/>
            <w:shd w:val="clear" w:color="auto" w:fill="DEEAF6" w:themeFill="accent1" w:themeFillTint="33"/>
            <w:vAlign w:val="center"/>
          </w:tcPr>
          <w:p w:rsidR="003D189F" w:rsidRPr="003D189F" w:rsidRDefault="003D189F" w:rsidP="00F153C8">
            <w:pPr>
              <w:spacing w:after="0"/>
              <w:jc w:val="center"/>
              <w:rPr>
                <w:rFonts w:ascii="Times New Roman" w:hAnsi="Times New Roman" w:cs="Times New Roman"/>
                <w:color w:val="0070C0"/>
              </w:rPr>
            </w:pPr>
            <w:r w:rsidRPr="003D189F">
              <w:rPr>
                <w:rFonts w:ascii="Times New Roman" w:hAnsi="Times New Roman" w:cs="Times New Roman"/>
                <w:color w:val="0070C0"/>
              </w:rPr>
              <w:t>139,</w:t>
            </w:r>
            <w:r w:rsidR="00F153C8">
              <w:rPr>
                <w:rFonts w:ascii="Times New Roman" w:hAnsi="Times New Roman" w:cs="Times New Roman"/>
                <w:color w:val="0070C0"/>
              </w:rPr>
              <w:t>22</w:t>
            </w:r>
          </w:p>
        </w:tc>
      </w:tr>
      <w:tr w:rsidR="003D189F" w:rsidRPr="00AC5A53" w:rsidTr="008152D7">
        <w:trPr>
          <w:trHeight w:val="267"/>
          <w:jc w:val="center"/>
        </w:trPr>
        <w:tc>
          <w:tcPr>
            <w:tcW w:w="669" w:type="dxa"/>
            <w:vAlign w:val="center"/>
          </w:tcPr>
          <w:p w:rsidR="003D189F" w:rsidRPr="0027076E" w:rsidRDefault="003D189F" w:rsidP="003D189F">
            <w:pPr>
              <w:pStyle w:val="ad"/>
              <w:numPr>
                <w:ilvl w:val="0"/>
                <w:numId w:val="17"/>
              </w:numPr>
              <w:jc w:val="center"/>
              <w:rPr>
                <w:sz w:val="22"/>
                <w:szCs w:val="22"/>
              </w:rPr>
            </w:pPr>
          </w:p>
        </w:tc>
        <w:tc>
          <w:tcPr>
            <w:tcW w:w="4234" w:type="dxa"/>
            <w:vAlign w:val="center"/>
          </w:tcPr>
          <w:p w:rsidR="003D189F" w:rsidRPr="003D189F" w:rsidRDefault="003D189F" w:rsidP="003D189F">
            <w:pPr>
              <w:suppressAutoHyphens/>
              <w:spacing w:after="0"/>
              <w:ind w:firstLine="35"/>
              <w:jc w:val="both"/>
              <w:rPr>
                <w:rFonts w:ascii="Times New Roman" w:eastAsia="Lucida Sans Unicode" w:hAnsi="Times New Roman" w:cs="Times New Roman"/>
              </w:rPr>
            </w:pPr>
            <w:r w:rsidRPr="003D189F">
              <w:rPr>
                <w:rFonts w:ascii="Times New Roman" w:hAnsi="Times New Roman" w:cs="Times New Roman"/>
              </w:rPr>
              <w:t>Общественно-деловые зоны</w:t>
            </w:r>
          </w:p>
        </w:tc>
        <w:tc>
          <w:tcPr>
            <w:tcW w:w="2264" w:type="dxa"/>
            <w:vAlign w:val="center"/>
          </w:tcPr>
          <w:p w:rsidR="003D189F" w:rsidRPr="003D189F" w:rsidRDefault="003D189F" w:rsidP="003D189F">
            <w:pPr>
              <w:spacing w:after="0"/>
              <w:jc w:val="center"/>
              <w:rPr>
                <w:rFonts w:ascii="Times New Roman" w:hAnsi="Times New Roman" w:cs="Times New Roman"/>
              </w:rPr>
            </w:pPr>
            <w:r w:rsidRPr="003D189F">
              <w:rPr>
                <w:rFonts w:ascii="Times New Roman" w:hAnsi="Times New Roman" w:cs="Times New Roman"/>
              </w:rPr>
              <w:t>79,46</w:t>
            </w:r>
          </w:p>
        </w:tc>
        <w:tc>
          <w:tcPr>
            <w:tcW w:w="2261" w:type="dxa"/>
            <w:shd w:val="clear" w:color="auto" w:fill="DEEAF6" w:themeFill="accent1" w:themeFillTint="33"/>
            <w:vAlign w:val="center"/>
          </w:tcPr>
          <w:p w:rsidR="003D189F" w:rsidRPr="003D189F" w:rsidRDefault="003D189F" w:rsidP="003D189F">
            <w:pPr>
              <w:spacing w:after="0"/>
              <w:jc w:val="center"/>
              <w:rPr>
                <w:rFonts w:ascii="Times New Roman" w:hAnsi="Times New Roman" w:cs="Times New Roman"/>
                <w:color w:val="0070C0"/>
              </w:rPr>
            </w:pPr>
            <w:r w:rsidRPr="003D189F">
              <w:rPr>
                <w:rFonts w:ascii="Times New Roman" w:hAnsi="Times New Roman" w:cs="Times New Roman"/>
                <w:color w:val="0070C0"/>
              </w:rPr>
              <w:t>38,91</w:t>
            </w:r>
          </w:p>
        </w:tc>
      </w:tr>
      <w:tr w:rsidR="003D189F" w:rsidRPr="00AC5A53" w:rsidTr="008152D7">
        <w:trPr>
          <w:trHeight w:val="267"/>
          <w:jc w:val="center"/>
        </w:trPr>
        <w:tc>
          <w:tcPr>
            <w:tcW w:w="669" w:type="dxa"/>
            <w:vAlign w:val="center"/>
          </w:tcPr>
          <w:p w:rsidR="003D189F" w:rsidRPr="0027076E" w:rsidRDefault="003D189F" w:rsidP="003D189F">
            <w:pPr>
              <w:pStyle w:val="ad"/>
              <w:numPr>
                <w:ilvl w:val="0"/>
                <w:numId w:val="17"/>
              </w:numPr>
              <w:jc w:val="center"/>
              <w:rPr>
                <w:sz w:val="22"/>
                <w:szCs w:val="22"/>
              </w:rPr>
            </w:pPr>
          </w:p>
        </w:tc>
        <w:tc>
          <w:tcPr>
            <w:tcW w:w="4234" w:type="dxa"/>
            <w:vAlign w:val="center"/>
          </w:tcPr>
          <w:p w:rsidR="003D189F" w:rsidRPr="003D189F" w:rsidRDefault="003D189F" w:rsidP="003D189F">
            <w:pPr>
              <w:suppressAutoHyphens/>
              <w:spacing w:after="0"/>
              <w:ind w:firstLine="35"/>
              <w:jc w:val="both"/>
              <w:rPr>
                <w:rFonts w:ascii="Times New Roman" w:hAnsi="Times New Roman" w:cs="Times New Roman"/>
              </w:rPr>
            </w:pPr>
            <w:r w:rsidRPr="003D189F">
              <w:rPr>
                <w:rFonts w:ascii="Times New Roman" w:hAnsi="Times New Roman" w:cs="Times New Roman"/>
              </w:rPr>
              <w:t>Производственные зоны</w:t>
            </w:r>
          </w:p>
        </w:tc>
        <w:tc>
          <w:tcPr>
            <w:tcW w:w="2264" w:type="dxa"/>
            <w:vAlign w:val="center"/>
          </w:tcPr>
          <w:p w:rsidR="003D189F" w:rsidRPr="003D189F" w:rsidRDefault="003D189F" w:rsidP="003D189F">
            <w:pPr>
              <w:spacing w:after="0"/>
              <w:jc w:val="center"/>
              <w:rPr>
                <w:rFonts w:ascii="Times New Roman" w:hAnsi="Times New Roman" w:cs="Times New Roman"/>
              </w:rPr>
            </w:pPr>
            <w:r w:rsidRPr="003D189F">
              <w:rPr>
                <w:rFonts w:ascii="Times New Roman" w:hAnsi="Times New Roman" w:cs="Times New Roman"/>
              </w:rPr>
              <w:t>1,59</w:t>
            </w:r>
          </w:p>
        </w:tc>
        <w:tc>
          <w:tcPr>
            <w:tcW w:w="2261" w:type="dxa"/>
            <w:shd w:val="clear" w:color="auto" w:fill="DEEAF6" w:themeFill="accent1" w:themeFillTint="33"/>
            <w:vAlign w:val="center"/>
          </w:tcPr>
          <w:p w:rsidR="003D189F" w:rsidRPr="003D189F" w:rsidRDefault="003D189F" w:rsidP="003D189F">
            <w:pPr>
              <w:spacing w:after="0"/>
              <w:jc w:val="center"/>
              <w:rPr>
                <w:rFonts w:ascii="Times New Roman" w:hAnsi="Times New Roman" w:cs="Times New Roman"/>
              </w:rPr>
            </w:pPr>
            <w:r w:rsidRPr="003D189F">
              <w:rPr>
                <w:rFonts w:ascii="Times New Roman" w:hAnsi="Times New Roman" w:cs="Times New Roman"/>
              </w:rPr>
              <w:t>1,59</w:t>
            </w:r>
          </w:p>
        </w:tc>
      </w:tr>
      <w:tr w:rsidR="003D189F" w:rsidRPr="00AC5A53" w:rsidTr="008152D7">
        <w:trPr>
          <w:trHeight w:val="267"/>
          <w:jc w:val="center"/>
        </w:trPr>
        <w:tc>
          <w:tcPr>
            <w:tcW w:w="669" w:type="dxa"/>
            <w:vAlign w:val="center"/>
          </w:tcPr>
          <w:p w:rsidR="003D189F" w:rsidRPr="0027076E" w:rsidRDefault="003D189F" w:rsidP="003D189F">
            <w:pPr>
              <w:pStyle w:val="ad"/>
              <w:numPr>
                <w:ilvl w:val="0"/>
                <w:numId w:val="17"/>
              </w:numPr>
              <w:jc w:val="center"/>
              <w:rPr>
                <w:sz w:val="22"/>
                <w:szCs w:val="22"/>
              </w:rPr>
            </w:pPr>
          </w:p>
        </w:tc>
        <w:tc>
          <w:tcPr>
            <w:tcW w:w="4234" w:type="dxa"/>
            <w:vAlign w:val="center"/>
          </w:tcPr>
          <w:p w:rsidR="003D189F" w:rsidRPr="003D189F" w:rsidRDefault="003D189F" w:rsidP="003D189F">
            <w:pPr>
              <w:suppressAutoHyphens/>
              <w:spacing w:after="0"/>
              <w:ind w:firstLine="35"/>
              <w:jc w:val="both"/>
              <w:rPr>
                <w:rFonts w:ascii="Times New Roman" w:hAnsi="Times New Roman" w:cs="Times New Roman"/>
              </w:rPr>
            </w:pPr>
            <w:r w:rsidRPr="003D189F">
              <w:rPr>
                <w:rFonts w:ascii="Times New Roman" w:hAnsi="Times New Roman" w:cs="Times New Roman"/>
              </w:rPr>
              <w:t>Коммунально-складские зоны</w:t>
            </w:r>
          </w:p>
        </w:tc>
        <w:tc>
          <w:tcPr>
            <w:tcW w:w="2264" w:type="dxa"/>
            <w:vAlign w:val="center"/>
          </w:tcPr>
          <w:p w:rsidR="003D189F" w:rsidRPr="003D189F" w:rsidRDefault="003D189F" w:rsidP="003D189F">
            <w:pPr>
              <w:spacing w:after="0"/>
              <w:jc w:val="center"/>
              <w:rPr>
                <w:rFonts w:ascii="Times New Roman" w:hAnsi="Times New Roman" w:cs="Times New Roman"/>
              </w:rPr>
            </w:pPr>
            <w:r w:rsidRPr="003D189F">
              <w:rPr>
                <w:rFonts w:ascii="Times New Roman" w:hAnsi="Times New Roman" w:cs="Times New Roman"/>
              </w:rPr>
              <w:t>10,82</w:t>
            </w:r>
          </w:p>
        </w:tc>
        <w:tc>
          <w:tcPr>
            <w:tcW w:w="2261" w:type="dxa"/>
            <w:shd w:val="clear" w:color="auto" w:fill="DEEAF6" w:themeFill="accent1" w:themeFillTint="33"/>
            <w:vAlign w:val="center"/>
          </w:tcPr>
          <w:p w:rsidR="003D189F" w:rsidRPr="003D189F" w:rsidRDefault="003D189F" w:rsidP="003D189F">
            <w:pPr>
              <w:spacing w:after="0"/>
              <w:jc w:val="center"/>
              <w:rPr>
                <w:rFonts w:ascii="Times New Roman" w:hAnsi="Times New Roman" w:cs="Times New Roman"/>
              </w:rPr>
            </w:pPr>
            <w:r w:rsidRPr="003D189F">
              <w:rPr>
                <w:rFonts w:ascii="Times New Roman" w:hAnsi="Times New Roman" w:cs="Times New Roman"/>
              </w:rPr>
              <w:t>10,82</w:t>
            </w:r>
          </w:p>
        </w:tc>
      </w:tr>
      <w:tr w:rsidR="003D189F" w:rsidRPr="00AC5A53" w:rsidTr="008152D7">
        <w:trPr>
          <w:trHeight w:val="267"/>
          <w:jc w:val="center"/>
        </w:trPr>
        <w:tc>
          <w:tcPr>
            <w:tcW w:w="669" w:type="dxa"/>
            <w:vAlign w:val="center"/>
          </w:tcPr>
          <w:p w:rsidR="003D189F" w:rsidRPr="0027076E" w:rsidRDefault="003D189F" w:rsidP="003D189F">
            <w:pPr>
              <w:pStyle w:val="ad"/>
              <w:numPr>
                <w:ilvl w:val="0"/>
                <w:numId w:val="17"/>
              </w:numPr>
              <w:jc w:val="center"/>
              <w:rPr>
                <w:sz w:val="22"/>
                <w:szCs w:val="22"/>
              </w:rPr>
            </w:pPr>
          </w:p>
        </w:tc>
        <w:tc>
          <w:tcPr>
            <w:tcW w:w="4234" w:type="dxa"/>
            <w:vAlign w:val="center"/>
          </w:tcPr>
          <w:p w:rsidR="003D189F" w:rsidRPr="003D189F" w:rsidRDefault="003D189F" w:rsidP="003D189F">
            <w:pPr>
              <w:suppressAutoHyphens/>
              <w:spacing w:after="0"/>
              <w:ind w:firstLine="35"/>
              <w:jc w:val="both"/>
              <w:rPr>
                <w:rFonts w:ascii="Times New Roman" w:eastAsia="Lucida Sans Unicode" w:hAnsi="Times New Roman" w:cs="Times New Roman"/>
              </w:rPr>
            </w:pPr>
            <w:r w:rsidRPr="003D189F">
              <w:rPr>
                <w:rFonts w:ascii="Times New Roman" w:hAnsi="Times New Roman" w:cs="Times New Roman"/>
              </w:rPr>
              <w:t>Зоны транспортной инфраструктуры</w:t>
            </w:r>
          </w:p>
        </w:tc>
        <w:tc>
          <w:tcPr>
            <w:tcW w:w="2264" w:type="dxa"/>
            <w:vAlign w:val="center"/>
          </w:tcPr>
          <w:p w:rsidR="003D189F" w:rsidRPr="003D189F" w:rsidRDefault="003D189F" w:rsidP="003D189F">
            <w:pPr>
              <w:spacing w:after="0"/>
              <w:jc w:val="center"/>
              <w:rPr>
                <w:rFonts w:ascii="Times New Roman" w:hAnsi="Times New Roman" w:cs="Times New Roman"/>
              </w:rPr>
            </w:pPr>
            <w:r w:rsidRPr="003D189F">
              <w:rPr>
                <w:rFonts w:ascii="Times New Roman" w:hAnsi="Times New Roman" w:cs="Times New Roman"/>
              </w:rPr>
              <w:t>13,99</w:t>
            </w:r>
          </w:p>
        </w:tc>
        <w:tc>
          <w:tcPr>
            <w:tcW w:w="2261" w:type="dxa"/>
            <w:shd w:val="clear" w:color="auto" w:fill="DEEAF6" w:themeFill="accent1" w:themeFillTint="33"/>
            <w:vAlign w:val="center"/>
          </w:tcPr>
          <w:p w:rsidR="003D189F" w:rsidRPr="003D189F" w:rsidRDefault="006035CE" w:rsidP="003D189F">
            <w:pPr>
              <w:spacing w:after="0"/>
              <w:jc w:val="center"/>
              <w:rPr>
                <w:rFonts w:ascii="Times New Roman" w:hAnsi="Times New Roman" w:cs="Times New Roman"/>
                <w:color w:val="0070C0"/>
              </w:rPr>
            </w:pPr>
            <w:r>
              <w:rPr>
                <w:rFonts w:ascii="Times New Roman" w:hAnsi="Times New Roman" w:cs="Times New Roman"/>
                <w:color w:val="0070C0"/>
              </w:rPr>
              <w:t>4,6</w:t>
            </w:r>
            <w:r w:rsidR="003D189F" w:rsidRPr="003D189F">
              <w:rPr>
                <w:rFonts w:ascii="Times New Roman" w:hAnsi="Times New Roman" w:cs="Times New Roman"/>
                <w:color w:val="0070C0"/>
              </w:rPr>
              <w:t>2</w:t>
            </w:r>
          </w:p>
        </w:tc>
      </w:tr>
      <w:tr w:rsidR="003D189F" w:rsidRPr="00AC5A53" w:rsidTr="008152D7">
        <w:trPr>
          <w:trHeight w:val="267"/>
          <w:jc w:val="center"/>
        </w:trPr>
        <w:tc>
          <w:tcPr>
            <w:tcW w:w="669" w:type="dxa"/>
            <w:vAlign w:val="center"/>
          </w:tcPr>
          <w:p w:rsidR="003D189F" w:rsidRPr="0027076E" w:rsidRDefault="003D189F" w:rsidP="003D189F">
            <w:pPr>
              <w:pStyle w:val="ad"/>
              <w:numPr>
                <w:ilvl w:val="0"/>
                <w:numId w:val="17"/>
              </w:numPr>
              <w:jc w:val="center"/>
              <w:rPr>
                <w:sz w:val="22"/>
                <w:szCs w:val="22"/>
              </w:rPr>
            </w:pPr>
          </w:p>
        </w:tc>
        <w:tc>
          <w:tcPr>
            <w:tcW w:w="4234" w:type="dxa"/>
            <w:vAlign w:val="center"/>
          </w:tcPr>
          <w:p w:rsidR="003D189F" w:rsidRPr="003D189F" w:rsidRDefault="003D189F" w:rsidP="003D189F">
            <w:pPr>
              <w:suppressAutoHyphens/>
              <w:spacing w:after="0"/>
              <w:jc w:val="both"/>
              <w:rPr>
                <w:rFonts w:ascii="Times New Roman" w:hAnsi="Times New Roman" w:cs="Times New Roman"/>
              </w:rPr>
            </w:pPr>
            <w:r w:rsidRPr="003D189F">
              <w:rPr>
                <w:rFonts w:ascii="Times New Roman" w:hAnsi="Times New Roman" w:cs="Times New Roman"/>
              </w:rPr>
              <w:t>Зоны озелененных территорий специального назначения (защитное озеленение)</w:t>
            </w:r>
          </w:p>
        </w:tc>
        <w:tc>
          <w:tcPr>
            <w:tcW w:w="2264" w:type="dxa"/>
            <w:vAlign w:val="center"/>
          </w:tcPr>
          <w:p w:rsidR="003D189F" w:rsidRPr="003D189F" w:rsidRDefault="003D189F" w:rsidP="003D189F">
            <w:pPr>
              <w:spacing w:after="0"/>
              <w:jc w:val="center"/>
              <w:rPr>
                <w:rFonts w:ascii="Times New Roman" w:hAnsi="Times New Roman" w:cs="Times New Roman"/>
              </w:rPr>
            </w:pPr>
            <w:r w:rsidRPr="003D189F">
              <w:rPr>
                <w:rFonts w:ascii="Times New Roman" w:hAnsi="Times New Roman" w:cs="Times New Roman"/>
              </w:rPr>
              <w:t>7,55</w:t>
            </w:r>
          </w:p>
        </w:tc>
        <w:tc>
          <w:tcPr>
            <w:tcW w:w="2261" w:type="dxa"/>
            <w:shd w:val="clear" w:color="auto" w:fill="DEEAF6" w:themeFill="accent1" w:themeFillTint="33"/>
            <w:vAlign w:val="center"/>
          </w:tcPr>
          <w:p w:rsidR="003D189F" w:rsidRPr="003D189F" w:rsidRDefault="003D189F" w:rsidP="003D189F">
            <w:pPr>
              <w:spacing w:after="0"/>
              <w:jc w:val="center"/>
              <w:rPr>
                <w:rFonts w:ascii="Times New Roman" w:hAnsi="Times New Roman" w:cs="Times New Roman"/>
                <w:color w:val="0070C0"/>
              </w:rPr>
            </w:pPr>
            <w:r w:rsidRPr="003D189F">
              <w:rPr>
                <w:rFonts w:ascii="Times New Roman" w:hAnsi="Times New Roman" w:cs="Times New Roman"/>
                <w:color w:val="0070C0"/>
              </w:rPr>
              <w:t>6,66</w:t>
            </w:r>
          </w:p>
        </w:tc>
      </w:tr>
      <w:tr w:rsidR="00AC5A53" w:rsidRPr="0027076E" w:rsidTr="008152D7">
        <w:trPr>
          <w:trHeight w:val="267"/>
          <w:jc w:val="center"/>
        </w:trPr>
        <w:tc>
          <w:tcPr>
            <w:tcW w:w="4903" w:type="dxa"/>
            <w:gridSpan w:val="2"/>
            <w:vAlign w:val="center"/>
            <w:hideMark/>
          </w:tcPr>
          <w:p w:rsidR="004020FE" w:rsidRPr="0027076E" w:rsidRDefault="004020FE" w:rsidP="004020FE">
            <w:pPr>
              <w:suppressAutoHyphens/>
              <w:spacing w:after="0"/>
              <w:ind w:left="-142" w:firstLine="142"/>
              <w:rPr>
                <w:rFonts w:ascii="Times New Roman" w:eastAsia="Lucida Sans Unicode" w:hAnsi="Times New Roman" w:cs="Times New Roman"/>
                <w:b/>
              </w:rPr>
            </w:pPr>
            <w:r w:rsidRPr="0027076E">
              <w:rPr>
                <w:rFonts w:ascii="Times New Roman" w:hAnsi="Times New Roman" w:cs="Times New Roman"/>
                <w:b/>
              </w:rPr>
              <w:t>ИТОГО</w:t>
            </w:r>
          </w:p>
        </w:tc>
        <w:tc>
          <w:tcPr>
            <w:tcW w:w="2264" w:type="dxa"/>
            <w:vAlign w:val="center"/>
          </w:tcPr>
          <w:p w:rsidR="004020FE" w:rsidRPr="0027076E" w:rsidRDefault="004020FE" w:rsidP="004020FE">
            <w:pPr>
              <w:suppressAutoHyphens/>
              <w:spacing w:after="0"/>
              <w:jc w:val="center"/>
              <w:rPr>
                <w:rFonts w:ascii="Times New Roman" w:eastAsia="Lucida Sans Unicode" w:hAnsi="Times New Roman" w:cs="Times New Roman"/>
                <w:b/>
              </w:rPr>
            </w:pPr>
            <w:r w:rsidRPr="0027076E">
              <w:rPr>
                <w:rFonts w:ascii="Times New Roman" w:eastAsia="Lucida Sans Unicode" w:hAnsi="Times New Roman" w:cs="Times New Roman"/>
                <w:b/>
              </w:rPr>
              <w:t>207,14</w:t>
            </w:r>
          </w:p>
        </w:tc>
        <w:tc>
          <w:tcPr>
            <w:tcW w:w="2261" w:type="dxa"/>
            <w:shd w:val="clear" w:color="auto" w:fill="DEEAF6" w:themeFill="accent1" w:themeFillTint="33"/>
            <w:vAlign w:val="center"/>
          </w:tcPr>
          <w:p w:rsidR="004020FE" w:rsidRPr="0027076E" w:rsidRDefault="004020FE" w:rsidP="004020FE">
            <w:pPr>
              <w:suppressAutoHyphens/>
              <w:spacing w:after="0"/>
              <w:jc w:val="center"/>
              <w:rPr>
                <w:rFonts w:ascii="Times New Roman" w:eastAsia="Lucida Sans Unicode" w:hAnsi="Times New Roman" w:cs="Times New Roman"/>
                <w:b/>
              </w:rPr>
            </w:pPr>
            <w:r w:rsidRPr="0027076E">
              <w:rPr>
                <w:rFonts w:ascii="Times New Roman" w:eastAsia="Lucida Sans Unicode" w:hAnsi="Times New Roman" w:cs="Times New Roman"/>
                <w:b/>
              </w:rPr>
              <w:t>207,14</w:t>
            </w:r>
          </w:p>
        </w:tc>
      </w:tr>
      <w:tr w:rsidR="00AC5A53" w:rsidRPr="00AC5A53" w:rsidTr="008152D7">
        <w:trPr>
          <w:trHeight w:val="267"/>
          <w:jc w:val="center"/>
        </w:trPr>
        <w:tc>
          <w:tcPr>
            <w:tcW w:w="4903" w:type="dxa"/>
            <w:gridSpan w:val="2"/>
            <w:shd w:val="clear" w:color="auto" w:fill="BDD6EE" w:themeFill="accent1" w:themeFillTint="66"/>
            <w:vAlign w:val="center"/>
          </w:tcPr>
          <w:p w:rsidR="004020FE" w:rsidRPr="0027076E" w:rsidRDefault="004020FE" w:rsidP="004020FE">
            <w:pPr>
              <w:suppressAutoHyphens/>
              <w:spacing w:after="0"/>
              <w:ind w:left="-426" w:firstLine="284"/>
              <w:rPr>
                <w:rFonts w:ascii="Times New Roman" w:hAnsi="Times New Roman" w:cs="Times New Roman"/>
                <w:b/>
              </w:rPr>
            </w:pPr>
          </w:p>
        </w:tc>
        <w:tc>
          <w:tcPr>
            <w:tcW w:w="2264" w:type="dxa"/>
            <w:shd w:val="clear" w:color="auto" w:fill="BDD6EE" w:themeFill="accent1" w:themeFillTint="66"/>
            <w:vAlign w:val="center"/>
          </w:tcPr>
          <w:p w:rsidR="004020FE" w:rsidRPr="0027076E" w:rsidRDefault="004020FE" w:rsidP="004020FE">
            <w:pPr>
              <w:suppressAutoHyphens/>
              <w:spacing w:after="0"/>
              <w:jc w:val="center"/>
              <w:rPr>
                <w:rFonts w:ascii="Times New Roman" w:hAnsi="Times New Roman" w:cs="Times New Roman"/>
                <w:b/>
              </w:rPr>
            </w:pPr>
            <w:r w:rsidRPr="0027076E">
              <w:rPr>
                <w:rFonts w:ascii="Times New Roman" w:hAnsi="Times New Roman" w:cs="Times New Roman"/>
                <w:b/>
              </w:rPr>
              <w:t>2484,13</w:t>
            </w:r>
          </w:p>
        </w:tc>
        <w:tc>
          <w:tcPr>
            <w:tcW w:w="2261" w:type="dxa"/>
            <w:shd w:val="clear" w:color="auto" w:fill="BDD6EE" w:themeFill="accent1" w:themeFillTint="66"/>
          </w:tcPr>
          <w:p w:rsidR="004020FE" w:rsidRPr="00AC5A53" w:rsidRDefault="004020FE" w:rsidP="004020FE">
            <w:pPr>
              <w:suppressAutoHyphens/>
              <w:spacing w:after="0"/>
              <w:jc w:val="center"/>
              <w:rPr>
                <w:rFonts w:ascii="Times New Roman" w:hAnsi="Times New Roman" w:cs="Times New Roman"/>
                <w:b/>
              </w:rPr>
            </w:pPr>
            <w:r w:rsidRPr="0027076E">
              <w:rPr>
                <w:rFonts w:ascii="Times New Roman" w:hAnsi="Times New Roman" w:cs="Times New Roman"/>
                <w:b/>
              </w:rPr>
              <w:t>2687,34</w:t>
            </w:r>
          </w:p>
        </w:tc>
      </w:tr>
    </w:tbl>
    <w:p w:rsidR="004020FE" w:rsidRDefault="004020FE" w:rsidP="004020FE">
      <w:pPr>
        <w:pStyle w:val="ad"/>
        <w:ind w:left="0" w:firstLine="567"/>
        <w:jc w:val="both"/>
        <w:rPr>
          <w:rFonts w:eastAsia="Arial"/>
          <w:i/>
          <w:highlight w:val="yellow"/>
        </w:rPr>
      </w:pPr>
    </w:p>
    <w:p w:rsidR="00644015" w:rsidRDefault="00644015" w:rsidP="004020FE">
      <w:pPr>
        <w:pStyle w:val="ad"/>
        <w:ind w:left="0" w:firstLine="567"/>
        <w:jc w:val="both"/>
        <w:rPr>
          <w:rFonts w:eastAsia="Arial"/>
          <w:i/>
          <w:highlight w:val="yellow"/>
        </w:rPr>
      </w:pPr>
    </w:p>
    <w:p w:rsidR="005906F2" w:rsidRPr="00A84834" w:rsidRDefault="005D6E5C" w:rsidP="003336BA">
      <w:pPr>
        <w:pStyle w:val="ad"/>
        <w:numPr>
          <w:ilvl w:val="1"/>
          <w:numId w:val="9"/>
        </w:numPr>
        <w:ind w:left="0" w:firstLine="0"/>
        <w:jc w:val="center"/>
        <w:outlineLvl w:val="1"/>
        <w:rPr>
          <w:b/>
        </w:rPr>
      </w:pPr>
      <w:bookmarkStart w:id="54" w:name="_Toc85463417"/>
      <w:bookmarkStart w:id="55" w:name="_Toc64298784"/>
      <w:bookmarkStart w:id="56" w:name="_Toc157771137"/>
      <w:r w:rsidRPr="00A84834">
        <w:rPr>
          <w:b/>
        </w:rPr>
        <w:t xml:space="preserve">Мероприятия по обеспечению сохранности воинских захоронений на территории </w:t>
      </w:r>
      <w:bookmarkEnd w:id="54"/>
      <w:proofErr w:type="spellStart"/>
      <w:r w:rsidR="00A77C7D" w:rsidRPr="00A84834">
        <w:rPr>
          <w:b/>
        </w:rPr>
        <w:t>Яменского</w:t>
      </w:r>
      <w:proofErr w:type="spellEnd"/>
      <w:r w:rsidR="00C904BF" w:rsidRPr="00A84834">
        <w:rPr>
          <w:b/>
        </w:rPr>
        <w:t xml:space="preserve"> сельского поселения</w:t>
      </w:r>
      <w:bookmarkEnd w:id="55"/>
      <w:bookmarkEnd w:id="56"/>
    </w:p>
    <w:p w:rsidR="005D6E5C" w:rsidRPr="00A84834" w:rsidRDefault="005D6E5C" w:rsidP="005D6E5C">
      <w:pPr>
        <w:pStyle w:val="ad"/>
        <w:ind w:left="0"/>
        <w:rPr>
          <w:b/>
        </w:rPr>
      </w:pPr>
    </w:p>
    <w:p w:rsidR="005D6E5C" w:rsidRPr="00A84834" w:rsidRDefault="005D6E5C" w:rsidP="005D6E5C">
      <w:pPr>
        <w:spacing w:after="0"/>
        <w:ind w:firstLine="567"/>
        <w:jc w:val="both"/>
        <w:rPr>
          <w:rFonts w:ascii="Times New Roman" w:hAnsi="Times New Roman" w:cs="Times New Roman"/>
          <w:b/>
          <w:i/>
          <w:sz w:val="24"/>
          <w:szCs w:val="24"/>
        </w:rPr>
      </w:pPr>
      <w:r w:rsidRPr="00A84834">
        <w:rPr>
          <w:rFonts w:ascii="Times New Roman" w:hAnsi="Times New Roman" w:cs="Times New Roman"/>
          <w:sz w:val="24"/>
          <w:szCs w:val="24"/>
        </w:rPr>
        <w:t xml:space="preserve">Согласно ст. 6 Закона РФ от 14.01.1993 № 4292-1 «Об увековечении памяти погибших при защите Отечества» </w:t>
      </w:r>
      <w:r w:rsidRPr="00A84834">
        <w:rPr>
          <w:rFonts w:ascii="Times New Roman" w:hAnsi="Times New Roman" w:cs="Times New Roman"/>
          <w:b/>
          <w:i/>
          <w:sz w:val="24"/>
          <w:szCs w:val="24"/>
        </w:rPr>
        <w:t>сохранность воинских захоронений обеспечивается органами местного самоуправления.</w:t>
      </w:r>
    </w:p>
    <w:p w:rsidR="007210AD" w:rsidRDefault="007210AD" w:rsidP="005D6E5C">
      <w:pPr>
        <w:spacing w:after="0"/>
        <w:ind w:firstLine="709"/>
        <w:jc w:val="both"/>
        <w:rPr>
          <w:rFonts w:ascii="Times New Roman" w:hAnsi="Times New Roman" w:cs="Times New Roman"/>
          <w:sz w:val="24"/>
          <w:szCs w:val="24"/>
        </w:rPr>
      </w:pPr>
    </w:p>
    <w:p w:rsidR="00D22F70" w:rsidRDefault="00D22F70" w:rsidP="005D6E5C">
      <w:pPr>
        <w:spacing w:after="0"/>
        <w:ind w:firstLine="709"/>
        <w:jc w:val="both"/>
        <w:rPr>
          <w:rFonts w:ascii="Times New Roman" w:hAnsi="Times New Roman" w:cs="Times New Roman"/>
          <w:sz w:val="24"/>
          <w:szCs w:val="24"/>
        </w:rPr>
      </w:pPr>
    </w:p>
    <w:p w:rsidR="00D22F70" w:rsidRPr="00A84834" w:rsidRDefault="00D22F70" w:rsidP="005D6E5C">
      <w:pPr>
        <w:spacing w:after="0"/>
        <w:ind w:firstLine="709"/>
        <w:jc w:val="both"/>
        <w:rPr>
          <w:rFonts w:ascii="Times New Roman" w:hAnsi="Times New Roman" w:cs="Times New Roman"/>
          <w:sz w:val="24"/>
          <w:szCs w:val="24"/>
        </w:rPr>
      </w:pPr>
    </w:p>
    <w:p w:rsidR="00366FB7" w:rsidRPr="00A84834" w:rsidRDefault="00366FB7" w:rsidP="00366FB7">
      <w:pPr>
        <w:spacing w:after="0"/>
        <w:ind w:firstLine="709"/>
        <w:jc w:val="both"/>
        <w:rPr>
          <w:rFonts w:ascii="Times New Roman" w:eastAsia="Calibri" w:hAnsi="Times New Roman" w:cs="Times New Roman"/>
          <w:b/>
          <w:i/>
          <w:sz w:val="24"/>
          <w:szCs w:val="24"/>
        </w:rPr>
      </w:pPr>
      <w:r w:rsidRPr="00A84834">
        <w:rPr>
          <w:rFonts w:ascii="Times New Roman" w:eastAsia="Calibri" w:hAnsi="Times New Roman" w:cs="Times New Roman"/>
          <w:b/>
          <w:i/>
          <w:sz w:val="24"/>
          <w:szCs w:val="24"/>
        </w:rPr>
        <w:lastRenderedPageBreak/>
        <w:t xml:space="preserve">На территории поселения располагаются  </w:t>
      </w:r>
      <w:r w:rsidRPr="00A84834">
        <w:rPr>
          <w:rFonts w:ascii="Times New Roman" w:hAnsi="Times New Roman" w:cs="Times New Roman"/>
          <w:b/>
          <w:i/>
          <w:sz w:val="24"/>
          <w:szCs w:val="24"/>
        </w:rPr>
        <w:t>воинские захоронения: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828"/>
        <w:gridCol w:w="2239"/>
        <w:gridCol w:w="2716"/>
      </w:tblGrid>
      <w:tr w:rsidR="00366FB7" w:rsidRPr="00A84834" w:rsidTr="00E46A79">
        <w:tc>
          <w:tcPr>
            <w:tcW w:w="567" w:type="dxa"/>
            <w:shd w:val="clear" w:color="auto" w:fill="BDD6EE" w:themeFill="accent1" w:themeFillTint="66"/>
          </w:tcPr>
          <w:p w:rsidR="00366FB7" w:rsidRPr="00A84834" w:rsidRDefault="00366FB7" w:rsidP="00366FB7">
            <w:pPr>
              <w:spacing w:after="0"/>
              <w:jc w:val="center"/>
              <w:rPr>
                <w:rFonts w:ascii="Times New Roman" w:eastAsia="Calibri" w:hAnsi="Times New Roman" w:cs="Times New Roman"/>
                <w:b/>
                <w:bCs/>
                <w:lang w:val="en-US"/>
              </w:rPr>
            </w:pPr>
            <w:r w:rsidRPr="00A84834">
              <w:rPr>
                <w:rFonts w:ascii="Times New Roman" w:eastAsia="Calibri" w:hAnsi="Times New Roman" w:cs="Times New Roman"/>
                <w:b/>
                <w:bCs/>
              </w:rPr>
              <w:t xml:space="preserve">№ </w:t>
            </w:r>
          </w:p>
          <w:p w:rsidR="00366FB7" w:rsidRPr="00A84834" w:rsidRDefault="00366FB7" w:rsidP="00366FB7">
            <w:pPr>
              <w:suppressLineNumbers/>
              <w:suppressAutoHyphens/>
              <w:snapToGrid w:val="0"/>
              <w:spacing w:after="0" w:line="240" w:lineRule="auto"/>
              <w:jc w:val="center"/>
              <w:rPr>
                <w:rFonts w:ascii="Times New Roman" w:eastAsia="Lucida Sans Unicode" w:hAnsi="Times New Roman" w:cs="Times New Roman"/>
                <w:b/>
                <w:bCs/>
                <w:kern w:val="1"/>
              </w:rPr>
            </w:pPr>
            <w:proofErr w:type="gramStart"/>
            <w:r w:rsidRPr="00A84834">
              <w:rPr>
                <w:rFonts w:ascii="Times New Roman" w:eastAsia="Lucida Sans Unicode" w:hAnsi="Times New Roman" w:cs="Times New Roman"/>
                <w:b/>
                <w:bCs/>
                <w:kern w:val="1"/>
              </w:rPr>
              <w:t>п</w:t>
            </w:r>
            <w:proofErr w:type="gramEnd"/>
            <w:r w:rsidRPr="00A84834">
              <w:rPr>
                <w:rFonts w:ascii="Times New Roman" w:eastAsia="Lucida Sans Unicode" w:hAnsi="Times New Roman" w:cs="Times New Roman"/>
                <w:b/>
                <w:bCs/>
                <w:kern w:val="1"/>
              </w:rPr>
              <w:t>/п</w:t>
            </w:r>
          </w:p>
        </w:tc>
        <w:tc>
          <w:tcPr>
            <w:tcW w:w="3828" w:type="dxa"/>
            <w:shd w:val="clear" w:color="auto" w:fill="BDD6EE" w:themeFill="accent1" w:themeFillTint="66"/>
            <w:vAlign w:val="center"/>
          </w:tcPr>
          <w:p w:rsidR="00366FB7" w:rsidRPr="00A84834" w:rsidRDefault="00366FB7" w:rsidP="00366FB7">
            <w:pPr>
              <w:suppressLineNumbers/>
              <w:suppressAutoHyphens/>
              <w:snapToGrid w:val="0"/>
              <w:spacing w:after="0" w:line="240" w:lineRule="auto"/>
              <w:jc w:val="center"/>
              <w:rPr>
                <w:rFonts w:ascii="Times New Roman" w:eastAsia="Lucida Sans Unicode" w:hAnsi="Times New Roman" w:cs="Times New Roman"/>
                <w:b/>
                <w:bCs/>
                <w:kern w:val="1"/>
              </w:rPr>
            </w:pPr>
            <w:r w:rsidRPr="00A84834">
              <w:rPr>
                <w:rFonts w:ascii="Times New Roman" w:eastAsia="Lucida Sans Unicode" w:hAnsi="Times New Roman" w:cs="Times New Roman"/>
                <w:b/>
                <w:bCs/>
                <w:kern w:val="1"/>
              </w:rPr>
              <w:t>Наименование</w:t>
            </w:r>
          </w:p>
          <w:p w:rsidR="00366FB7" w:rsidRPr="00A84834" w:rsidRDefault="00366FB7" w:rsidP="00366FB7">
            <w:pPr>
              <w:suppressLineNumbers/>
              <w:suppressAutoHyphens/>
              <w:spacing w:after="0" w:line="240" w:lineRule="auto"/>
              <w:jc w:val="center"/>
              <w:rPr>
                <w:rFonts w:ascii="Times New Roman" w:eastAsia="Lucida Sans Unicode" w:hAnsi="Times New Roman" w:cs="Times New Roman"/>
                <w:b/>
                <w:bCs/>
                <w:kern w:val="1"/>
              </w:rPr>
            </w:pPr>
            <w:r w:rsidRPr="00A84834">
              <w:rPr>
                <w:rFonts w:ascii="Times New Roman" w:eastAsia="Lucida Sans Unicode" w:hAnsi="Times New Roman" w:cs="Times New Roman"/>
                <w:b/>
                <w:bCs/>
                <w:kern w:val="1"/>
              </w:rPr>
              <w:t>объекта</w:t>
            </w:r>
          </w:p>
        </w:tc>
        <w:tc>
          <w:tcPr>
            <w:tcW w:w="2239" w:type="dxa"/>
            <w:shd w:val="clear" w:color="auto" w:fill="BDD6EE" w:themeFill="accent1" w:themeFillTint="66"/>
            <w:vAlign w:val="center"/>
          </w:tcPr>
          <w:p w:rsidR="00366FB7" w:rsidRPr="00A84834" w:rsidRDefault="00366FB7" w:rsidP="00366FB7">
            <w:pPr>
              <w:suppressLineNumbers/>
              <w:suppressAutoHyphens/>
              <w:snapToGrid w:val="0"/>
              <w:spacing w:after="0" w:line="240" w:lineRule="auto"/>
              <w:jc w:val="center"/>
              <w:rPr>
                <w:rFonts w:ascii="Times New Roman" w:eastAsia="Lucida Sans Unicode" w:hAnsi="Times New Roman" w:cs="Times New Roman"/>
                <w:b/>
                <w:bCs/>
                <w:kern w:val="1"/>
              </w:rPr>
            </w:pPr>
            <w:r w:rsidRPr="00A84834">
              <w:rPr>
                <w:rFonts w:ascii="Times New Roman" w:eastAsia="Lucida Sans Unicode" w:hAnsi="Times New Roman" w:cs="Times New Roman"/>
                <w:b/>
                <w:bCs/>
                <w:kern w:val="1"/>
              </w:rPr>
              <w:t>Датировка</w:t>
            </w:r>
          </w:p>
        </w:tc>
        <w:tc>
          <w:tcPr>
            <w:tcW w:w="2716" w:type="dxa"/>
            <w:shd w:val="clear" w:color="auto" w:fill="BDD6EE" w:themeFill="accent1" w:themeFillTint="66"/>
            <w:vAlign w:val="center"/>
          </w:tcPr>
          <w:p w:rsidR="00366FB7" w:rsidRPr="00A84834" w:rsidRDefault="00366FB7" w:rsidP="00366FB7">
            <w:pPr>
              <w:suppressLineNumbers/>
              <w:suppressAutoHyphens/>
              <w:snapToGrid w:val="0"/>
              <w:spacing w:after="0" w:line="240" w:lineRule="auto"/>
              <w:jc w:val="center"/>
              <w:rPr>
                <w:rFonts w:ascii="Times New Roman" w:eastAsia="Lucida Sans Unicode" w:hAnsi="Times New Roman" w:cs="Times New Roman"/>
                <w:b/>
                <w:bCs/>
                <w:kern w:val="1"/>
              </w:rPr>
            </w:pPr>
            <w:r w:rsidRPr="00A84834">
              <w:rPr>
                <w:rFonts w:ascii="Times New Roman" w:eastAsia="Lucida Sans Unicode" w:hAnsi="Times New Roman" w:cs="Times New Roman"/>
                <w:b/>
                <w:bCs/>
                <w:kern w:val="1"/>
              </w:rPr>
              <w:t>Адрес</w:t>
            </w:r>
          </w:p>
        </w:tc>
      </w:tr>
      <w:tr w:rsidR="00366FB7" w:rsidRPr="00A84834" w:rsidTr="00E46A79">
        <w:tc>
          <w:tcPr>
            <w:tcW w:w="567" w:type="dxa"/>
          </w:tcPr>
          <w:p w:rsidR="00366FB7" w:rsidRPr="00A84834" w:rsidRDefault="00366FB7" w:rsidP="00366FB7">
            <w:pPr>
              <w:numPr>
                <w:ilvl w:val="0"/>
                <w:numId w:val="43"/>
              </w:numPr>
              <w:spacing w:after="0"/>
              <w:contextualSpacing/>
              <w:rPr>
                <w:rFonts w:ascii="Times New Roman" w:eastAsia="Calibri" w:hAnsi="Times New Roman" w:cs="Times New Roman"/>
              </w:rPr>
            </w:pPr>
          </w:p>
        </w:tc>
        <w:tc>
          <w:tcPr>
            <w:tcW w:w="3828" w:type="dxa"/>
            <w:shd w:val="clear" w:color="auto" w:fill="auto"/>
            <w:vAlign w:val="center"/>
          </w:tcPr>
          <w:p w:rsidR="00366FB7" w:rsidRPr="00A84834" w:rsidRDefault="00366FB7" w:rsidP="00366FB7">
            <w:pPr>
              <w:spacing w:after="0"/>
              <w:rPr>
                <w:rFonts w:ascii="Times New Roman" w:hAnsi="Times New Roman" w:cs="Times New Roman"/>
              </w:rPr>
            </w:pPr>
            <w:r w:rsidRPr="00A84834">
              <w:rPr>
                <w:rFonts w:ascii="Times New Roman" w:hAnsi="Times New Roman" w:cs="Times New Roman"/>
              </w:rPr>
              <w:t>Воинское захоронение № 290</w:t>
            </w:r>
          </w:p>
        </w:tc>
        <w:tc>
          <w:tcPr>
            <w:tcW w:w="2239" w:type="dxa"/>
            <w:shd w:val="clear" w:color="auto" w:fill="auto"/>
            <w:vAlign w:val="center"/>
          </w:tcPr>
          <w:p w:rsidR="00366FB7" w:rsidRPr="00A84834" w:rsidRDefault="0097581E" w:rsidP="0097581E">
            <w:pPr>
              <w:spacing w:after="0"/>
              <w:ind w:left="8" w:right="-76" w:hanging="4"/>
              <w:jc w:val="center"/>
              <w:rPr>
                <w:rFonts w:ascii="Times New Roman" w:hAnsi="Times New Roman" w:cs="Times New Roman"/>
              </w:rPr>
            </w:pPr>
            <w:r>
              <w:rPr>
                <w:rFonts w:ascii="Times New Roman" w:hAnsi="Times New Roman" w:cs="Times New Roman"/>
              </w:rPr>
              <w:t>-</w:t>
            </w:r>
          </w:p>
        </w:tc>
        <w:tc>
          <w:tcPr>
            <w:tcW w:w="2716" w:type="dxa"/>
            <w:shd w:val="clear" w:color="auto" w:fill="auto"/>
          </w:tcPr>
          <w:p w:rsidR="00366FB7" w:rsidRPr="00A84834" w:rsidRDefault="00366FB7" w:rsidP="00366FB7">
            <w:pPr>
              <w:spacing w:after="0"/>
              <w:ind w:left="34" w:firstLine="6"/>
              <w:jc w:val="center"/>
              <w:rPr>
                <w:rFonts w:ascii="Times New Roman" w:hAnsi="Times New Roman" w:cs="Times New Roman"/>
              </w:rPr>
            </w:pPr>
            <w:r w:rsidRPr="00A84834">
              <w:rPr>
                <w:rFonts w:ascii="Times New Roman" w:hAnsi="Times New Roman" w:cs="Times New Roman"/>
              </w:rPr>
              <w:t>с. Ямное</w:t>
            </w:r>
          </w:p>
        </w:tc>
      </w:tr>
      <w:tr w:rsidR="00366FB7" w:rsidRPr="00A84834" w:rsidTr="00E46A79">
        <w:tc>
          <w:tcPr>
            <w:tcW w:w="567" w:type="dxa"/>
          </w:tcPr>
          <w:p w:rsidR="00366FB7" w:rsidRPr="00A84834" w:rsidRDefault="00366FB7" w:rsidP="00366FB7">
            <w:pPr>
              <w:numPr>
                <w:ilvl w:val="0"/>
                <w:numId w:val="43"/>
              </w:numPr>
              <w:spacing w:after="0"/>
              <w:contextualSpacing/>
              <w:rPr>
                <w:rFonts w:ascii="Times New Roman" w:eastAsia="Calibri" w:hAnsi="Times New Roman" w:cs="Times New Roman"/>
              </w:rPr>
            </w:pPr>
          </w:p>
        </w:tc>
        <w:tc>
          <w:tcPr>
            <w:tcW w:w="3828" w:type="dxa"/>
            <w:shd w:val="clear" w:color="auto" w:fill="auto"/>
            <w:vAlign w:val="center"/>
          </w:tcPr>
          <w:p w:rsidR="00366FB7" w:rsidRPr="00A84834" w:rsidRDefault="00366FB7" w:rsidP="00366FB7">
            <w:pPr>
              <w:spacing w:after="0"/>
              <w:rPr>
                <w:rFonts w:ascii="Times New Roman" w:hAnsi="Times New Roman" w:cs="Times New Roman"/>
              </w:rPr>
            </w:pPr>
            <w:r w:rsidRPr="00A84834">
              <w:rPr>
                <w:rFonts w:ascii="Times New Roman" w:hAnsi="Times New Roman" w:cs="Times New Roman"/>
              </w:rPr>
              <w:t>Воинское захоронение № 46</w:t>
            </w:r>
          </w:p>
        </w:tc>
        <w:tc>
          <w:tcPr>
            <w:tcW w:w="2239" w:type="dxa"/>
            <w:shd w:val="clear" w:color="auto" w:fill="auto"/>
            <w:vAlign w:val="center"/>
          </w:tcPr>
          <w:p w:rsidR="00366FB7" w:rsidRPr="00A84834" w:rsidRDefault="0097581E" w:rsidP="0097581E">
            <w:pPr>
              <w:spacing w:after="0"/>
              <w:ind w:left="8" w:right="-76" w:hanging="4"/>
              <w:jc w:val="center"/>
              <w:rPr>
                <w:rFonts w:ascii="Times New Roman" w:hAnsi="Times New Roman" w:cs="Times New Roman"/>
              </w:rPr>
            </w:pPr>
            <w:r>
              <w:rPr>
                <w:rFonts w:ascii="Times New Roman" w:hAnsi="Times New Roman" w:cs="Times New Roman"/>
              </w:rPr>
              <w:t>-</w:t>
            </w:r>
          </w:p>
        </w:tc>
        <w:tc>
          <w:tcPr>
            <w:tcW w:w="2716" w:type="dxa"/>
            <w:shd w:val="clear" w:color="auto" w:fill="auto"/>
          </w:tcPr>
          <w:p w:rsidR="00366FB7" w:rsidRPr="00A84834" w:rsidRDefault="00366FB7" w:rsidP="00366FB7">
            <w:pPr>
              <w:spacing w:after="0"/>
              <w:ind w:left="34" w:firstLine="6"/>
              <w:jc w:val="center"/>
              <w:rPr>
                <w:rFonts w:ascii="Times New Roman" w:hAnsi="Times New Roman" w:cs="Times New Roman"/>
              </w:rPr>
            </w:pPr>
            <w:r w:rsidRPr="00A84834">
              <w:rPr>
                <w:rFonts w:ascii="Times New Roman" w:hAnsi="Times New Roman" w:cs="Times New Roman"/>
              </w:rPr>
              <w:t xml:space="preserve">д. </w:t>
            </w:r>
            <w:proofErr w:type="spellStart"/>
            <w:r w:rsidRPr="00A84834">
              <w:rPr>
                <w:rFonts w:ascii="Times New Roman" w:hAnsi="Times New Roman" w:cs="Times New Roman"/>
              </w:rPr>
              <w:t>Новоподклетное</w:t>
            </w:r>
            <w:proofErr w:type="spellEnd"/>
          </w:p>
        </w:tc>
      </w:tr>
    </w:tbl>
    <w:p w:rsidR="00366FB7" w:rsidRPr="00A84834" w:rsidRDefault="00366FB7" w:rsidP="00366FB7">
      <w:pPr>
        <w:spacing w:after="0"/>
        <w:ind w:firstLine="567"/>
        <w:jc w:val="both"/>
        <w:rPr>
          <w:rFonts w:ascii="Times New Roman" w:hAnsi="Times New Roman" w:cs="Times New Roman"/>
          <w:highlight w:val="yellow"/>
        </w:rPr>
      </w:pPr>
    </w:p>
    <w:p w:rsidR="005D6E5C" w:rsidRPr="00A84834" w:rsidRDefault="005D6E5C" w:rsidP="005D6E5C">
      <w:pPr>
        <w:spacing w:after="0"/>
        <w:ind w:firstLine="567"/>
        <w:jc w:val="both"/>
        <w:rPr>
          <w:rFonts w:ascii="Times New Roman" w:hAnsi="Times New Roman" w:cs="Times New Roman"/>
          <w:sz w:val="24"/>
          <w:szCs w:val="24"/>
        </w:rPr>
      </w:pPr>
      <w:r w:rsidRPr="00A84834">
        <w:rPr>
          <w:rFonts w:ascii="Times New Roman" w:hAnsi="Times New Roman" w:cs="Times New Roman"/>
          <w:sz w:val="24"/>
          <w:szCs w:val="24"/>
        </w:rPr>
        <w:t>В целях обеспечения сохранности воинских захоронений в местах, где они расположены, органами местного самоуправления устанавливаются охранные зоны и зоны охраняемого природного ландшафта в порядке, определяемом законодательством Российской Федерации.</w:t>
      </w:r>
    </w:p>
    <w:p w:rsidR="005D6E5C" w:rsidRPr="00A84834" w:rsidRDefault="005D6E5C" w:rsidP="005D6E5C">
      <w:pPr>
        <w:spacing w:after="0"/>
        <w:ind w:firstLine="567"/>
        <w:jc w:val="both"/>
        <w:rPr>
          <w:rFonts w:ascii="Times New Roman" w:hAnsi="Times New Roman" w:cs="Times New Roman"/>
          <w:sz w:val="24"/>
          <w:szCs w:val="24"/>
        </w:rPr>
      </w:pPr>
      <w:r w:rsidRPr="00A84834">
        <w:rPr>
          <w:rFonts w:ascii="Times New Roman" w:hAnsi="Times New Roman" w:cs="Times New Roman"/>
          <w:sz w:val="24"/>
          <w:szCs w:val="24"/>
        </w:rPr>
        <w:t>Выявленные воинские захоронения до решения вопроса о принятии их на государственный учет подлежат охране в соответствии с требованиями Закона РФ № 4292-1.</w:t>
      </w:r>
    </w:p>
    <w:p w:rsidR="005D6E5C" w:rsidRPr="00A84834" w:rsidRDefault="005D6E5C" w:rsidP="005D6E5C">
      <w:pPr>
        <w:spacing w:after="0"/>
        <w:ind w:firstLine="567"/>
        <w:jc w:val="both"/>
        <w:rPr>
          <w:rFonts w:ascii="Times New Roman" w:hAnsi="Times New Roman" w:cs="Times New Roman"/>
          <w:sz w:val="24"/>
          <w:szCs w:val="24"/>
        </w:rPr>
      </w:pPr>
      <w:r w:rsidRPr="00A84834">
        <w:rPr>
          <w:rFonts w:ascii="Times New Roman" w:hAnsi="Times New Roman" w:cs="Times New Roman"/>
          <w:sz w:val="24"/>
          <w:szCs w:val="24"/>
        </w:rPr>
        <w:t>Проекты планировки, застройки и реконструкции городов и других населенных пунктов, строительных объектов разрабатываются с учетом необходимости обеспечения сохранности воинских захоронений.</w:t>
      </w:r>
    </w:p>
    <w:p w:rsidR="005D6E5C" w:rsidRPr="00A84834" w:rsidRDefault="005D6E5C" w:rsidP="005D6E5C">
      <w:pPr>
        <w:spacing w:after="0"/>
        <w:ind w:firstLine="567"/>
        <w:jc w:val="both"/>
        <w:rPr>
          <w:rFonts w:ascii="Times New Roman" w:hAnsi="Times New Roman" w:cs="Times New Roman"/>
          <w:sz w:val="24"/>
          <w:szCs w:val="24"/>
        </w:rPr>
      </w:pPr>
      <w:r w:rsidRPr="00A84834">
        <w:rPr>
          <w:rFonts w:ascii="Times New Roman" w:hAnsi="Times New Roman" w:cs="Times New Roman"/>
          <w:sz w:val="24"/>
          <w:szCs w:val="24"/>
        </w:rPr>
        <w:t>Строительные, земляные, дорожные и другие работы, в результате которых могут быть повреждены воинские захоронения, проводятся только после согласования с органами местного самоуправления.</w:t>
      </w:r>
    </w:p>
    <w:p w:rsidR="005D6E5C" w:rsidRPr="00A84834" w:rsidRDefault="005D6E5C" w:rsidP="005D6E5C">
      <w:pPr>
        <w:spacing w:after="0"/>
        <w:ind w:firstLine="567"/>
        <w:jc w:val="both"/>
        <w:rPr>
          <w:rFonts w:ascii="Times New Roman" w:hAnsi="Times New Roman" w:cs="Times New Roman"/>
          <w:sz w:val="24"/>
          <w:szCs w:val="24"/>
        </w:rPr>
      </w:pPr>
      <w:r w:rsidRPr="00A84834">
        <w:rPr>
          <w:rFonts w:ascii="Times New Roman" w:hAnsi="Times New Roman" w:cs="Times New Roman"/>
          <w:sz w:val="24"/>
          <w:szCs w:val="24"/>
        </w:rPr>
        <w:t>Предприятия, организации, учреждения и граждане несут ответственность за сохранность воинских захоронений, находящихся на землях, предоставленных им в пользование. В случае обнаружения захоронений на предоставленных им землях они обязаны сообщить об этом в органы местного самоуправления.</w:t>
      </w:r>
    </w:p>
    <w:p w:rsidR="005D6E5C" w:rsidRPr="00A84834" w:rsidRDefault="005D6E5C" w:rsidP="005D6E5C">
      <w:pPr>
        <w:spacing w:after="0"/>
        <w:ind w:firstLine="567"/>
        <w:jc w:val="both"/>
        <w:rPr>
          <w:rFonts w:ascii="Times New Roman" w:hAnsi="Times New Roman" w:cs="Times New Roman"/>
          <w:sz w:val="24"/>
          <w:szCs w:val="24"/>
        </w:rPr>
      </w:pPr>
    </w:p>
    <w:p w:rsidR="005D6E5C" w:rsidRPr="00A84834" w:rsidRDefault="005D6E5C" w:rsidP="005D6E5C">
      <w:pPr>
        <w:pStyle w:val="Standard"/>
        <w:spacing w:line="276" w:lineRule="auto"/>
        <w:ind w:firstLine="567"/>
        <w:jc w:val="center"/>
        <w:rPr>
          <w:b/>
        </w:rPr>
      </w:pPr>
      <w:r w:rsidRPr="00A84834">
        <w:rPr>
          <w:rFonts w:eastAsia="Calibri"/>
          <w:b/>
          <w:bCs/>
          <w:i/>
        </w:rPr>
        <w:t xml:space="preserve">Перечень мероприятий по </w:t>
      </w:r>
      <w:r w:rsidRPr="00A84834">
        <w:rPr>
          <w:b/>
          <w:i/>
        </w:rPr>
        <w:t xml:space="preserve">обеспечению сохранности воинских захоронений на территории </w:t>
      </w:r>
      <w:proofErr w:type="spellStart"/>
      <w:r w:rsidR="00A77C7D" w:rsidRPr="00A84834">
        <w:rPr>
          <w:b/>
          <w:i/>
        </w:rPr>
        <w:t>Яменского</w:t>
      </w:r>
      <w:proofErr w:type="spellEnd"/>
      <w:r w:rsidRPr="00A84834">
        <w:rPr>
          <w:b/>
          <w:i/>
        </w:rPr>
        <w:t xml:space="preserve"> сельского поселения</w:t>
      </w:r>
    </w:p>
    <w:tbl>
      <w:tblPr>
        <w:tblW w:w="9495"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708"/>
        <w:gridCol w:w="6519"/>
        <w:gridCol w:w="1139"/>
        <w:gridCol w:w="1129"/>
      </w:tblGrid>
      <w:tr w:rsidR="00755807" w:rsidRPr="00A84834" w:rsidTr="00E46A79">
        <w:trPr>
          <w:trHeight w:val="307"/>
          <w:tblHeader/>
        </w:trPr>
        <w:tc>
          <w:tcPr>
            <w:tcW w:w="708" w:type="dxa"/>
            <w:vMerge w:val="restart"/>
            <w:tcBorders>
              <w:top w:val="single" w:sz="2" w:space="0" w:color="000000"/>
              <w:left w:val="single" w:sz="2" w:space="0" w:color="000000"/>
              <w:bottom w:val="single" w:sz="2" w:space="0" w:color="000000"/>
              <w:right w:val="single" w:sz="2" w:space="0" w:color="000000"/>
            </w:tcBorders>
            <w:shd w:val="clear" w:color="auto" w:fill="BDD6EE" w:themeFill="accent1" w:themeFillTint="66"/>
            <w:vAlign w:val="center"/>
            <w:hideMark/>
          </w:tcPr>
          <w:p w:rsidR="005D6E5C" w:rsidRPr="00A84834" w:rsidRDefault="005D6E5C" w:rsidP="007746A7">
            <w:pPr>
              <w:pStyle w:val="a9"/>
              <w:snapToGrid w:val="0"/>
              <w:rPr>
                <w:rFonts w:eastAsia="Times New Roman"/>
                <w:b/>
                <w:bCs/>
                <w:sz w:val="22"/>
                <w:szCs w:val="22"/>
              </w:rPr>
            </w:pPr>
            <w:r w:rsidRPr="00A84834">
              <w:rPr>
                <w:rFonts w:eastAsia="Times New Roman"/>
                <w:b/>
                <w:bCs/>
                <w:sz w:val="22"/>
                <w:szCs w:val="22"/>
              </w:rPr>
              <w:t xml:space="preserve">№ </w:t>
            </w:r>
            <w:proofErr w:type="gramStart"/>
            <w:r w:rsidRPr="00A84834">
              <w:rPr>
                <w:rFonts w:eastAsia="Times New Roman"/>
                <w:b/>
                <w:bCs/>
                <w:sz w:val="22"/>
                <w:szCs w:val="22"/>
              </w:rPr>
              <w:t>п</w:t>
            </w:r>
            <w:proofErr w:type="gramEnd"/>
            <w:r w:rsidRPr="00A84834">
              <w:rPr>
                <w:rFonts w:eastAsia="Times New Roman"/>
                <w:b/>
                <w:bCs/>
                <w:sz w:val="22"/>
                <w:szCs w:val="22"/>
              </w:rPr>
              <w:t>/п</w:t>
            </w:r>
          </w:p>
        </w:tc>
        <w:tc>
          <w:tcPr>
            <w:tcW w:w="6519" w:type="dxa"/>
            <w:vMerge w:val="restart"/>
            <w:tcBorders>
              <w:top w:val="single" w:sz="2" w:space="0" w:color="000000"/>
              <w:left w:val="single" w:sz="2" w:space="0" w:color="000000"/>
              <w:bottom w:val="single" w:sz="2" w:space="0" w:color="000000"/>
              <w:right w:val="single" w:sz="2" w:space="0" w:color="000000"/>
            </w:tcBorders>
            <w:shd w:val="clear" w:color="auto" w:fill="BDD6EE" w:themeFill="accent1" w:themeFillTint="66"/>
            <w:vAlign w:val="center"/>
            <w:hideMark/>
          </w:tcPr>
          <w:p w:rsidR="005D6E5C" w:rsidRPr="00A84834" w:rsidRDefault="005D6E5C" w:rsidP="007746A7">
            <w:pPr>
              <w:pStyle w:val="a9"/>
              <w:snapToGrid w:val="0"/>
              <w:ind w:firstLine="851"/>
              <w:jc w:val="center"/>
              <w:rPr>
                <w:rFonts w:eastAsia="Times New Roman"/>
                <w:b/>
                <w:bCs/>
                <w:sz w:val="22"/>
                <w:szCs w:val="22"/>
              </w:rPr>
            </w:pPr>
            <w:r w:rsidRPr="00A84834">
              <w:rPr>
                <w:rFonts w:eastAsia="Times New Roman"/>
                <w:b/>
                <w:bCs/>
                <w:sz w:val="22"/>
                <w:szCs w:val="22"/>
              </w:rPr>
              <w:t>Наименование мероприятий</w:t>
            </w:r>
          </w:p>
        </w:tc>
        <w:tc>
          <w:tcPr>
            <w:tcW w:w="2268" w:type="dxa"/>
            <w:gridSpan w:val="2"/>
            <w:tcBorders>
              <w:top w:val="single" w:sz="2" w:space="0" w:color="000000"/>
              <w:left w:val="single" w:sz="2" w:space="0" w:color="000000"/>
              <w:bottom w:val="single" w:sz="4" w:space="0" w:color="auto"/>
              <w:right w:val="single" w:sz="2" w:space="0" w:color="000000"/>
            </w:tcBorders>
            <w:shd w:val="clear" w:color="auto" w:fill="BDD6EE" w:themeFill="accent1" w:themeFillTint="66"/>
            <w:hideMark/>
          </w:tcPr>
          <w:p w:rsidR="005D6E5C" w:rsidRPr="00A84834" w:rsidRDefault="005D6E5C" w:rsidP="007746A7">
            <w:pPr>
              <w:widowControl w:val="0"/>
              <w:suppressAutoHyphens/>
              <w:snapToGrid w:val="0"/>
              <w:spacing w:after="0" w:line="240" w:lineRule="auto"/>
              <w:jc w:val="center"/>
              <w:rPr>
                <w:rFonts w:ascii="Times New Roman" w:eastAsia="Times New Roman" w:hAnsi="Times New Roman" w:cs="Times New Roman"/>
                <w:b/>
                <w:bCs/>
                <w:kern w:val="2"/>
              </w:rPr>
            </w:pPr>
            <w:r w:rsidRPr="00A84834">
              <w:rPr>
                <w:rFonts w:ascii="Times New Roman" w:hAnsi="Times New Roman" w:cs="Times New Roman"/>
                <w:b/>
              </w:rPr>
              <w:t>Этапы реализации проектных решений</w:t>
            </w:r>
          </w:p>
        </w:tc>
      </w:tr>
      <w:tr w:rsidR="00755807" w:rsidRPr="00A84834" w:rsidTr="00E46A79">
        <w:trPr>
          <w:trHeight w:val="333"/>
          <w:tblHeader/>
        </w:trPr>
        <w:tc>
          <w:tcPr>
            <w:tcW w:w="708" w:type="dxa"/>
            <w:vMerge/>
            <w:tcBorders>
              <w:top w:val="single" w:sz="2" w:space="0" w:color="000000"/>
              <w:left w:val="single" w:sz="2" w:space="0" w:color="000000"/>
              <w:bottom w:val="single" w:sz="2" w:space="0" w:color="000000"/>
              <w:right w:val="single" w:sz="2" w:space="0" w:color="000000"/>
            </w:tcBorders>
            <w:shd w:val="clear" w:color="auto" w:fill="BDD6EE" w:themeFill="accent1" w:themeFillTint="66"/>
            <w:vAlign w:val="center"/>
            <w:hideMark/>
          </w:tcPr>
          <w:p w:rsidR="005D6E5C" w:rsidRPr="00A84834" w:rsidRDefault="005D6E5C" w:rsidP="007746A7">
            <w:pPr>
              <w:spacing w:after="0" w:line="240" w:lineRule="auto"/>
              <w:rPr>
                <w:rFonts w:ascii="Times New Roman" w:eastAsia="Times New Roman" w:hAnsi="Times New Roman" w:cs="Times New Roman"/>
                <w:b/>
                <w:bCs/>
                <w:kern w:val="2"/>
              </w:rPr>
            </w:pPr>
          </w:p>
        </w:tc>
        <w:tc>
          <w:tcPr>
            <w:tcW w:w="6519" w:type="dxa"/>
            <w:vMerge/>
            <w:tcBorders>
              <w:top w:val="single" w:sz="2" w:space="0" w:color="000000"/>
              <w:left w:val="single" w:sz="2" w:space="0" w:color="000000"/>
              <w:bottom w:val="single" w:sz="2" w:space="0" w:color="000000"/>
              <w:right w:val="single" w:sz="2" w:space="0" w:color="000000"/>
            </w:tcBorders>
            <w:shd w:val="clear" w:color="auto" w:fill="BDD6EE" w:themeFill="accent1" w:themeFillTint="66"/>
            <w:vAlign w:val="center"/>
            <w:hideMark/>
          </w:tcPr>
          <w:p w:rsidR="005D6E5C" w:rsidRPr="00A84834" w:rsidRDefault="005D6E5C" w:rsidP="007746A7">
            <w:pPr>
              <w:spacing w:after="0" w:line="240" w:lineRule="auto"/>
              <w:rPr>
                <w:rFonts w:ascii="Times New Roman" w:eastAsia="Times New Roman" w:hAnsi="Times New Roman" w:cs="Times New Roman"/>
                <w:b/>
                <w:bCs/>
                <w:kern w:val="2"/>
              </w:rPr>
            </w:pPr>
          </w:p>
        </w:tc>
        <w:tc>
          <w:tcPr>
            <w:tcW w:w="1139" w:type="dxa"/>
            <w:tcBorders>
              <w:top w:val="single" w:sz="4" w:space="0" w:color="auto"/>
              <w:left w:val="single" w:sz="2" w:space="0" w:color="000000"/>
              <w:bottom w:val="single" w:sz="2" w:space="0" w:color="000000"/>
              <w:right w:val="single" w:sz="4" w:space="0" w:color="auto"/>
            </w:tcBorders>
            <w:shd w:val="clear" w:color="auto" w:fill="BDD6EE" w:themeFill="accent1" w:themeFillTint="66"/>
            <w:hideMark/>
          </w:tcPr>
          <w:p w:rsidR="005D6E5C" w:rsidRPr="00A84834" w:rsidRDefault="005D6E5C" w:rsidP="007746A7">
            <w:pPr>
              <w:snapToGrid w:val="0"/>
              <w:spacing w:after="0" w:line="240" w:lineRule="auto"/>
              <w:jc w:val="center"/>
              <w:rPr>
                <w:rFonts w:ascii="Times New Roman" w:eastAsia="Times New Roman" w:hAnsi="Times New Roman" w:cs="Times New Roman"/>
                <w:b/>
                <w:bCs/>
                <w:kern w:val="2"/>
                <w:lang w:val="en-US"/>
              </w:rPr>
            </w:pPr>
            <w:r w:rsidRPr="00A84834">
              <w:rPr>
                <w:rFonts w:ascii="Times New Roman" w:eastAsia="Times New Roman" w:hAnsi="Times New Roman" w:cs="Times New Roman"/>
                <w:b/>
                <w:bCs/>
                <w:lang w:val="en-US"/>
              </w:rPr>
              <w:t>I</w:t>
            </w:r>
          </w:p>
          <w:p w:rsidR="005D6E5C" w:rsidRPr="00A84834" w:rsidRDefault="005D6E5C" w:rsidP="007746A7">
            <w:pPr>
              <w:widowControl w:val="0"/>
              <w:suppressAutoHyphens/>
              <w:snapToGrid w:val="0"/>
              <w:spacing w:after="0" w:line="240" w:lineRule="auto"/>
              <w:jc w:val="center"/>
              <w:rPr>
                <w:rFonts w:ascii="Times New Roman" w:eastAsia="Times New Roman" w:hAnsi="Times New Roman" w:cs="Times New Roman"/>
                <w:b/>
                <w:bCs/>
                <w:kern w:val="2"/>
              </w:rPr>
            </w:pPr>
            <w:r w:rsidRPr="00A84834">
              <w:rPr>
                <w:rFonts w:ascii="Times New Roman" w:eastAsia="Times New Roman" w:hAnsi="Times New Roman" w:cs="Times New Roman"/>
                <w:b/>
                <w:bCs/>
              </w:rPr>
              <w:t>очередь</w:t>
            </w:r>
          </w:p>
        </w:tc>
        <w:tc>
          <w:tcPr>
            <w:tcW w:w="1129" w:type="dxa"/>
            <w:tcBorders>
              <w:top w:val="single" w:sz="4" w:space="0" w:color="auto"/>
              <w:left w:val="single" w:sz="4" w:space="0" w:color="auto"/>
              <w:bottom w:val="single" w:sz="2" w:space="0" w:color="000000"/>
              <w:right w:val="single" w:sz="2" w:space="0" w:color="000000"/>
            </w:tcBorders>
            <w:shd w:val="clear" w:color="auto" w:fill="BDD6EE" w:themeFill="accent1" w:themeFillTint="66"/>
            <w:hideMark/>
          </w:tcPr>
          <w:p w:rsidR="005D6E5C" w:rsidRPr="00A84834" w:rsidRDefault="005D6E5C" w:rsidP="007746A7">
            <w:pPr>
              <w:snapToGrid w:val="0"/>
              <w:spacing w:after="0" w:line="240" w:lineRule="auto"/>
              <w:jc w:val="center"/>
              <w:rPr>
                <w:rFonts w:ascii="Times New Roman" w:eastAsia="Times New Roman" w:hAnsi="Times New Roman" w:cs="Times New Roman"/>
                <w:b/>
                <w:bCs/>
                <w:kern w:val="2"/>
                <w:lang w:val="en-US"/>
              </w:rPr>
            </w:pPr>
            <w:r w:rsidRPr="00A84834">
              <w:rPr>
                <w:rFonts w:ascii="Times New Roman" w:eastAsia="Times New Roman" w:hAnsi="Times New Roman" w:cs="Times New Roman"/>
                <w:b/>
                <w:bCs/>
                <w:lang w:val="en-US"/>
              </w:rPr>
              <w:t>II</w:t>
            </w:r>
          </w:p>
          <w:p w:rsidR="005D6E5C" w:rsidRPr="00A84834" w:rsidRDefault="005D6E5C" w:rsidP="007746A7">
            <w:pPr>
              <w:widowControl w:val="0"/>
              <w:suppressAutoHyphens/>
              <w:snapToGrid w:val="0"/>
              <w:spacing w:after="0" w:line="240" w:lineRule="auto"/>
              <w:jc w:val="center"/>
              <w:rPr>
                <w:rFonts w:ascii="Times New Roman" w:eastAsia="Times New Roman" w:hAnsi="Times New Roman" w:cs="Times New Roman"/>
                <w:b/>
                <w:bCs/>
                <w:kern w:val="2"/>
              </w:rPr>
            </w:pPr>
            <w:r w:rsidRPr="00A84834">
              <w:rPr>
                <w:rFonts w:ascii="Times New Roman" w:eastAsia="Times New Roman" w:hAnsi="Times New Roman" w:cs="Times New Roman"/>
                <w:b/>
                <w:bCs/>
              </w:rPr>
              <w:t>очередь</w:t>
            </w:r>
          </w:p>
        </w:tc>
      </w:tr>
      <w:tr w:rsidR="00755807" w:rsidRPr="00A84834" w:rsidTr="00E46A79">
        <w:trPr>
          <w:trHeight w:val="285"/>
        </w:trPr>
        <w:tc>
          <w:tcPr>
            <w:tcW w:w="708" w:type="dxa"/>
            <w:tcBorders>
              <w:top w:val="single" w:sz="2" w:space="0" w:color="000000"/>
              <w:left w:val="single" w:sz="2" w:space="0" w:color="000000"/>
              <w:bottom w:val="single" w:sz="2" w:space="0" w:color="000000"/>
              <w:right w:val="single" w:sz="2" w:space="0" w:color="000000"/>
            </w:tcBorders>
            <w:vAlign w:val="center"/>
            <w:hideMark/>
          </w:tcPr>
          <w:p w:rsidR="005D6E5C" w:rsidRPr="00A84834" w:rsidRDefault="005D6E5C" w:rsidP="007746A7">
            <w:pPr>
              <w:widowControl w:val="0"/>
              <w:suppressAutoHyphens/>
              <w:spacing w:after="0" w:line="240" w:lineRule="auto"/>
              <w:jc w:val="center"/>
              <w:rPr>
                <w:rFonts w:ascii="Times New Roman" w:eastAsia="Lucida Sans Unicode" w:hAnsi="Times New Roman" w:cs="Times New Roman"/>
                <w:b/>
                <w:kern w:val="2"/>
              </w:rPr>
            </w:pPr>
            <w:r w:rsidRPr="00A84834">
              <w:rPr>
                <w:rFonts w:ascii="Times New Roman" w:hAnsi="Times New Roman" w:cs="Times New Roman"/>
                <w:b/>
              </w:rPr>
              <w:t>1</w:t>
            </w:r>
          </w:p>
        </w:tc>
        <w:tc>
          <w:tcPr>
            <w:tcW w:w="6519" w:type="dxa"/>
            <w:tcBorders>
              <w:top w:val="single" w:sz="2" w:space="0" w:color="000000"/>
              <w:left w:val="single" w:sz="2" w:space="0" w:color="000000"/>
              <w:bottom w:val="single" w:sz="2" w:space="0" w:color="000000"/>
              <w:right w:val="single" w:sz="2" w:space="0" w:color="000000"/>
            </w:tcBorders>
            <w:hideMark/>
          </w:tcPr>
          <w:p w:rsidR="005D6E5C" w:rsidRPr="00A84834" w:rsidRDefault="005D6E5C" w:rsidP="007746A7">
            <w:pPr>
              <w:widowControl w:val="0"/>
              <w:tabs>
                <w:tab w:val="left" w:pos="6816"/>
              </w:tabs>
              <w:suppressAutoHyphens/>
              <w:snapToGrid w:val="0"/>
              <w:spacing w:after="0" w:line="240" w:lineRule="auto"/>
              <w:jc w:val="both"/>
              <w:rPr>
                <w:rFonts w:ascii="Times New Roman" w:eastAsia="Lucida Sans Unicode" w:hAnsi="Times New Roman" w:cs="Times New Roman"/>
                <w:kern w:val="2"/>
                <w:lang w:eastAsia="ar-SA"/>
              </w:rPr>
            </w:pPr>
            <w:r w:rsidRPr="00A84834">
              <w:rPr>
                <w:rFonts w:ascii="Times New Roman" w:hAnsi="Times New Roman" w:cs="Times New Roman"/>
              </w:rPr>
              <w:t>Проведение мероприятий по разработке по установлению проектов охранных зон и зон охраняемого природного ландшафта воинских захоронений в порядке, определяемом законодательством Российской Федерации.</w:t>
            </w:r>
          </w:p>
        </w:tc>
        <w:tc>
          <w:tcPr>
            <w:tcW w:w="1139" w:type="dxa"/>
            <w:tcBorders>
              <w:top w:val="single" w:sz="2" w:space="0" w:color="000000"/>
              <w:left w:val="single" w:sz="2" w:space="0" w:color="000000"/>
              <w:bottom w:val="single" w:sz="2" w:space="0" w:color="000000"/>
              <w:right w:val="single" w:sz="4" w:space="0" w:color="auto"/>
            </w:tcBorders>
            <w:shd w:val="clear" w:color="auto" w:fill="DEEAF6" w:themeFill="accent1" w:themeFillTint="33"/>
            <w:vAlign w:val="center"/>
          </w:tcPr>
          <w:p w:rsidR="005D6E5C" w:rsidRPr="00A84834" w:rsidRDefault="005D6E5C" w:rsidP="007746A7">
            <w:pPr>
              <w:widowControl w:val="0"/>
              <w:tabs>
                <w:tab w:val="left" w:pos="4524"/>
              </w:tabs>
              <w:suppressAutoHyphens/>
              <w:snapToGrid w:val="0"/>
              <w:spacing w:after="0" w:line="240" w:lineRule="auto"/>
              <w:jc w:val="center"/>
              <w:rPr>
                <w:rFonts w:ascii="Times New Roman" w:eastAsia="Times New Roman" w:hAnsi="Times New Roman" w:cs="Times New Roman"/>
                <w:b/>
                <w:kern w:val="2"/>
              </w:rPr>
            </w:pPr>
            <w:r w:rsidRPr="00A84834">
              <w:rPr>
                <w:rFonts w:ascii="Times New Roman" w:eastAsia="Times New Roman" w:hAnsi="Times New Roman" w:cs="Times New Roman"/>
                <w:b/>
                <w:kern w:val="2"/>
              </w:rPr>
              <w:t>+</w:t>
            </w:r>
          </w:p>
        </w:tc>
        <w:tc>
          <w:tcPr>
            <w:tcW w:w="1129" w:type="dxa"/>
            <w:tcBorders>
              <w:top w:val="single" w:sz="2" w:space="0" w:color="000000"/>
              <w:left w:val="single" w:sz="4" w:space="0" w:color="auto"/>
              <w:bottom w:val="single" w:sz="2" w:space="0" w:color="000000"/>
              <w:right w:val="single" w:sz="2" w:space="0" w:color="000000"/>
            </w:tcBorders>
            <w:shd w:val="clear" w:color="auto" w:fill="auto"/>
            <w:vAlign w:val="center"/>
          </w:tcPr>
          <w:p w:rsidR="005D6E5C" w:rsidRPr="00A84834" w:rsidRDefault="005D6E5C" w:rsidP="007746A7">
            <w:pPr>
              <w:widowControl w:val="0"/>
              <w:tabs>
                <w:tab w:val="left" w:pos="4524"/>
              </w:tabs>
              <w:suppressAutoHyphens/>
              <w:snapToGrid w:val="0"/>
              <w:spacing w:after="0" w:line="240" w:lineRule="auto"/>
              <w:jc w:val="center"/>
              <w:rPr>
                <w:rFonts w:ascii="Times New Roman" w:eastAsia="Times New Roman" w:hAnsi="Times New Roman" w:cs="Times New Roman"/>
                <w:b/>
                <w:kern w:val="2"/>
              </w:rPr>
            </w:pPr>
          </w:p>
        </w:tc>
      </w:tr>
    </w:tbl>
    <w:p w:rsidR="005D6E5C" w:rsidRDefault="005D6E5C" w:rsidP="005D6E5C">
      <w:pPr>
        <w:snapToGrid w:val="0"/>
        <w:spacing w:after="0"/>
        <w:ind w:firstLine="851"/>
        <w:jc w:val="center"/>
        <w:rPr>
          <w:rFonts w:ascii="Times New Roman" w:eastAsia="Times New Roman" w:hAnsi="Times New Roman" w:cs="Times New Roman"/>
          <w:b/>
          <w:bCs/>
          <w:kern w:val="2"/>
          <w:shd w:val="clear" w:color="auto" w:fill="CCFFFF"/>
        </w:rPr>
      </w:pPr>
    </w:p>
    <w:p w:rsidR="00473BA8" w:rsidRDefault="00473BA8" w:rsidP="005D6E5C">
      <w:pPr>
        <w:snapToGrid w:val="0"/>
        <w:spacing w:after="0"/>
        <w:ind w:firstLine="851"/>
        <w:jc w:val="center"/>
        <w:rPr>
          <w:rFonts w:ascii="Times New Roman" w:eastAsia="Times New Roman" w:hAnsi="Times New Roman" w:cs="Times New Roman"/>
          <w:b/>
          <w:bCs/>
          <w:kern w:val="2"/>
          <w:shd w:val="clear" w:color="auto" w:fill="CCFFFF"/>
        </w:rPr>
      </w:pPr>
    </w:p>
    <w:p w:rsidR="0008238D" w:rsidRPr="00A84834" w:rsidRDefault="00EC6A32" w:rsidP="003336BA">
      <w:pPr>
        <w:pStyle w:val="2"/>
        <w:numPr>
          <w:ilvl w:val="1"/>
          <w:numId w:val="9"/>
        </w:numPr>
        <w:tabs>
          <w:tab w:val="clear" w:pos="1134"/>
          <w:tab w:val="left" w:pos="0"/>
        </w:tabs>
        <w:ind w:left="0" w:firstLine="0"/>
        <w:jc w:val="center"/>
        <w:outlineLvl w:val="1"/>
      </w:pPr>
      <w:bookmarkStart w:id="57" w:name="_Toc454781554"/>
      <w:bookmarkStart w:id="58" w:name="_Toc64298785"/>
      <w:bookmarkStart w:id="59" w:name="_Toc157771138"/>
      <w:r w:rsidRPr="00A84834">
        <w:t xml:space="preserve">Мероприятия по размещению на территории </w:t>
      </w:r>
      <w:proofErr w:type="spellStart"/>
      <w:r w:rsidR="00A77C7D" w:rsidRPr="00A84834">
        <w:t>Яменского</w:t>
      </w:r>
      <w:proofErr w:type="spellEnd"/>
      <w:r w:rsidR="00C904BF" w:rsidRPr="00A84834">
        <w:t xml:space="preserve"> сельского поселения</w:t>
      </w:r>
      <w:r w:rsidR="00511A2A" w:rsidRPr="00A84834">
        <w:t xml:space="preserve"> </w:t>
      </w:r>
      <w:r w:rsidRPr="00A84834">
        <w:t>объектов капитального строительства местного значения</w:t>
      </w:r>
      <w:bookmarkEnd w:id="57"/>
      <w:bookmarkEnd w:id="58"/>
      <w:bookmarkEnd w:id="59"/>
    </w:p>
    <w:p w:rsidR="008F637E" w:rsidRPr="00A84834" w:rsidRDefault="008F637E" w:rsidP="005906F2">
      <w:pPr>
        <w:pStyle w:val="2"/>
        <w:numPr>
          <w:ilvl w:val="0"/>
          <w:numId w:val="0"/>
        </w:numPr>
        <w:tabs>
          <w:tab w:val="clear" w:pos="1134"/>
          <w:tab w:val="left" w:pos="0"/>
        </w:tabs>
      </w:pPr>
    </w:p>
    <w:p w:rsidR="008F637E" w:rsidRPr="00A84834" w:rsidRDefault="00F75EF3" w:rsidP="003336BA">
      <w:pPr>
        <w:pStyle w:val="10"/>
        <w:numPr>
          <w:ilvl w:val="2"/>
          <w:numId w:val="9"/>
        </w:numPr>
        <w:tabs>
          <w:tab w:val="clear" w:pos="1559"/>
          <w:tab w:val="left" w:pos="0"/>
        </w:tabs>
        <w:spacing w:before="0" w:beforeAutospacing="0"/>
        <w:ind w:left="0" w:firstLine="0"/>
        <w:jc w:val="center"/>
        <w:outlineLvl w:val="2"/>
      </w:pPr>
      <w:bookmarkStart w:id="60" w:name="_Toc454781555"/>
      <w:bookmarkStart w:id="61" w:name="_Toc64298786"/>
      <w:bookmarkStart w:id="62" w:name="_Toc157771139"/>
      <w:r w:rsidRPr="00A84834">
        <w:t>Мероприятия</w:t>
      </w:r>
      <w:r w:rsidR="0008238D" w:rsidRPr="00A84834">
        <w:t xml:space="preserve"> по обеспечению территории </w:t>
      </w:r>
      <w:proofErr w:type="spellStart"/>
      <w:r w:rsidR="00A77C7D" w:rsidRPr="00A84834">
        <w:t>Яменского</w:t>
      </w:r>
      <w:proofErr w:type="spellEnd"/>
      <w:r w:rsidR="00C904BF" w:rsidRPr="00A84834">
        <w:t xml:space="preserve"> сельского поселения</w:t>
      </w:r>
      <w:r w:rsidR="005906F2" w:rsidRPr="00A84834">
        <w:t xml:space="preserve"> </w:t>
      </w:r>
      <w:r w:rsidR="0008238D" w:rsidRPr="00A84834">
        <w:t>объектами инженерной инфраструктуры</w:t>
      </w:r>
      <w:bookmarkEnd w:id="60"/>
      <w:bookmarkEnd w:id="61"/>
      <w:bookmarkEnd w:id="62"/>
    </w:p>
    <w:p w:rsidR="00061F97" w:rsidRDefault="00061F97" w:rsidP="00061F97">
      <w:pPr>
        <w:autoSpaceDE w:val="0"/>
        <w:autoSpaceDN w:val="0"/>
        <w:adjustRightInd w:val="0"/>
        <w:spacing w:after="0"/>
        <w:jc w:val="center"/>
        <w:rPr>
          <w:b/>
          <w:bCs/>
          <w:i/>
          <w:iCs/>
        </w:rPr>
      </w:pPr>
    </w:p>
    <w:tbl>
      <w:tblPr>
        <w:tblW w:w="9276" w:type="dxa"/>
        <w:tblInd w:w="137" w:type="dxa"/>
        <w:tblLayout w:type="fixed"/>
        <w:tblCellMar>
          <w:top w:w="55" w:type="dxa"/>
          <w:left w:w="55" w:type="dxa"/>
          <w:bottom w:w="55" w:type="dxa"/>
          <w:right w:w="55" w:type="dxa"/>
        </w:tblCellMar>
        <w:tblLook w:val="04A0" w:firstRow="1" w:lastRow="0" w:firstColumn="1" w:lastColumn="0" w:noHBand="0" w:noVBand="1"/>
      </w:tblPr>
      <w:tblGrid>
        <w:gridCol w:w="567"/>
        <w:gridCol w:w="7231"/>
        <w:gridCol w:w="1478"/>
      </w:tblGrid>
      <w:tr w:rsidR="008152D7" w:rsidRPr="008152D7" w:rsidTr="008152D7">
        <w:trPr>
          <w:trHeight w:val="276"/>
        </w:trPr>
        <w:tc>
          <w:tcPr>
            <w:tcW w:w="567" w:type="dxa"/>
            <w:tcBorders>
              <w:top w:val="single" w:sz="4" w:space="0" w:color="000000"/>
              <w:left w:val="single" w:sz="4" w:space="0" w:color="000000"/>
              <w:bottom w:val="single" w:sz="4" w:space="0" w:color="000000"/>
              <w:right w:val="nil"/>
            </w:tcBorders>
            <w:shd w:val="clear" w:color="auto" w:fill="BDD6EE" w:themeFill="accent1" w:themeFillTint="66"/>
            <w:vAlign w:val="center"/>
            <w:hideMark/>
          </w:tcPr>
          <w:p w:rsidR="008152D7" w:rsidRPr="008152D7" w:rsidRDefault="008152D7" w:rsidP="00EF3F77">
            <w:pPr>
              <w:pStyle w:val="a9"/>
              <w:snapToGrid w:val="0"/>
              <w:ind w:left="-55"/>
              <w:jc w:val="center"/>
              <w:rPr>
                <w:rFonts w:eastAsia="Times New Roman"/>
                <w:b/>
                <w:bCs/>
                <w:sz w:val="22"/>
                <w:szCs w:val="22"/>
              </w:rPr>
            </w:pPr>
            <w:r w:rsidRPr="008152D7">
              <w:rPr>
                <w:rFonts w:eastAsia="Times New Roman"/>
                <w:b/>
                <w:bCs/>
                <w:sz w:val="22"/>
                <w:szCs w:val="22"/>
              </w:rPr>
              <w:t>№</w:t>
            </w:r>
          </w:p>
          <w:p w:rsidR="008152D7" w:rsidRPr="008152D7" w:rsidRDefault="008152D7" w:rsidP="00EF3F77">
            <w:pPr>
              <w:pStyle w:val="a9"/>
              <w:ind w:left="-55"/>
              <w:jc w:val="center"/>
              <w:rPr>
                <w:rFonts w:eastAsia="Times New Roman"/>
                <w:b/>
                <w:bCs/>
                <w:sz w:val="22"/>
                <w:szCs w:val="22"/>
              </w:rPr>
            </w:pPr>
            <w:proofErr w:type="gramStart"/>
            <w:r w:rsidRPr="008152D7">
              <w:rPr>
                <w:rFonts w:eastAsia="Times New Roman"/>
                <w:b/>
                <w:bCs/>
                <w:sz w:val="22"/>
                <w:szCs w:val="22"/>
              </w:rPr>
              <w:t>п</w:t>
            </w:r>
            <w:proofErr w:type="gramEnd"/>
            <w:r w:rsidRPr="008152D7">
              <w:rPr>
                <w:rFonts w:eastAsia="Times New Roman"/>
                <w:b/>
                <w:bCs/>
                <w:sz w:val="22"/>
                <w:szCs w:val="22"/>
              </w:rPr>
              <w:t>/п</w:t>
            </w:r>
          </w:p>
        </w:tc>
        <w:tc>
          <w:tcPr>
            <w:tcW w:w="7231" w:type="dxa"/>
            <w:tcBorders>
              <w:top w:val="single" w:sz="4" w:space="0" w:color="000000"/>
              <w:left w:val="single" w:sz="4" w:space="0" w:color="000000"/>
              <w:bottom w:val="single" w:sz="4" w:space="0" w:color="000000"/>
              <w:right w:val="nil"/>
            </w:tcBorders>
            <w:shd w:val="clear" w:color="auto" w:fill="BDD6EE" w:themeFill="accent1" w:themeFillTint="66"/>
            <w:vAlign w:val="center"/>
            <w:hideMark/>
          </w:tcPr>
          <w:p w:rsidR="008152D7" w:rsidRPr="008152D7" w:rsidRDefault="008152D7" w:rsidP="00EF3F77">
            <w:pPr>
              <w:pStyle w:val="a9"/>
              <w:snapToGrid w:val="0"/>
              <w:ind w:left="360"/>
              <w:jc w:val="center"/>
              <w:rPr>
                <w:rFonts w:eastAsia="Times New Roman"/>
                <w:b/>
                <w:bCs/>
                <w:sz w:val="22"/>
                <w:szCs w:val="22"/>
              </w:rPr>
            </w:pPr>
            <w:r w:rsidRPr="008152D7">
              <w:rPr>
                <w:rFonts w:eastAsia="Times New Roman"/>
                <w:b/>
                <w:bCs/>
                <w:sz w:val="22"/>
                <w:szCs w:val="22"/>
              </w:rPr>
              <w:t>Наименование мероприятия</w:t>
            </w:r>
          </w:p>
        </w:tc>
        <w:tc>
          <w:tcPr>
            <w:tcW w:w="147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rsidR="008152D7" w:rsidRPr="008152D7" w:rsidRDefault="008152D7" w:rsidP="00EF3F77">
            <w:pPr>
              <w:pStyle w:val="a9"/>
              <w:snapToGrid w:val="0"/>
              <w:jc w:val="center"/>
              <w:rPr>
                <w:rFonts w:eastAsia="Times New Roman"/>
                <w:b/>
                <w:bCs/>
                <w:sz w:val="22"/>
                <w:szCs w:val="22"/>
              </w:rPr>
            </w:pPr>
            <w:r w:rsidRPr="008152D7">
              <w:rPr>
                <w:rFonts w:eastAsia="Times New Roman"/>
                <w:b/>
                <w:bCs/>
                <w:sz w:val="22"/>
                <w:szCs w:val="22"/>
              </w:rPr>
              <w:t>Сроки реализации</w:t>
            </w:r>
          </w:p>
        </w:tc>
      </w:tr>
      <w:tr w:rsidR="008152D7" w:rsidRPr="008152D7" w:rsidTr="00EF3F77">
        <w:trPr>
          <w:trHeight w:val="276"/>
        </w:trPr>
        <w:tc>
          <w:tcPr>
            <w:tcW w:w="9276" w:type="dxa"/>
            <w:gridSpan w:val="3"/>
            <w:tcBorders>
              <w:top w:val="single" w:sz="4" w:space="0" w:color="000000"/>
              <w:left w:val="single" w:sz="4" w:space="0" w:color="000000"/>
              <w:bottom w:val="single" w:sz="4" w:space="0" w:color="000000"/>
              <w:right w:val="single" w:sz="4" w:space="0" w:color="000000"/>
            </w:tcBorders>
            <w:hideMark/>
          </w:tcPr>
          <w:p w:rsidR="008152D7" w:rsidRPr="008152D7" w:rsidRDefault="008152D7" w:rsidP="00EF3F77">
            <w:pPr>
              <w:jc w:val="both"/>
              <w:rPr>
                <w:rFonts w:ascii="Times New Roman" w:hAnsi="Times New Roman" w:cs="Times New Roman"/>
                <w:shd w:val="clear" w:color="auto" w:fill="FFFFFF"/>
              </w:rPr>
            </w:pPr>
            <w:r w:rsidRPr="008152D7">
              <w:rPr>
                <w:rFonts w:ascii="Times New Roman" w:hAnsi="Times New Roman" w:cs="Times New Roman"/>
                <w:b/>
              </w:rPr>
              <w:t xml:space="preserve">1.Водоснабжение </w:t>
            </w:r>
          </w:p>
        </w:tc>
      </w:tr>
      <w:tr w:rsidR="008152D7" w:rsidRPr="008152D7" w:rsidTr="00EF3F77">
        <w:trPr>
          <w:trHeight w:val="584"/>
        </w:trPr>
        <w:tc>
          <w:tcPr>
            <w:tcW w:w="567" w:type="dxa"/>
            <w:tcBorders>
              <w:top w:val="single" w:sz="4" w:space="0" w:color="000000"/>
              <w:left w:val="single" w:sz="4" w:space="0" w:color="000000"/>
              <w:bottom w:val="single" w:sz="4" w:space="0" w:color="000000"/>
              <w:right w:val="nil"/>
            </w:tcBorders>
            <w:hideMark/>
          </w:tcPr>
          <w:p w:rsidR="008152D7" w:rsidRPr="008152D7" w:rsidRDefault="008152D7" w:rsidP="006377A9">
            <w:pPr>
              <w:pStyle w:val="a9"/>
              <w:snapToGrid w:val="0"/>
              <w:jc w:val="center"/>
              <w:rPr>
                <w:rFonts w:eastAsia="Times New Roman"/>
                <w:sz w:val="22"/>
                <w:szCs w:val="22"/>
              </w:rPr>
            </w:pPr>
            <w:r w:rsidRPr="008152D7">
              <w:rPr>
                <w:rFonts w:eastAsia="Times New Roman"/>
                <w:sz w:val="22"/>
                <w:szCs w:val="22"/>
              </w:rPr>
              <w:t>1.1</w:t>
            </w:r>
          </w:p>
        </w:tc>
        <w:tc>
          <w:tcPr>
            <w:tcW w:w="7231" w:type="dxa"/>
            <w:tcBorders>
              <w:top w:val="single" w:sz="4" w:space="0" w:color="000000"/>
              <w:left w:val="single" w:sz="4" w:space="0" w:color="000000"/>
              <w:bottom w:val="single" w:sz="4" w:space="0" w:color="000000"/>
              <w:right w:val="nil"/>
            </w:tcBorders>
            <w:hideMark/>
          </w:tcPr>
          <w:p w:rsidR="008152D7" w:rsidRPr="008152D7" w:rsidRDefault="008152D7" w:rsidP="006377A9">
            <w:pPr>
              <w:tabs>
                <w:tab w:val="left" w:pos="1140"/>
              </w:tabs>
              <w:snapToGrid w:val="0"/>
              <w:spacing w:after="0"/>
              <w:jc w:val="both"/>
              <w:rPr>
                <w:rFonts w:ascii="Times New Roman" w:hAnsi="Times New Roman" w:cs="Times New Roman"/>
                <w:shd w:val="clear" w:color="auto" w:fill="FFFFFF"/>
              </w:rPr>
            </w:pPr>
            <w:r w:rsidRPr="008152D7">
              <w:rPr>
                <w:rFonts w:ascii="Times New Roman" w:hAnsi="Times New Roman" w:cs="Times New Roman"/>
              </w:rPr>
              <w:t>Реконструкция существующих водозаборных скважин с заменой насосного оборудования, фильтрующих элементов и других систем водоподготовки</w:t>
            </w:r>
          </w:p>
        </w:tc>
        <w:tc>
          <w:tcPr>
            <w:tcW w:w="1478" w:type="dxa"/>
            <w:tcBorders>
              <w:top w:val="single" w:sz="4" w:space="0" w:color="000000"/>
              <w:left w:val="single" w:sz="4" w:space="0" w:color="000000"/>
              <w:bottom w:val="single" w:sz="4" w:space="0" w:color="000000"/>
              <w:right w:val="single" w:sz="4" w:space="0" w:color="000000"/>
            </w:tcBorders>
            <w:hideMark/>
          </w:tcPr>
          <w:p w:rsidR="008152D7" w:rsidRPr="008152D7" w:rsidRDefault="008152D7" w:rsidP="006377A9">
            <w:pPr>
              <w:pStyle w:val="a9"/>
              <w:snapToGrid w:val="0"/>
              <w:jc w:val="center"/>
              <w:rPr>
                <w:rFonts w:eastAsia="Times New Roman"/>
                <w:sz w:val="22"/>
                <w:szCs w:val="22"/>
              </w:rPr>
            </w:pPr>
            <w:r w:rsidRPr="008152D7">
              <w:rPr>
                <w:rFonts w:eastAsia="Times New Roman"/>
                <w:sz w:val="22"/>
                <w:szCs w:val="22"/>
                <w:lang w:val="en-US"/>
              </w:rPr>
              <w:t>I</w:t>
            </w:r>
            <w:r w:rsidRPr="008152D7">
              <w:rPr>
                <w:rFonts w:eastAsia="Times New Roman"/>
                <w:sz w:val="22"/>
                <w:szCs w:val="22"/>
              </w:rPr>
              <w:t xml:space="preserve"> очередь</w:t>
            </w:r>
          </w:p>
        </w:tc>
      </w:tr>
      <w:tr w:rsidR="008152D7" w:rsidRPr="008152D7" w:rsidTr="00EF3F77">
        <w:trPr>
          <w:trHeight w:val="559"/>
        </w:trPr>
        <w:tc>
          <w:tcPr>
            <w:tcW w:w="567" w:type="dxa"/>
            <w:tcBorders>
              <w:top w:val="single" w:sz="4" w:space="0" w:color="000000"/>
              <w:left w:val="single" w:sz="4" w:space="0" w:color="000000"/>
              <w:bottom w:val="single" w:sz="4" w:space="0" w:color="000000"/>
              <w:right w:val="nil"/>
            </w:tcBorders>
            <w:hideMark/>
          </w:tcPr>
          <w:p w:rsidR="008152D7" w:rsidRPr="008152D7" w:rsidRDefault="008152D7" w:rsidP="006377A9">
            <w:pPr>
              <w:pStyle w:val="a9"/>
              <w:snapToGrid w:val="0"/>
              <w:jc w:val="center"/>
              <w:rPr>
                <w:rFonts w:eastAsia="Times New Roman"/>
                <w:sz w:val="22"/>
                <w:szCs w:val="22"/>
              </w:rPr>
            </w:pPr>
            <w:r w:rsidRPr="008152D7">
              <w:rPr>
                <w:rFonts w:eastAsia="Times New Roman"/>
                <w:sz w:val="22"/>
                <w:szCs w:val="22"/>
              </w:rPr>
              <w:lastRenderedPageBreak/>
              <w:t>1.2</w:t>
            </w:r>
          </w:p>
        </w:tc>
        <w:tc>
          <w:tcPr>
            <w:tcW w:w="7231" w:type="dxa"/>
            <w:tcBorders>
              <w:top w:val="single" w:sz="4" w:space="0" w:color="000000"/>
              <w:left w:val="single" w:sz="4" w:space="0" w:color="000000"/>
              <w:bottom w:val="single" w:sz="4" w:space="0" w:color="000000"/>
              <w:right w:val="nil"/>
            </w:tcBorders>
            <w:hideMark/>
          </w:tcPr>
          <w:p w:rsidR="008152D7" w:rsidRPr="008152D7" w:rsidRDefault="008152D7" w:rsidP="006377A9">
            <w:pPr>
              <w:tabs>
                <w:tab w:val="left" w:pos="1140"/>
              </w:tabs>
              <w:snapToGrid w:val="0"/>
              <w:spacing w:after="0"/>
              <w:jc w:val="both"/>
              <w:rPr>
                <w:rFonts w:ascii="Times New Roman" w:hAnsi="Times New Roman" w:cs="Times New Roman"/>
              </w:rPr>
            </w:pPr>
            <w:r w:rsidRPr="008152D7">
              <w:rPr>
                <w:rFonts w:ascii="Times New Roman" w:hAnsi="Times New Roman" w:cs="Times New Roman"/>
              </w:rPr>
              <w:t xml:space="preserve">Реконструкция существующих сетей водоснабжения с заменой асбестоцементных труб </w:t>
            </w:r>
            <w:proofErr w:type="gramStart"/>
            <w:r w:rsidRPr="008152D7">
              <w:rPr>
                <w:rFonts w:ascii="Times New Roman" w:hAnsi="Times New Roman" w:cs="Times New Roman"/>
              </w:rPr>
              <w:t>на</w:t>
            </w:r>
            <w:proofErr w:type="gramEnd"/>
            <w:r w:rsidRPr="008152D7">
              <w:rPr>
                <w:rFonts w:ascii="Times New Roman" w:hAnsi="Times New Roman" w:cs="Times New Roman"/>
              </w:rPr>
              <w:t xml:space="preserve"> пластиковые</w:t>
            </w:r>
          </w:p>
        </w:tc>
        <w:tc>
          <w:tcPr>
            <w:tcW w:w="1478" w:type="dxa"/>
            <w:tcBorders>
              <w:top w:val="single" w:sz="4" w:space="0" w:color="000000"/>
              <w:left w:val="single" w:sz="4" w:space="0" w:color="000000"/>
              <w:bottom w:val="single" w:sz="4" w:space="0" w:color="000000"/>
              <w:right w:val="single" w:sz="4" w:space="0" w:color="000000"/>
            </w:tcBorders>
            <w:hideMark/>
          </w:tcPr>
          <w:p w:rsidR="008152D7" w:rsidRPr="008152D7" w:rsidRDefault="008152D7" w:rsidP="006377A9">
            <w:pPr>
              <w:pStyle w:val="a9"/>
              <w:snapToGrid w:val="0"/>
              <w:jc w:val="center"/>
              <w:rPr>
                <w:rFonts w:eastAsia="Times New Roman"/>
                <w:sz w:val="22"/>
                <w:szCs w:val="22"/>
              </w:rPr>
            </w:pPr>
            <w:r w:rsidRPr="008152D7">
              <w:rPr>
                <w:rFonts w:eastAsia="Times New Roman"/>
                <w:sz w:val="22"/>
                <w:szCs w:val="22"/>
                <w:lang w:val="en-US"/>
              </w:rPr>
              <w:t>I</w:t>
            </w:r>
            <w:r w:rsidRPr="008152D7">
              <w:rPr>
                <w:rFonts w:eastAsia="Times New Roman"/>
                <w:sz w:val="22"/>
                <w:szCs w:val="22"/>
              </w:rPr>
              <w:t xml:space="preserve"> очередь</w:t>
            </w:r>
          </w:p>
        </w:tc>
      </w:tr>
      <w:tr w:rsidR="008152D7" w:rsidRPr="008152D7" w:rsidTr="00EF3F77">
        <w:trPr>
          <w:trHeight w:val="536"/>
        </w:trPr>
        <w:tc>
          <w:tcPr>
            <w:tcW w:w="567" w:type="dxa"/>
            <w:tcBorders>
              <w:top w:val="single" w:sz="4" w:space="0" w:color="000000"/>
              <w:left w:val="single" w:sz="4" w:space="0" w:color="000000"/>
              <w:bottom w:val="single" w:sz="4" w:space="0" w:color="000000"/>
              <w:right w:val="nil"/>
            </w:tcBorders>
            <w:hideMark/>
          </w:tcPr>
          <w:p w:rsidR="008152D7" w:rsidRPr="008152D7" w:rsidRDefault="008152D7" w:rsidP="006377A9">
            <w:pPr>
              <w:pStyle w:val="a9"/>
              <w:snapToGrid w:val="0"/>
              <w:jc w:val="center"/>
              <w:rPr>
                <w:rFonts w:eastAsia="Times New Roman"/>
                <w:sz w:val="22"/>
                <w:szCs w:val="22"/>
              </w:rPr>
            </w:pPr>
            <w:r w:rsidRPr="008152D7">
              <w:rPr>
                <w:rFonts w:eastAsia="Times New Roman"/>
                <w:sz w:val="22"/>
                <w:szCs w:val="22"/>
              </w:rPr>
              <w:t>1.3</w:t>
            </w:r>
          </w:p>
        </w:tc>
        <w:tc>
          <w:tcPr>
            <w:tcW w:w="7231" w:type="dxa"/>
            <w:tcBorders>
              <w:top w:val="single" w:sz="4" w:space="0" w:color="000000"/>
              <w:left w:val="single" w:sz="4" w:space="0" w:color="000000"/>
              <w:bottom w:val="single" w:sz="4" w:space="0" w:color="000000"/>
              <w:right w:val="nil"/>
            </w:tcBorders>
            <w:hideMark/>
          </w:tcPr>
          <w:p w:rsidR="008152D7" w:rsidRPr="008152D7" w:rsidRDefault="008152D7" w:rsidP="006377A9">
            <w:pPr>
              <w:tabs>
                <w:tab w:val="left" w:pos="1140"/>
              </w:tabs>
              <w:snapToGrid w:val="0"/>
              <w:spacing w:after="0"/>
              <w:jc w:val="both"/>
              <w:rPr>
                <w:rFonts w:ascii="Times New Roman" w:hAnsi="Times New Roman" w:cs="Times New Roman"/>
              </w:rPr>
            </w:pPr>
            <w:r w:rsidRPr="008152D7">
              <w:rPr>
                <w:rFonts w:ascii="Times New Roman" w:hAnsi="Times New Roman" w:cs="Times New Roman"/>
              </w:rPr>
              <w:t xml:space="preserve">Составление схем с расположением существующих сетей и объектов водоснабжения на территории </w:t>
            </w:r>
            <w:proofErr w:type="spellStart"/>
            <w:r w:rsidRPr="008152D7">
              <w:rPr>
                <w:rFonts w:ascii="Times New Roman" w:hAnsi="Times New Roman" w:cs="Times New Roman"/>
              </w:rPr>
              <w:t>Яменского</w:t>
            </w:r>
            <w:proofErr w:type="spellEnd"/>
            <w:r w:rsidRPr="008152D7">
              <w:rPr>
                <w:rFonts w:ascii="Times New Roman" w:hAnsi="Times New Roman" w:cs="Times New Roman"/>
              </w:rPr>
              <w:t xml:space="preserve"> сельского поселения</w:t>
            </w:r>
          </w:p>
        </w:tc>
        <w:tc>
          <w:tcPr>
            <w:tcW w:w="1478" w:type="dxa"/>
            <w:tcBorders>
              <w:top w:val="single" w:sz="4" w:space="0" w:color="000000"/>
              <w:left w:val="single" w:sz="4" w:space="0" w:color="000000"/>
              <w:bottom w:val="single" w:sz="4" w:space="0" w:color="000000"/>
              <w:right w:val="single" w:sz="4" w:space="0" w:color="000000"/>
            </w:tcBorders>
            <w:hideMark/>
          </w:tcPr>
          <w:p w:rsidR="008152D7" w:rsidRPr="008152D7" w:rsidRDefault="008152D7" w:rsidP="006377A9">
            <w:pPr>
              <w:pStyle w:val="a9"/>
              <w:snapToGrid w:val="0"/>
              <w:jc w:val="center"/>
              <w:rPr>
                <w:rFonts w:eastAsia="Times New Roman"/>
                <w:sz w:val="22"/>
                <w:szCs w:val="22"/>
              </w:rPr>
            </w:pPr>
            <w:r w:rsidRPr="008152D7">
              <w:rPr>
                <w:rFonts w:eastAsia="Times New Roman"/>
                <w:sz w:val="22"/>
                <w:szCs w:val="22"/>
                <w:lang w:val="en-US"/>
              </w:rPr>
              <w:t>I</w:t>
            </w:r>
            <w:r w:rsidRPr="008152D7">
              <w:rPr>
                <w:rFonts w:eastAsia="Times New Roman"/>
                <w:sz w:val="22"/>
                <w:szCs w:val="22"/>
              </w:rPr>
              <w:t xml:space="preserve"> очередь</w:t>
            </w:r>
          </w:p>
        </w:tc>
      </w:tr>
      <w:tr w:rsidR="008152D7" w:rsidRPr="008152D7" w:rsidTr="00EF3F77">
        <w:trPr>
          <w:trHeight w:val="879"/>
        </w:trPr>
        <w:tc>
          <w:tcPr>
            <w:tcW w:w="567" w:type="dxa"/>
            <w:tcBorders>
              <w:top w:val="single" w:sz="4" w:space="0" w:color="000000"/>
              <w:left w:val="single" w:sz="4" w:space="0" w:color="000000"/>
              <w:bottom w:val="single" w:sz="4" w:space="0" w:color="000000"/>
              <w:right w:val="nil"/>
            </w:tcBorders>
            <w:hideMark/>
          </w:tcPr>
          <w:p w:rsidR="008152D7" w:rsidRPr="008152D7" w:rsidRDefault="008152D7" w:rsidP="006377A9">
            <w:pPr>
              <w:pStyle w:val="a9"/>
              <w:snapToGrid w:val="0"/>
              <w:jc w:val="center"/>
              <w:rPr>
                <w:rFonts w:eastAsia="Times New Roman"/>
                <w:sz w:val="22"/>
                <w:szCs w:val="22"/>
              </w:rPr>
            </w:pPr>
            <w:r w:rsidRPr="008152D7">
              <w:rPr>
                <w:rFonts w:eastAsia="Times New Roman"/>
                <w:sz w:val="22"/>
                <w:szCs w:val="22"/>
              </w:rPr>
              <w:t>1.4</w:t>
            </w:r>
          </w:p>
        </w:tc>
        <w:tc>
          <w:tcPr>
            <w:tcW w:w="7231" w:type="dxa"/>
            <w:tcBorders>
              <w:top w:val="single" w:sz="4" w:space="0" w:color="000000"/>
              <w:left w:val="single" w:sz="4" w:space="0" w:color="000000"/>
              <w:bottom w:val="single" w:sz="4" w:space="0" w:color="000000"/>
              <w:right w:val="nil"/>
            </w:tcBorders>
            <w:hideMark/>
          </w:tcPr>
          <w:p w:rsidR="008152D7" w:rsidRPr="008152D7" w:rsidRDefault="008152D7" w:rsidP="006377A9">
            <w:pPr>
              <w:tabs>
                <w:tab w:val="left" w:pos="1140"/>
              </w:tabs>
              <w:snapToGrid w:val="0"/>
              <w:spacing w:after="0"/>
              <w:jc w:val="both"/>
              <w:rPr>
                <w:rFonts w:ascii="Times New Roman" w:hAnsi="Times New Roman" w:cs="Times New Roman"/>
                <w:shd w:val="clear" w:color="auto" w:fill="FFFFFF"/>
              </w:rPr>
            </w:pPr>
            <w:r w:rsidRPr="008152D7">
              <w:rPr>
                <w:rFonts w:ascii="Times New Roman" w:hAnsi="Times New Roman" w:cs="Times New Roman"/>
                <w:shd w:val="clear" w:color="auto" w:fill="FFFFFF"/>
              </w:rPr>
              <w:t xml:space="preserve">Установка водомеров на вводах водопровода во всех зданиях для осуществления первичного учета расходования воды </w:t>
            </w:r>
            <w:proofErr w:type="gramStart"/>
            <w:r w:rsidRPr="008152D7">
              <w:rPr>
                <w:rFonts w:ascii="Times New Roman" w:hAnsi="Times New Roman" w:cs="Times New Roman"/>
                <w:shd w:val="clear" w:color="auto" w:fill="FFFFFF"/>
              </w:rPr>
              <w:t>отдельными</w:t>
            </w:r>
            <w:proofErr w:type="gramEnd"/>
            <w:r w:rsidRPr="008152D7">
              <w:rPr>
                <w:rFonts w:ascii="Times New Roman" w:hAnsi="Times New Roman" w:cs="Times New Roman"/>
                <w:shd w:val="clear" w:color="auto" w:fill="FFFFFF"/>
              </w:rPr>
              <w:t xml:space="preserve"> </w:t>
            </w:r>
            <w:proofErr w:type="spellStart"/>
            <w:r w:rsidRPr="008152D7">
              <w:rPr>
                <w:rFonts w:ascii="Times New Roman" w:hAnsi="Times New Roman" w:cs="Times New Roman"/>
                <w:shd w:val="clear" w:color="auto" w:fill="FFFFFF"/>
              </w:rPr>
              <w:t>водопотребителями</w:t>
            </w:r>
            <w:proofErr w:type="spellEnd"/>
            <w:r w:rsidRPr="008152D7">
              <w:rPr>
                <w:rFonts w:ascii="Times New Roman" w:hAnsi="Times New Roman" w:cs="Times New Roman"/>
                <w:shd w:val="clear" w:color="auto" w:fill="FFFFFF"/>
              </w:rPr>
              <w:t xml:space="preserve"> и ее экономии</w:t>
            </w:r>
          </w:p>
        </w:tc>
        <w:tc>
          <w:tcPr>
            <w:tcW w:w="1478" w:type="dxa"/>
            <w:tcBorders>
              <w:top w:val="single" w:sz="4" w:space="0" w:color="000000"/>
              <w:left w:val="single" w:sz="4" w:space="0" w:color="000000"/>
              <w:bottom w:val="single" w:sz="4" w:space="0" w:color="000000"/>
              <w:right w:val="single" w:sz="4" w:space="0" w:color="000000"/>
            </w:tcBorders>
            <w:hideMark/>
          </w:tcPr>
          <w:p w:rsidR="008152D7" w:rsidRPr="008152D7" w:rsidRDefault="008152D7" w:rsidP="006377A9">
            <w:pPr>
              <w:pStyle w:val="a9"/>
              <w:snapToGrid w:val="0"/>
              <w:jc w:val="center"/>
              <w:rPr>
                <w:rFonts w:eastAsia="Times New Roman"/>
                <w:sz w:val="22"/>
                <w:szCs w:val="22"/>
              </w:rPr>
            </w:pPr>
            <w:r w:rsidRPr="008152D7">
              <w:rPr>
                <w:rFonts w:eastAsia="Times New Roman"/>
                <w:sz w:val="22"/>
                <w:szCs w:val="22"/>
                <w:lang w:val="en-US"/>
              </w:rPr>
              <w:t>I</w:t>
            </w:r>
            <w:r w:rsidRPr="008152D7">
              <w:rPr>
                <w:rFonts w:eastAsia="Times New Roman"/>
                <w:sz w:val="22"/>
                <w:szCs w:val="22"/>
              </w:rPr>
              <w:t xml:space="preserve"> очередь</w:t>
            </w:r>
          </w:p>
        </w:tc>
      </w:tr>
      <w:tr w:rsidR="008152D7" w:rsidRPr="008152D7" w:rsidTr="00EF3F77">
        <w:trPr>
          <w:trHeight w:val="567"/>
        </w:trPr>
        <w:tc>
          <w:tcPr>
            <w:tcW w:w="567" w:type="dxa"/>
            <w:tcBorders>
              <w:top w:val="single" w:sz="4" w:space="0" w:color="000000"/>
              <w:left w:val="single" w:sz="4" w:space="0" w:color="000000"/>
              <w:bottom w:val="single" w:sz="4" w:space="0" w:color="000000"/>
              <w:right w:val="nil"/>
            </w:tcBorders>
            <w:hideMark/>
          </w:tcPr>
          <w:p w:rsidR="008152D7" w:rsidRPr="008152D7" w:rsidRDefault="008152D7" w:rsidP="006377A9">
            <w:pPr>
              <w:pStyle w:val="a9"/>
              <w:snapToGrid w:val="0"/>
              <w:jc w:val="center"/>
              <w:rPr>
                <w:rFonts w:eastAsia="Times New Roman"/>
                <w:sz w:val="22"/>
                <w:szCs w:val="22"/>
              </w:rPr>
            </w:pPr>
            <w:r w:rsidRPr="008152D7">
              <w:rPr>
                <w:rFonts w:eastAsia="Times New Roman"/>
                <w:sz w:val="22"/>
                <w:szCs w:val="22"/>
              </w:rPr>
              <w:t>1.5</w:t>
            </w:r>
          </w:p>
        </w:tc>
        <w:tc>
          <w:tcPr>
            <w:tcW w:w="7231" w:type="dxa"/>
            <w:tcBorders>
              <w:top w:val="single" w:sz="4" w:space="0" w:color="000000"/>
              <w:left w:val="single" w:sz="4" w:space="0" w:color="000000"/>
              <w:bottom w:val="single" w:sz="4" w:space="0" w:color="000000"/>
              <w:right w:val="nil"/>
            </w:tcBorders>
            <w:hideMark/>
          </w:tcPr>
          <w:p w:rsidR="008152D7" w:rsidRPr="008152D7" w:rsidRDefault="008152D7" w:rsidP="006377A9">
            <w:pPr>
              <w:tabs>
                <w:tab w:val="left" w:pos="1140"/>
              </w:tabs>
              <w:snapToGrid w:val="0"/>
              <w:spacing w:after="0"/>
              <w:jc w:val="both"/>
              <w:rPr>
                <w:rFonts w:ascii="Times New Roman" w:hAnsi="Times New Roman" w:cs="Times New Roman"/>
                <w:shd w:val="clear" w:color="auto" w:fill="FFFFFF"/>
              </w:rPr>
            </w:pPr>
            <w:r w:rsidRPr="008152D7">
              <w:rPr>
                <w:rFonts w:ascii="Times New Roman" w:hAnsi="Times New Roman" w:cs="Times New Roman"/>
                <w:shd w:val="clear" w:color="auto" w:fill="FFFFFF"/>
              </w:rPr>
              <w:t>Оборудование всех объектов водоснабжения системами автоматического управления и регулирования</w:t>
            </w:r>
          </w:p>
        </w:tc>
        <w:tc>
          <w:tcPr>
            <w:tcW w:w="1478" w:type="dxa"/>
            <w:tcBorders>
              <w:top w:val="single" w:sz="4" w:space="0" w:color="000000"/>
              <w:left w:val="single" w:sz="4" w:space="0" w:color="000000"/>
              <w:bottom w:val="single" w:sz="4" w:space="0" w:color="000000"/>
              <w:right w:val="single" w:sz="4" w:space="0" w:color="000000"/>
            </w:tcBorders>
            <w:hideMark/>
          </w:tcPr>
          <w:p w:rsidR="008152D7" w:rsidRPr="008152D7" w:rsidRDefault="008152D7" w:rsidP="006377A9">
            <w:pPr>
              <w:pStyle w:val="a9"/>
              <w:snapToGrid w:val="0"/>
              <w:jc w:val="center"/>
              <w:rPr>
                <w:rFonts w:eastAsia="Times New Roman"/>
                <w:sz w:val="22"/>
                <w:szCs w:val="22"/>
              </w:rPr>
            </w:pPr>
            <w:r w:rsidRPr="008152D7">
              <w:rPr>
                <w:rFonts w:eastAsia="Times New Roman"/>
                <w:sz w:val="22"/>
                <w:szCs w:val="22"/>
                <w:lang w:val="en-US"/>
              </w:rPr>
              <w:t>II</w:t>
            </w:r>
            <w:r w:rsidRPr="008152D7">
              <w:rPr>
                <w:rFonts w:eastAsia="Times New Roman"/>
                <w:sz w:val="22"/>
                <w:szCs w:val="22"/>
              </w:rPr>
              <w:t xml:space="preserve"> очередь</w:t>
            </w:r>
          </w:p>
        </w:tc>
      </w:tr>
      <w:tr w:rsidR="008152D7" w:rsidRPr="008152D7" w:rsidTr="00EF3F77">
        <w:trPr>
          <w:trHeight w:val="1105"/>
        </w:trPr>
        <w:tc>
          <w:tcPr>
            <w:tcW w:w="567" w:type="dxa"/>
            <w:tcBorders>
              <w:top w:val="single" w:sz="4" w:space="0" w:color="000000"/>
              <w:left w:val="single" w:sz="4" w:space="0" w:color="000000"/>
              <w:bottom w:val="single" w:sz="4" w:space="0" w:color="000000"/>
              <w:right w:val="nil"/>
            </w:tcBorders>
            <w:hideMark/>
          </w:tcPr>
          <w:p w:rsidR="008152D7" w:rsidRPr="008152D7" w:rsidRDefault="008152D7" w:rsidP="006377A9">
            <w:pPr>
              <w:pStyle w:val="a9"/>
              <w:snapToGrid w:val="0"/>
              <w:jc w:val="center"/>
              <w:rPr>
                <w:rFonts w:eastAsia="Times New Roman"/>
                <w:sz w:val="22"/>
                <w:szCs w:val="22"/>
              </w:rPr>
            </w:pPr>
            <w:r w:rsidRPr="008152D7">
              <w:rPr>
                <w:rFonts w:eastAsia="Times New Roman"/>
                <w:sz w:val="22"/>
                <w:szCs w:val="22"/>
              </w:rPr>
              <w:t>1.6</w:t>
            </w:r>
          </w:p>
        </w:tc>
        <w:tc>
          <w:tcPr>
            <w:tcW w:w="7231" w:type="dxa"/>
            <w:tcBorders>
              <w:top w:val="single" w:sz="4" w:space="0" w:color="000000"/>
              <w:left w:val="single" w:sz="4" w:space="0" w:color="000000"/>
              <w:bottom w:val="single" w:sz="4" w:space="0" w:color="000000"/>
              <w:right w:val="nil"/>
            </w:tcBorders>
            <w:hideMark/>
          </w:tcPr>
          <w:p w:rsidR="008152D7" w:rsidRPr="008152D7" w:rsidRDefault="008152D7" w:rsidP="006377A9">
            <w:pPr>
              <w:tabs>
                <w:tab w:val="left" w:pos="1140"/>
              </w:tabs>
              <w:snapToGrid w:val="0"/>
              <w:spacing w:after="0"/>
              <w:jc w:val="both"/>
              <w:rPr>
                <w:rFonts w:ascii="Times New Roman" w:hAnsi="Times New Roman" w:cs="Times New Roman"/>
                <w:shd w:val="clear" w:color="auto" w:fill="FFFFFF"/>
              </w:rPr>
            </w:pPr>
            <w:r w:rsidRPr="008152D7">
              <w:rPr>
                <w:rFonts w:ascii="Times New Roman" w:hAnsi="Times New Roman" w:cs="Times New Roman"/>
                <w:shd w:val="clear" w:color="auto" w:fill="FFFFFF"/>
              </w:rPr>
              <w:t xml:space="preserve">Проведение гидрогеологических изысканий на территории </w:t>
            </w:r>
            <w:proofErr w:type="spellStart"/>
            <w:r w:rsidRPr="008152D7">
              <w:rPr>
                <w:rFonts w:ascii="Times New Roman" w:hAnsi="Times New Roman" w:cs="Times New Roman"/>
                <w:shd w:val="clear" w:color="auto" w:fill="FFFFFF"/>
              </w:rPr>
              <w:t>Рамонского</w:t>
            </w:r>
            <w:proofErr w:type="spellEnd"/>
            <w:r w:rsidRPr="008152D7">
              <w:rPr>
                <w:rFonts w:ascii="Times New Roman" w:hAnsi="Times New Roman" w:cs="Times New Roman"/>
                <w:shd w:val="clear" w:color="auto" w:fill="FFFFFF"/>
              </w:rPr>
              <w:t xml:space="preserve"> муниципального района и </w:t>
            </w:r>
            <w:proofErr w:type="spellStart"/>
            <w:r w:rsidRPr="008152D7">
              <w:rPr>
                <w:rFonts w:ascii="Times New Roman" w:hAnsi="Times New Roman" w:cs="Times New Roman"/>
                <w:shd w:val="clear" w:color="auto" w:fill="FFFFFF"/>
              </w:rPr>
              <w:t>Яменского</w:t>
            </w:r>
            <w:proofErr w:type="spellEnd"/>
            <w:r w:rsidRPr="008152D7">
              <w:rPr>
                <w:rFonts w:ascii="Times New Roman" w:hAnsi="Times New Roman" w:cs="Times New Roman"/>
                <w:shd w:val="clear" w:color="auto" w:fill="FFFFFF"/>
              </w:rPr>
              <w:t xml:space="preserve"> сельского поселения с целью выбора места размещения водозаборных сооружений для обеспечения населения качественной питьевой водой, отвечающей требованиям санитарных норм </w:t>
            </w:r>
          </w:p>
        </w:tc>
        <w:tc>
          <w:tcPr>
            <w:tcW w:w="1478" w:type="dxa"/>
            <w:tcBorders>
              <w:top w:val="single" w:sz="4" w:space="0" w:color="000000"/>
              <w:left w:val="single" w:sz="4" w:space="0" w:color="000000"/>
              <w:bottom w:val="single" w:sz="4" w:space="0" w:color="000000"/>
              <w:right w:val="single" w:sz="4" w:space="0" w:color="000000"/>
            </w:tcBorders>
            <w:hideMark/>
          </w:tcPr>
          <w:p w:rsidR="008152D7" w:rsidRPr="008152D7" w:rsidRDefault="008152D7" w:rsidP="006377A9">
            <w:pPr>
              <w:pStyle w:val="a9"/>
              <w:snapToGrid w:val="0"/>
              <w:jc w:val="center"/>
              <w:rPr>
                <w:rFonts w:eastAsia="Times New Roman"/>
                <w:sz w:val="22"/>
                <w:szCs w:val="22"/>
              </w:rPr>
            </w:pPr>
            <w:r w:rsidRPr="008152D7">
              <w:rPr>
                <w:rFonts w:eastAsia="Times New Roman"/>
                <w:sz w:val="22"/>
                <w:szCs w:val="22"/>
                <w:lang w:val="en-US"/>
              </w:rPr>
              <w:t>I</w:t>
            </w:r>
            <w:r w:rsidRPr="008152D7">
              <w:rPr>
                <w:rFonts w:eastAsia="Times New Roman"/>
                <w:sz w:val="22"/>
                <w:szCs w:val="22"/>
              </w:rPr>
              <w:t xml:space="preserve"> очередь</w:t>
            </w:r>
          </w:p>
        </w:tc>
      </w:tr>
      <w:tr w:rsidR="008152D7" w:rsidRPr="008152D7" w:rsidTr="00EF3F77">
        <w:trPr>
          <w:trHeight w:val="471"/>
        </w:trPr>
        <w:tc>
          <w:tcPr>
            <w:tcW w:w="567" w:type="dxa"/>
            <w:tcBorders>
              <w:top w:val="single" w:sz="4" w:space="0" w:color="000000"/>
              <w:left w:val="single" w:sz="4" w:space="0" w:color="000000"/>
              <w:bottom w:val="single" w:sz="4" w:space="0" w:color="000000"/>
              <w:right w:val="nil"/>
            </w:tcBorders>
            <w:hideMark/>
          </w:tcPr>
          <w:p w:rsidR="008152D7" w:rsidRPr="008152D7" w:rsidRDefault="008152D7" w:rsidP="006377A9">
            <w:pPr>
              <w:pStyle w:val="a9"/>
              <w:snapToGrid w:val="0"/>
              <w:jc w:val="center"/>
              <w:rPr>
                <w:rFonts w:eastAsia="Times New Roman"/>
                <w:sz w:val="22"/>
                <w:szCs w:val="22"/>
              </w:rPr>
            </w:pPr>
            <w:r w:rsidRPr="008152D7">
              <w:rPr>
                <w:rFonts w:eastAsia="Times New Roman"/>
                <w:sz w:val="22"/>
                <w:szCs w:val="22"/>
              </w:rPr>
              <w:t>1.7</w:t>
            </w:r>
          </w:p>
        </w:tc>
        <w:tc>
          <w:tcPr>
            <w:tcW w:w="7231" w:type="dxa"/>
            <w:tcBorders>
              <w:top w:val="single" w:sz="4" w:space="0" w:color="000000"/>
              <w:left w:val="single" w:sz="4" w:space="0" w:color="000000"/>
              <w:bottom w:val="single" w:sz="4" w:space="0" w:color="000000"/>
              <w:right w:val="nil"/>
            </w:tcBorders>
            <w:hideMark/>
          </w:tcPr>
          <w:p w:rsidR="008152D7" w:rsidRPr="008152D7" w:rsidRDefault="008152D7" w:rsidP="006377A9">
            <w:pPr>
              <w:spacing w:after="0"/>
              <w:jc w:val="both"/>
              <w:rPr>
                <w:rFonts w:ascii="Times New Roman" w:hAnsi="Times New Roman" w:cs="Times New Roman"/>
                <w:b/>
              </w:rPr>
            </w:pPr>
            <w:r w:rsidRPr="008152D7">
              <w:rPr>
                <w:rFonts w:ascii="Times New Roman" w:hAnsi="Times New Roman" w:cs="Times New Roman"/>
              </w:rPr>
              <w:t xml:space="preserve">В связи с увеличением существующего объема водопотребления на </w:t>
            </w:r>
            <w:r w:rsidRPr="008152D7">
              <w:rPr>
                <w:rFonts w:ascii="Times New Roman" w:hAnsi="Times New Roman" w:cs="Times New Roman"/>
                <w:b/>
              </w:rPr>
              <w:t>6215,75 </w:t>
            </w:r>
            <w:proofErr w:type="spellStart"/>
            <w:r w:rsidRPr="008152D7">
              <w:rPr>
                <w:rFonts w:ascii="Times New Roman" w:hAnsi="Times New Roman" w:cs="Times New Roman"/>
              </w:rPr>
              <w:t>куб</w:t>
            </w:r>
            <w:proofErr w:type="gramStart"/>
            <w:r w:rsidRPr="008152D7">
              <w:rPr>
                <w:rFonts w:ascii="Times New Roman" w:hAnsi="Times New Roman" w:cs="Times New Roman"/>
              </w:rPr>
              <w:t>.м</w:t>
            </w:r>
            <w:proofErr w:type="spellEnd"/>
            <w:proofErr w:type="gramEnd"/>
            <w:r w:rsidRPr="008152D7">
              <w:rPr>
                <w:rFonts w:ascii="Times New Roman" w:hAnsi="Times New Roman" w:cs="Times New Roman"/>
              </w:rPr>
              <w:t>/сутки предлагается строительство скважины в д. </w:t>
            </w:r>
            <w:proofErr w:type="spellStart"/>
            <w:r w:rsidRPr="008152D7">
              <w:rPr>
                <w:rFonts w:ascii="Times New Roman" w:hAnsi="Times New Roman" w:cs="Times New Roman"/>
              </w:rPr>
              <w:t>Новоподклетное</w:t>
            </w:r>
            <w:proofErr w:type="spellEnd"/>
            <w:r w:rsidRPr="008152D7">
              <w:rPr>
                <w:rFonts w:ascii="Times New Roman" w:hAnsi="Times New Roman" w:cs="Times New Roman"/>
              </w:rPr>
              <w:t xml:space="preserve"> с целью водоснабжения новых объектов жилищного строительства и социального назначения </w:t>
            </w:r>
          </w:p>
        </w:tc>
        <w:tc>
          <w:tcPr>
            <w:tcW w:w="1478" w:type="dxa"/>
            <w:tcBorders>
              <w:top w:val="single" w:sz="4" w:space="0" w:color="000000"/>
              <w:left w:val="single" w:sz="4" w:space="0" w:color="000000"/>
              <w:bottom w:val="single" w:sz="4" w:space="0" w:color="000000"/>
              <w:right w:val="single" w:sz="4" w:space="0" w:color="000000"/>
            </w:tcBorders>
            <w:hideMark/>
          </w:tcPr>
          <w:p w:rsidR="008152D7" w:rsidRPr="008152D7" w:rsidRDefault="008152D7" w:rsidP="006377A9">
            <w:pPr>
              <w:pStyle w:val="a9"/>
              <w:snapToGrid w:val="0"/>
              <w:jc w:val="center"/>
              <w:rPr>
                <w:rFonts w:eastAsia="Times New Roman"/>
                <w:sz w:val="22"/>
                <w:szCs w:val="22"/>
              </w:rPr>
            </w:pPr>
            <w:r w:rsidRPr="008152D7">
              <w:rPr>
                <w:rFonts w:eastAsia="Times New Roman"/>
                <w:sz w:val="22"/>
                <w:szCs w:val="22"/>
                <w:lang w:val="en-US"/>
              </w:rPr>
              <w:t>I</w:t>
            </w:r>
            <w:r w:rsidRPr="008152D7">
              <w:rPr>
                <w:rFonts w:eastAsia="Times New Roman"/>
                <w:sz w:val="22"/>
                <w:szCs w:val="22"/>
              </w:rPr>
              <w:t xml:space="preserve"> очередь</w:t>
            </w:r>
          </w:p>
        </w:tc>
      </w:tr>
      <w:tr w:rsidR="008152D7" w:rsidRPr="008152D7" w:rsidTr="00EF3F77">
        <w:trPr>
          <w:trHeight w:val="294"/>
        </w:trPr>
        <w:tc>
          <w:tcPr>
            <w:tcW w:w="567" w:type="dxa"/>
            <w:tcBorders>
              <w:top w:val="single" w:sz="4" w:space="0" w:color="000000"/>
              <w:left w:val="single" w:sz="4" w:space="0" w:color="000000"/>
              <w:bottom w:val="single" w:sz="4" w:space="0" w:color="000000"/>
              <w:right w:val="nil"/>
            </w:tcBorders>
            <w:hideMark/>
          </w:tcPr>
          <w:p w:rsidR="008152D7" w:rsidRPr="008152D7" w:rsidRDefault="008152D7" w:rsidP="006377A9">
            <w:pPr>
              <w:pStyle w:val="a9"/>
              <w:snapToGrid w:val="0"/>
              <w:jc w:val="center"/>
              <w:rPr>
                <w:rFonts w:eastAsia="Times New Roman"/>
                <w:sz w:val="22"/>
                <w:szCs w:val="22"/>
              </w:rPr>
            </w:pPr>
            <w:r w:rsidRPr="008152D7">
              <w:rPr>
                <w:rFonts w:eastAsia="Times New Roman"/>
                <w:sz w:val="22"/>
                <w:szCs w:val="22"/>
              </w:rPr>
              <w:t>1.8</w:t>
            </w:r>
          </w:p>
        </w:tc>
        <w:tc>
          <w:tcPr>
            <w:tcW w:w="7231" w:type="dxa"/>
            <w:tcBorders>
              <w:top w:val="single" w:sz="4" w:space="0" w:color="000000"/>
              <w:left w:val="single" w:sz="4" w:space="0" w:color="000000"/>
              <w:bottom w:val="single" w:sz="4" w:space="0" w:color="000000"/>
              <w:right w:val="nil"/>
            </w:tcBorders>
            <w:hideMark/>
          </w:tcPr>
          <w:p w:rsidR="008152D7" w:rsidRPr="008152D7" w:rsidRDefault="008152D7" w:rsidP="006377A9">
            <w:pPr>
              <w:spacing w:after="0"/>
              <w:jc w:val="both"/>
              <w:rPr>
                <w:rFonts w:ascii="Times New Roman" w:hAnsi="Times New Roman" w:cs="Times New Roman"/>
              </w:rPr>
            </w:pPr>
            <w:r w:rsidRPr="008152D7">
              <w:rPr>
                <w:rFonts w:ascii="Times New Roman" w:hAnsi="Times New Roman" w:cs="Times New Roman"/>
              </w:rPr>
              <w:t xml:space="preserve">Увеличение существующего объема водопотребления на </w:t>
            </w:r>
            <w:r w:rsidRPr="008152D7">
              <w:rPr>
                <w:rFonts w:ascii="Times New Roman" w:hAnsi="Times New Roman" w:cs="Times New Roman"/>
                <w:b/>
                <w:color w:val="0070C0"/>
              </w:rPr>
              <w:t>40770,01</w:t>
            </w:r>
            <w:r w:rsidRPr="008152D7">
              <w:rPr>
                <w:rFonts w:ascii="Times New Roman" w:hAnsi="Times New Roman" w:cs="Times New Roman"/>
                <w:b/>
              </w:rPr>
              <w:t> </w:t>
            </w:r>
            <w:proofErr w:type="spellStart"/>
            <w:r w:rsidRPr="008152D7">
              <w:rPr>
                <w:rFonts w:ascii="Times New Roman" w:hAnsi="Times New Roman" w:cs="Times New Roman"/>
              </w:rPr>
              <w:t>куб</w:t>
            </w:r>
            <w:proofErr w:type="gramStart"/>
            <w:r w:rsidRPr="008152D7">
              <w:rPr>
                <w:rFonts w:ascii="Times New Roman" w:hAnsi="Times New Roman" w:cs="Times New Roman"/>
              </w:rPr>
              <w:t>.м</w:t>
            </w:r>
            <w:proofErr w:type="spellEnd"/>
            <w:proofErr w:type="gramEnd"/>
            <w:r w:rsidRPr="008152D7">
              <w:rPr>
                <w:rFonts w:ascii="Times New Roman" w:hAnsi="Times New Roman" w:cs="Times New Roman"/>
              </w:rPr>
              <w:t>/сутки с целью водоснабжения новых объектов жилищного строительства и социального назначения</w:t>
            </w:r>
          </w:p>
        </w:tc>
        <w:tc>
          <w:tcPr>
            <w:tcW w:w="1478" w:type="dxa"/>
            <w:tcBorders>
              <w:top w:val="single" w:sz="4" w:space="0" w:color="000000"/>
              <w:left w:val="single" w:sz="4" w:space="0" w:color="000000"/>
              <w:bottom w:val="single" w:sz="4" w:space="0" w:color="000000"/>
              <w:right w:val="single" w:sz="4" w:space="0" w:color="000000"/>
            </w:tcBorders>
            <w:hideMark/>
          </w:tcPr>
          <w:p w:rsidR="008152D7" w:rsidRPr="008152D7" w:rsidRDefault="005F5A4C" w:rsidP="006377A9">
            <w:pPr>
              <w:pStyle w:val="a9"/>
              <w:snapToGrid w:val="0"/>
              <w:jc w:val="center"/>
              <w:rPr>
                <w:rFonts w:eastAsia="Times New Roman"/>
                <w:sz w:val="22"/>
                <w:szCs w:val="22"/>
              </w:rPr>
            </w:pPr>
            <w:r w:rsidRPr="003949D2">
              <w:rPr>
                <w:rFonts w:eastAsia="Times New Roman"/>
                <w:color w:val="0070C0"/>
                <w:sz w:val="22"/>
                <w:szCs w:val="22"/>
                <w:lang w:val="en-US"/>
              </w:rPr>
              <w:t>II</w:t>
            </w:r>
            <w:r w:rsidRPr="000D105A">
              <w:rPr>
                <w:rFonts w:eastAsia="Times New Roman"/>
                <w:color w:val="0070C0"/>
                <w:sz w:val="22"/>
                <w:szCs w:val="22"/>
              </w:rPr>
              <w:t xml:space="preserve"> </w:t>
            </w:r>
            <w:r w:rsidRPr="003949D2">
              <w:rPr>
                <w:rFonts w:eastAsia="Times New Roman"/>
                <w:color w:val="0070C0"/>
                <w:sz w:val="22"/>
                <w:szCs w:val="22"/>
              </w:rPr>
              <w:t>очередь</w:t>
            </w:r>
            <w:r>
              <w:rPr>
                <w:rFonts w:eastAsia="Times New Roman"/>
                <w:color w:val="0070C0"/>
                <w:sz w:val="22"/>
                <w:szCs w:val="22"/>
              </w:rPr>
              <w:t xml:space="preserve"> – за расчетным сроком</w:t>
            </w:r>
          </w:p>
        </w:tc>
      </w:tr>
      <w:tr w:rsidR="008152D7" w:rsidRPr="008152D7" w:rsidTr="00EF3F77">
        <w:trPr>
          <w:trHeight w:val="294"/>
        </w:trPr>
        <w:tc>
          <w:tcPr>
            <w:tcW w:w="567" w:type="dxa"/>
            <w:tcBorders>
              <w:top w:val="single" w:sz="4" w:space="0" w:color="000000"/>
              <w:left w:val="single" w:sz="4" w:space="0" w:color="000000"/>
              <w:bottom w:val="single" w:sz="4" w:space="0" w:color="000000"/>
              <w:right w:val="nil"/>
            </w:tcBorders>
            <w:hideMark/>
          </w:tcPr>
          <w:p w:rsidR="008152D7" w:rsidRPr="008152D7" w:rsidRDefault="008152D7" w:rsidP="006377A9">
            <w:pPr>
              <w:pStyle w:val="a9"/>
              <w:snapToGrid w:val="0"/>
              <w:jc w:val="center"/>
              <w:rPr>
                <w:rFonts w:eastAsia="Times New Roman"/>
                <w:sz w:val="22"/>
                <w:szCs w:val="22"/>
              </w:rPr>
            </w:pPr>
            <w:r w:rsidRPr="008152D7">
              <w:rPr>
                <w:rFonts w:eastAsia="Times New Roman"/>
                <w:sz w:val="22"/>
                <w:szCs w:val="22"/>
              </w:rPr>
              <w:t>1.9</w:t>
            </w:r>
          </w:p>
        </w:tc>
        <w:tc>
          <w:tcPr>
            <w:tcW w:w="7231" w:type="dxa"/>
            <w:tcBorders>
              <w:top w:val="single" w:sz="4" w:space="0" w:color="000000"/>
              <w:left w:val="single" w:sz="4" w:space="0" w:color="000000"/>
              <w:bottom w:val="single" w:sz="4" w:space="0" w:color="000000"/>
              <w:right w:val="nil"/>
            </w:tcBorders>
            <w:hideMark/>
          </w:tcPr>
          <w:p w:rsidR="008152D7" w:rsidRPr="008152D7" w:rsidRDefault="008152D7" w:rsidP="006377A9">
            <w:pPr>
              <w:spacing w:after="0"/>
              <w:jc w:val="both"/>
              <w:rPr>
                <w:rFonts w:ascii="Times New Roman" w:hAnsi="Times New Roman" w:cs="Times New Roman"/>
              </w:rPr>
            </w:pPr>
            <w:r w:rsidRPr="008152D7">
              <w:rPr>
                <w:rFonts w:ascii="Times New Roman" w:hAnsi="Times New Roman" w:cs="Times New Roman"/>
              </w:rPr>
              <w:t>Водоснабжение новых объектов предлагается осуществлять следующими способами:</w:t>
            </w:r>
          </w:p>
          <w:p w:rsidR="008152D7" w:rsidRPr="008152D7" w:rsidRDefault="008152D7" w:rsidP="006377A9">
            <w:pPr>
              <w:spacing w:after="0"/>
              <w:jc w:val="both"/>
              <w:rPr>
                <w:rFonts w:ascii="Times New Roman" w:hAnsi="Times New Roman" w:cs="Times New Roman"/>
              </w:rPr>
            </w:pPr>
            <w:r w:rsidRPr="008152D7">
              <w:rPr>
                <w:rFonts w:ascii="Times New Roman" w:hAnsi="Times New Roman" w:cs="Times New Roman"/>
              </w:rPr>
              <w:t>- подключение к существующим сетям водоснабжения при условии наличия свободных объемов водопотребления и реконструкции существующих сетей;</w:t>
            </w:r>
          </w:p>
          <w:p w:rsidR="008152D7" w:rsidRPr="008152D7" w:rsidRDefault="008152D7" w:rsidP="006377A9">
            <w:pPr>
              <w:spacing w:after="0"/>
              <w:jc w:val="both"/>
              <w:rPr>
                <w:rFonts w:ascii="Times New Roman" w:hAnsi="Times New Roman" w:cs="Times New Roman"/>
              </w:rPr>
            </w:pPr>
            <w:r w:rsidRPr="008152D7">
              <w:rPr>
                <w:rFonts w:ascii="Times New Roman" w:hAnsi="Times New Roman" w:cs="Times New Roman"/>
              </w:rPr>
              <w:t>- подключение к системе водоснабжения смежных, вновь застраиваемых участков при наличии свободных объемов водопотребления;</w:t>
            </w:r>
          </w:p>
          <w:p w:rsidR="008152D7" w:rsidRPr="008152D7" w:rsidRDefault="008152D7" w:rsidP="006377A9">
            <w:pPr>
              <w:spacing w:after="0"/>
              <w:jc w:val="both"/>
              <w:rPr>
                <w:rFonts w:ascii="Times New Roman" w:hAnsi="Times New Roman" w:cs="Times New Roman"/>
              </w:rPr>
            </w:pPr>
            <w:r w:rsidRPr="008152D7">
              <w:rPr>
                <w:rFonts w:ascii="Times New Roman" w:hAnsi="Times New Roman" w:cs="Times New Roman"/>
              </w:rPr>
              <w:t xml:space="preserve">- устройство собственных водозаборных сооружений, для выявления </w:t>
            </w:r>
            <w:proofErr w:type="gramStart"/>
            <w:r w:rsidRPr="008152D7">
              <w:rPr>
                <w:rFonts w:ascii="Times New Roman" w:hAnsi="Times New Roman" w:cs="Times New Roman"/>
              </w:rPr>
              <w:t>мест</w:t>
            </w:r>
            <w:proofErr w:type="gramEnd"/>
            <w:r w:rsidRPr="008152D7">
              <w:rPr>
                <w:rFonts w:ascii="Times New Roman" w:hAnsi="Times New Roman" w:cs="Times New Roman"/>
              </w:rPr>
              <w:t xml:space="preserve"> строения которых необходимо проведение инженерно-геологических изысканий</w:t>
            </w:r>
          </w:p>
        </w:tc>
        <w:tc>
          <w:tcPr>
            <w:tcW w:w="1478" w:type="dxa"/>
            <w:tcBorders>
              <w:top w:val="single" w:sz="4" w:space="0" w:color="000000"/>
              <w:left w:val="single" w:sz="4" w:space="0" w:color="000000"/>
              <w:bottom w:val="single" w:sz="4" w:space="0" w:color="000000"/>
              <w:right w:val="single" w:sz="4" w:space="0" w:color="000000"/>
            </w:tcBorders>
            <w:hideMark/>
          </w:tcPr>
          <w:p w:rsidR="008152D7" w:rsidRPr="008152D7" w:rsidRDefault="008152D7" w:rsidP="006377A9">
            <w:pPr>
              <w:pStyle w:val="a9"/>
              <w:snapToGrid w:val="0"/>
              <w:jc w:val="center"/>
              <w:rPr>
                <w:rFonts w:eastAsia="Times New Roman"/>
                <w:sz w:val="22"/>
                <w:szCs w:val="22"/>
              </w:rPr>
            </w:pPr>
            <w:r w:rsidRPr="008152D7">
              <w:rPr>
                <w:rFonts w:eastAsia="Times New Roman"/>
                <w:sz w:val="22"/>
                <w:szCs w:val="22"/>
                <w:lang w:val="en-US"/>
              </w:rPr>
              <w:t>I</w:t>
            </w:r>
            <w:r w:rsidRPr="008152D7">
              <w:rPr>
                <w:rFonts w:eastAsia="Times New Roman"/>
                <w:sz w:val="22"/>
                <w:szCs w:val="22"/>
              </w:rPr>
              <w:t xml:space="preserve"> очередь –</w:t>
            </w:r>
          </w:p>
          <w:p w:rsidR="008152D7" w:rsidRPr="008152D7" w:rsidRDefault="008152D7" w:rsidP="006377A9">
            <w:pPr>
              <w:pStyle w:val="a9"/>
              <w:snapToGrid w:val="0"/>
              <w:jc w:val="center"/>
              <w:rPr>
                <w:rFonts w:eastAsia="Times New Roman"/>
                <w:sz w:val="22"/>
                <w:szCs w:val="22"/>
              </w:rPr>
            </w:pPr>
            <w:r w:rsidRPr="008152D7">
              <w:rPr>
                <w:rFonts w:eastAsia="Times New Roman"/>
                <w:sz w:val="22"/>
                <w:szCs w:val="22"/>
                <w:lang w:val="en-US"/>
              </w:rPr>
              <w:t>II</w:t>
            </w:r>
            <w:r w:rsidRPr="008152D7">
              <w:rPr>
                <w:rFonts w:eastAsia="Times New Roman"/>
                <w:sz w:val="22"/>
                <w:szCs w:val="22"/>
              </w:rPr>
              <w:t xml:space="preserve"> очередь</w:t>
            </w:r>
          </w:p>
        </w:tc>
      </w:tr>
      <w:tr w:rsidR="006623E4" w:rsidRPr="008152D7" w:rsidTr="00EF3F77">
        <w:trPr>
          <w:trHeight w:val="294"/>
        </w:trPr>
        <w:tc>
          <w:tcPr>
            <w:tcW w:w="567" w:type="dxa"/>
            <w:tcBorders>
              <w:top w:val="single" w:sz="4" w:space="0" w:color="000000"/>
              <w:left w:val="single" w:sz="4" w:space="0" w:color="000000"/>
              <w:bottom w:val="single" w:sz="4" w:space="0" w:color="000000"/>
              <w:right w:val="nil"/>
            </w:tcBorders>
          </w:tcPr>
          <w:p w:rsidR="006623E4" w:rsidRPr="008152D7" w:rsidRDefault="006623E4" w:rsidP="00EF3F77">
            <w:pPr>
              <w:pStyle w:val="a9"/>
              <w:snapToGrid w:val="0"/>
              <w:jc w:val="center"/>
              <w:rPr>
                <w:rFonts w:eastAsia="Times New Roman"/>
                <w:sz w:val="22"/>
                <w:szCs w:val="22"/>
              </w:rPr>
            </w:pPr>
            <w:r w:rsidRPr="008152D7">
              <w:rPr>
                <w:rFonts w:eastAsia="Times New Roman"/>
                <w:sz w:val="22"/>
                <w:szCs w:val="22"/>
              </w:rPr>
              <w:t>1.10</w:t>
            </w:r>
          </w:p>
        </w:tc>
        <w:tc>
          <w:tcPr>
            <w:tcW w:w="7231" w:type="dxa"/>
            <w:tcBorders>
              <w:top w:val="single" w:sz="4" w:space="0" w:color="000000"/>
              <w:left w:val="single" w:sz="4" w:space="0" w:color="000000"/>
              <w:bottom w:val="single" w:sz="4" w:space="0" w:color="000000"/>
              <w:right w:val="nil"/>
            </w:tcBorders>
          </w:tcPr>
          <w:p w:rsidR="006623E4" w:rsidRPr="008152D7" w:rsidRDefault="00DA619E" w:rsidP="00EF3F77">
            <w:pPr>
              <w:pStyle w:val="Default"/>
              <w:rPr>
                <w:rFonts w:ascii="Times New Roman" w:eastAsia="Times New Roman" w:hAnsi="Times New Roman"/>
                <w:color w:val="0070C0"/>
                <w:sz w:val="22"/>
                <w:szCs w:val="22"/>
                <w:shd w:val="clear" w:color="auto" w:fill="FFFFFF"/>
                <w:lang w:eastAsia="ru-RU"/>
              </w:rPr>
            </w:pPr>
            <w:r w:rsidRPr="00682305">
              <w:rPr>
                <w:rFonts w:ascii="Times New Roman" w:eastAsia="Times New Roman" w:hAnsi="Times New Roman"/>
                <w:color w:val="0070C0"/>
                <w:sz w:val="22"/>
                <w:szCs w:val="22"/>
                <w:shd w:val="clear" w:color="auto" w:fill="FFFFFF"/>
                <w:lang w:eastAsia="ru-RU"/>
              </w:rPr>
              <w:t xml:space="preserve">Строительство </w:t>
            </w:r>
            <w:proofErr w:type="spellStart"/>
            <w:r w:rsidRPr="00682305">
              <w:rPr>
                <w:rFonts w:ascii="Times New Roman" w:eastAsia="Times New Roman" w:hAnsi="Times New Roman"/>
                <w:color w:val="0070C0"/>
                <w:sz w:val="22"/>
                <w:szCs w:val="22"/>
                <w:shd w:val="clear" w:color="auto" w:fill="FFFFFF"/>
                <w:lang w:eastAsia="ru-RU"/>
              </w:rPr>
              <w:t>повысительных</w:t>
            </w:r>
            <w:proofErr w:type="spellEnd"/>
            <w:r w:rsidRPr="00682305">
              <w:rPr>
                <w:rFonts w:ascii="Times New Roman" w:eastAsia="Times New Roman" w:hAnsi="Times New Roman"/>
                <w:color w:val="0070C0"/>
                <w:sz w:val="22"/>
                <w:szCs w:val="22"/>
                <w:shd w:val="clear" w:color="auto" w:fill="FFFFFF"/>
                <w:lang w:eastAsia="ru-RU"/>
              </w:rPr>
              <w:t xml:space="preserve"> насосных станций (ПНС) для обеспечения питьевым водоснабжением объектов предлагаемых к размещению на территории «Города-спутника Солнечный» (Участок 2)</w:t>
            </w:r>
          </w:p>
        </w:tc>
        <w:tc>
          <w:tcPr>
            <w:tcW w:w="1478" w:type="dxa"/>
            <w:tcBorders>
              <w:top w:val="single" w:sz="4" w:space="0" w:color="000000"/>
              <w:left w:val="single" w:sz="4" w:space="0" w:color="000000"/>
              <w:bottom w:val="single" w:sz="4" w:space="0" w:color="000000"/>
              <w:right w:val="single" w:sz="4" w:space="0" w:color="000000"/>
            </w:tcBorders>
          </w:tcPr>
          <w:p w:rsidR="006623E4" w:rsidRPr="00700335" w:rsidRDefault="006623E4" w:rsidP="003F67F7">
            <w:pPr>
              <w:pStyle w:val="a9"/>
              <w:snapToGrid w:val="0"/>
              <w:jc w:val="center"/>
              <w:rPr>
                <w:rFonts w:eastAsia="Times New Roman"/>
                <w:color w:val="0070C0"/>
                <w:sz w:val="22"/>
                <w:szCs w:val="22"/>
              </w:rPr>
            </w:pPr>
            <w:r w:rsidRPr="003949D2">
              <w:rPr>
                <w:rFonts w:eastAsia="Times New Roman"/>
                <w:color w:val="0070C0"/>
                <w:sz w:val="22"/>
                <w:szCs w:val="22"/>
                <w:lang w:val="en-US"/>
              </w:rPr>
              <w:t>II</w:t>
            </w:r>
            <w:r w:rsidRPr="000D105A">
              <w:rPr>
                <w:rFonts w:eastAsia="Times New Roman"/>
                <w:color w:val="0070C0"/>
                <w:sz w:val="22"/>
                <w:szCs w:val="22"/>
              </w:rPr>
              <w:t xml:space="preserve"> </w:t>
            </w:r>
            <w:r w:rsidRPr="003949D2">
              <w:rPr>
                <w:rFonts w:eastAsia="Times New Roman"/>
                <w:color w:val="0070C0"/>
                <w:sz w:val="22"/>
                <w:szCs w:val="22"/>
              </w:rPr>
              <w:t>очередь</w:t>
            </w:r>
            <w:r>
              <w:rPr>
                <w:rFonts w:eastAsia="Times New Roman"/>
                <w:color w:val="0070C0"/>
                <w:sz w:val="22"/>
                <w:szCs w:val="22"/>
              </w:rPr>
              <w:t xml:space="preserve"> – за расчетным сроком</w:t>
            </w:r>
          </w:p>
        </w:tc>
      </w:tr>
      <w:tr w:rsidR="006623E4" w:rsidRPr="008152D7" w:rsidTr="00EF3F77">
        <w:trPr>
          <w:trHeight w:val="294"/>
        </w:trPr>
        <w:tc>
          <w:tcPr>
            <w:tcW w:w="567" w:type="dxa"/>
            <w:tcBorders>
              <w:top w:val="single" w:sz="4" w:space="0" w:color="000000"/>
              <w:left w:val="single" w:sz="4" w:space="0" w:color="000000"/>
              <w:bottom w:val="single" w:sz="4" w:space="0" w:color="000000"/>
              <w:right w:val="nil"/>
            </w:tcBorders>
          </w:tcPr>
          <w:p w:rsidR="006623E4" w:rsidRPr="008152D7" w:rsidRDefault="006623E4" w:rsidP="00EF3F77">
            <w:pPr>
              <w:pStyle w:val="a9"/>
              <w:snapToGrid w:val="0"/>
              <w:jc w:val="center"/>
              <w:rPr>
                <w:rFonts w:eastAsia="Times New Roman"/>
                <w:sz w:val="22"/>
                <w:szCs w:val="22"/>
              </w:rPr>
            </w:pPr>
            <w:r w:rsidRPr="008152D7">
              <w:rPr>
                <w:rFonts w:eastAsia="Times New Roman"/>
                <w:sz w:val="22"/>
                <w:szCs w:val="22"/>
              </w:rPr>
              <w:t>1.11</w:t>
            </w:r>
          </w:p>
        </w:tc>
        <w:tc>
          <w:tcPr>
            <w:tcW w:w="7231" w:type="dxa"/>
            <w:tcBorders>
              <w:top w:val="single" w:sz="4" w:space="0" w:color="000000"/>
              <w:left w:val="single" w:sz="4" w:space="0" w:color="000000"/>
              <w:bottom w:val="single" w:sz="4" w:space="0" w:color="000000"/>
              <w:right w:val="nil"/>
            </w:tcBorders>
          </w:tcPr>
          <w:p w:rsidR="006623E4" w:rsidRPr="008152D7" w:rsidRDefault="006623E4" w:rsidP="00EF3F77">
            <w:pPr>
              <w:pStyle w:val="Default"/>
              <w:rPr>
                <w:rFonts w:ascii="Times New Roman" w:eastAsia="Times New Roman" w:hAnsi="Times New Roman"/>
                <w:color w:val="0070C0"/>
                <w:sz w:val="22"/>
                <w:szCs w:val="22"/>
                <w:shd w:val="clear" w:color="auto" w:fill="FFFFFF"/>
                <w:lang w:eastAsia="ru-RU"/>
              </w:rPr>
            </w:pPr>
            <w:r w:rsidRPr="008152D7">
              <w:rPr>
                <w:rFonts w:ascii="Times New Roman" w:eastAsia="Times New Roman" w:hAnsi="Times New Roman"/>
                <w:color w:val="0070C0"/>
                <w:sz w:val="22"/>
                <w:szCs w:val="22"/>
                <w:shd w:val="clear" w:color="auto" w:fill="FFFFFF"/>
                <w:lang w:eastAsia="ru-RU"/>
              </w:rPr>
              <w:t xml:space="preserve">Строительство внутриквартальных сетей водоснабжения на территории «Города-спутника </w:t>
            </w:r>
            <w:proofErr w:type="gramStart"/>
            <w:r w:rsidRPr="008152D7">
              <w:rPr>
                <w:rFonts w:ascii="Times New Roman" w:eastAsia="Times New Roman" w:hAnsi="Times New Roman"/>
                <w:color w:val="0070C0"/>
                <w:sz w:val="22"/>
                <w:szCs w:val="22"/>
                <w:shd w:val="clear" w:color="auto" w:fill="FFFFFF"/>
                <w:lang w:eastAsia="ru-RU"/>
              </w:rPr>
              <w:t>Солнечный</w:t>
            </w:r>
            <w:proofErr w:type="gramEnd"/>
            <w:r w:rsidRPr="008152D7">
              <w:rPr>
                <w:rFonts w:ascii="Times New Roman" w:eastAsia="Times New Roman" w:hAnsi="Times New Roman"/>
                <w:color w:val="0070C0"/>
                <w:sz w:val="22"/>
                <w:szCs w:val="22"/>
                <w:shd w:val="clear" w:color="auto" w:fill="FFFFFF"/>
                <w:lang w:eastAsia="ru-RU"/>
              </w:rPr>
              <w:t>»</w:t>
            </w:r>
          </w:p>
        </w:tc>
        <w:tc>
          <w:tcPr>
            <w:tcW w:w="1478" w:type="dxa"/>
            <w:tcBorders>
              <w:top w:val="single" w:sz="4" w:space="0" w:color="000000"/>
              <w:left w:val="single" w:sz="4" w:space="0" w:color="000000"/>
              <w:bottom w:val="single" w:sz="4" w:space="0" w:color="000000"/>
              <w:right w:val="single" w:sz="4" w:space="0" w:color="000000"/>
            </w:tcBorders>
          </w:tcPr>
          <w:p w:rsidR="006623E4" w:rsidRPr="00700335" w:rsidRDefault="006623E4" w:rsidP="003F67F7">
            <w:pPr>
              <w:pStyle w:val="a9"/>
              <w:snapToGrid w:val="0"/>
              <w:jc w:val="center"/>
              <w:rPr>
                <w:rFonts w:eastAsia="Times New Roman"/>
                <w:color w:val="0070C0"/>
                <w:sz w:val="22"/>
                <w:szCs w:val="22"/>
              </w:rPr>
            </w:pPr>
            <w:r w:rsidRPr="003949D2">
              <w:rPr>
                <w:rFonts w:eastAsia="Times New Roman"/>
                <w:color w:val="0070C0"/>
                <w:sz w:val="22"/>
                <w:szCs w:val="22"/>
                <w:lang w:val="en-US"/>
              </w:rPr>
              <w:t>II</w:t>
            </w:r>
            <w:r w:rsidRPr="000D105A">
              <w:rPr>
                <w:rFonts w:eastAsia="Times New Roman"/>
                <w:color w:val="0070C0"/>
                <w:sz w:val="22"/>
                <w:szCs w:val="22"/>
              </w:rPr>
              <w:t xml:space="preserve"> </w:t>
            </w:r>
            <w:r w:rsidRPr="003949D2">
              <w:rPr>
                <w:rFonts w:eastAsia="Times New Roman"/>
                <w:color w:val="0070C0"/>
                <w:sz w:val="22"/>
                <w:szCs w:val="22"/>
              </w:rPr>
              <w:t>очередь</w:t>
            </w:r>
            <w:r>
              <w:rPr>
                <w:rFonts w:eastAsia="Times New Roman"/>
                <w:color w:val="0070C0"/>
                <w:sz w:val="22"/>
                <w:szCs w:val="22"/>
              </w:rPr>
              <w:t xml:space="preserve"> – за расчетным сроком</w:t>
            </w:r>
          </w:p>
        </w:tc>
      </w:tr>
      <w:tr w:rsidR="008152D7" w:rsidRPr="008152D7" w:rsidTr="00EF3F77">
        <w:trPr>
          <w:trHeight w:val="250"/>
        </w:trPr>
        <w:tc>
          <w:tcPr>
            <w:tcW w:w="9276" w:type="dxa"/>
            <w:gridSpan w:val="3"/>
            <w:tcBorders>
              <w:top w:val="single" w:sz="4" w:space="0" w:color="000000"/>
              <w:left w:val="single" w:sz="4" w:space="0" w:color="000000"/>
              <w:bottom w:val="single" w:sz="4" w:space="0" w:color="000000"/>
              <w:right w:val="single" w:sz="4" w:space="0" w:color="000000"/>
            </w:tcBorders>
            <w:hideMark/>
          </w:tcPr>
          <w:p w:rsidR="008152D7" w:rsidRPr="008152D7" w:rsidRDefault="008152D7" w:rsidP="00EF3F77">
            <w:pPr>
              <w:pStyle w:val="a9"/>
              <w:snapToGrid w:val="0"/>
              <w:jc w:val="both"/>
              <w:rPr>
                <w:rFonts w:eastAsia="Times New Roman"/>
                <w:b/>
                <w:sz w:val="22"/>
                <w:szCs w:val="22"/>
              </w:rPr>
            </w:pPr>
            <w:r w:rsidRPr="008152D7">
              <w:rPr>
                <w:rFonts w:eastAsia="Times New Roman"/>
                <w:b/>
                <w:sz w:val="22"/>
                <w:szCs w:val="22"/>
              </w:rPr>
              <w:t>2.Водоотведение</w:t>
            </w:r>
          </w:p>
        </w:tc>
      </w:tr>
      <w:tr w:rsidR="008152D7" w:rsidRPr="008152D7" w:rsidTr="00EF3F77">
        <w:trPr>
          <w:trHeight w:val="366"/>
        </w:trPr>
        <w:tc>
          <w:tcPr>
            <w:tcW w:w="567" w:type="dxa"/>
            <w:tcBorders>
              <w:top w:val="single" w:sz="4" w:space="0" w:color="000000"/>
              <w:left w:val="single" w:sz="4" w:space="0" w:color="000000"/>
              <w:bottom w:val="single" w:sz="4" w:space="0" w:color="000000"/>
              <w:right w:val="nil"/>
            </w:tcBorders>
            <w:hideMark/>
          </w:tcPr>
          <w:p w:rsidR="008152D7" w:rsidRPr="008152D7" w:rsidRDefault="008152D7" w:rsidP="006377A9">
            <w:pPr>
              <w:pStyle w:val="a9"/>
              <w:snapToGrid w:val="0"/>
              <w:jc w:val="center"/>
              <w:rPr>
                <w:rFonts w:eastAsia="Times New Roman"/>
                <w:sz w:val="22"/>
                <w:szCs w:val="22"/>
              </w:rPr>
            </w:pPr>
            <w:r w:rsidRPr="008152D7">
              <w:rPr>
                <w:rFonts w:eastAsia="Times New Roman"/>
                <w:sz w:val="22"/>
                <w:szCs w:val="22"/>
              </w:rPr>
              <w:t>2.1</w:t>
            </w:r>
          </w:p>
        </w:tc>
        <w:tc>
          <w:tcPr>
            <w:tcW w:w="7231" w:type="dxa"/>
            <w:tcBorders>
              <w:top w:val="single" w:sz="4" w:space="0" w:color="000000"/>
              <w:left w:val="single" w:sz="4" w:space="0" w:color="000000"/>
              <w:bottom w:val="single" w:sz="4" w:space="0" w:color="000000"/>
              <w:right w:val="nil"/>
            </w:tcBorders>
            <w:hideMark/>
          </w:tcPr>
          <w:p w:rsidR="008152D7" w:rsidRPr="008152D7" w:rsidRDefault="008152D7" w:rsidP="006377A9">
            <w:pPr>
              <w:spacing w:after="0"/>
              <w:jc w:val="both"/>
              <w:rPr>
                <w:rFonts w:ascii="Times New Roman" w:hAnsi="Times New Roman" w:cs="Times New Roman"/>
                <w:b/>
                <w:shd w:val="clear" w:color="auto" w:fill="FFFFFF"/>
              </w:rPr>
            </w:pPr>
            <w:r w:rsidRPr="008152D7">
              <w:rPr>
                <w:rFonts w:ascii="Times New Roman" w:hAnsi="Times New Roman" w:cs="Times New Roman"/>
                <w:shd w:val="clear" w:color="auto" w:fill="FFFFFF"/>
              </w:rPr>
              <w:t xml:space="preserve">Проведение мероприятий по снижению водоотведения за счет введения систем оборотного водоснабжения, создания бессточных производств и </w:t>
            </w:r>
            <w:proofErr w:type="spellStart"/>
            <w:r w:rsidRPr="008152D7">
              <w:rPr>
                <w:rFonts w:ascii="Times New Roman" w:hAnsi="Times New Roman" w:cs="Times New Roman"/>
                <w:shd w:val="clear" w:color="auto" w:fill="FFFFFF"/>
              </w:rPr>
              <w:t>водосберегающих</w:t>
            </w:r>
            <w:proofErr w:type="spellEnd"/>
            <w:r w:rsidRPr="008152D7">
              <w:rPr>
                <w:rFonts w:ascii="Times New Roman" w:hAnsi="Times New Roman" w:cs="Times New Roman"/>
                <w:shd w:val="clear" w:color="auto" w:fill="FFFFFF"/>
              </w:rPr>
              <w:t xml:space="preserve"> технологий</w:t>
            </w:r>
          </w:p>
        </w:tc>
        <w:tc>
          <w:tcPr>
            <w:tcW w:w="1478" w:type="dxa"/>
            <w:tcBorders>
              <w:top w:val="single" w:sz="4" w:space="0" w:color="000000"/>
              <w:left w:val="single" w:sz="4" w:space="0" w:color="000000"/>
              <w:bottom w:val="single" w:sz="4" w:space="0" w:color="000000"/>
              <w:right w:val="single" w:sz="4" w:space="0" w:color="000000"/>
            </w:tcBorders>
            <w:hideMark/>
          </w:tcPr>
          <w:p w:rsidR="008152D7" w:rsidRPr="008152D7" w:rsidRDefault="008152D7" w:rsidP="006377A9">
            <w:pPr>
              <w:pStyle w:val="a9"/>
              <w:snapToGrid w:val="0"/>
              <w:jc w:val="center"/>
              <w:rPr>
                <w:rFonts w:eastAsia="Times New Roman"/>
                <w:sz w:val="22"/>
                <w:szCs w:val="22"/>
              </w:rPr>
            </w:pPr>
            <w:r w:rsidRPr="008152D7">
              <w:rPr>
                <w:rFonts w:eastAsia="Times New Roman"/>
                <w:sz w:val="22"/>
                <w:szCs w:val="22"/>
                <w:lang w:val="en-US"/>
              </w:rPr>
              <w:t>I</w:t>
            </w:r>
            <w:r w:rsidRPr="008152D7">
              <w:rPr>
                <w:rFonts w:eastAsia="Times New Roman"/>
                <w:sz w:val="22"/>
                <w:szCs w:val="22"/>
              </w:rPr>
              <w:t xml:space="preserve"> очередь –</w:t>
            </w:r>
          </w:p>
          <w:p w:rsidR="008152D7" w:rsidRPr="008152D7" w:rsidRDefault="008152D7" w:rsidP="006377A9">
            <w:pPr>
              <w:pStyle w:val="a9"/>
              <w:snapToGrid w:val="0"/>
              <w:rPr>
                <w:rFonts w:eastAsia="Times New Roman"/>
                <w:sz w:val="22"/>
                <w:szCs w:val="22"/>
              </w:rPr>
            </w:pPr>
            <w:r w:rsidRPr="008152D7">
              <w:rPr>
                <w:rFonts w:eastAsia="Times New Roman"/>
                <w:sz w:val="22"/>
                <w:szCs w:val="22"/>
              </w:rPr>
              <w:t xml:space="preserve"> </w:t>
            </w:r>
            <w:r w:rsidRPr="008152D7">
              <w:rPr>
                <w:rFonts w:eastAsia="Times New Roman"/>
                <w:sz w:val="22"/>
                <w:szCs w:val="22"/>
                <w:lang w:val="en-US"/>
              </w:rPr>
              <w:t>II</w:t>
            </w:r>
            <w:r w:rsidRPr="008152D7">
              <w:rPr>
                <w:rFonts w:eastAsia="Times New Roman"/>
                <w:sz w:val="22"/>
                <w:szCs w:val="22"/>
              </w:rPr>
              <w:t xml:space="preserve"> очередь</w:t>
            </w:r>
          </w:p>
        </w:tc>
      </w:tr>
      <w:tr w:rsidR="008152D7" w:rsidRPr="008152D7" w:rsidTr="00EF3F77">
        <w:trPr>
          <w:trHeight w:val="799"/>
        </w:trPr>
        <w:tc>
          <w:tcPr>
            <w:tcW w:w="567" w:type="dxa"/>
            <w:tcBorders>
              <w:top w:val="single" w:sz="4" w:space="0" w:color="000000"/>
              <w:left w:val="single" w:sz="4" w:space="0" w:color="000000"/>
              <w:bottom w:val="single" w:sz="4" w:space="0" w:color="000000"/>
              <w:right w:val="nil"/>
            </w:tcBorders>
            <w:hideMark/>
          </w:tcPr>
          <w:p w:rsidR="008152D7" w:rsidRPr="008152D7" w:rsidRDefault="008152D7" w:rsidP="006377A9">
            <w:pPr>
              <w:pStyle w:val="a9"/>
              <w:snapToGrid w:val="0"/>
              <w:jc w:val="center"/>
              <w:rPr>
                <w:rFonts w:eastAsia="Times New Roman"/>
                <w:sz w:val="22"/>
                <w:szCs w:val="22"/>
              </w:rPr>
            </w:pPr>
            <w:r w:rsidRPr="008152D7">
              <w:rPr>
                <w:rFonts w:eastAsia="Times New Roman"/>
                <w:sz w:val="22"/>
                <w:szCs w:val="22"/>
              </w:rPr>
              <w:t>2.2</w:t>
            </w:r>
          </w:p>
        </w:tc>
        <w:tc>
          <w:tcPr>
            <w:tcW w:w="7231" w:type="dxa"/>
            <w:tcBorders>
              <w:top w:val="single" w:sz="4" w:space="0" w:color="000000"/>
              <w:left w:val="single" w:sz="4" w:space="0" w:color="000000"/>
              <w:bottom w:val="single" w:sz="4" w:space="0" w:color="000000"/>
              <w:right w:val="nil"/>
            </w:tcBorders>
          </w:tcPr>
          <w:p w:rsidR="008152D7" w:rsidRPr="008152D7" w:rsidRDefault="008152D7" w:rsidP="006377A9">
            <w:pPr>
              <w:spacing w:after="0"/>
              <w:jc w:val="both"/>
              <w:rPr>
                <w:rFonts w:ascii="Times New Roman" w:hAnsi="Times New Roman" w:cs="Times New Roman"/>
              </w:rPr>
            </w:pPr>
            <w:r w:rsidRPr="008152D7">
              <w:rPr>
                <w:rFonts w:ascii="Times New Roman" w:hAnsi="Times New Roman" w:cs="Times New Roman"/>
              </w:rPr>
              <w:t xml:space="preserve">Предлагается следующий вариант </w:t>
            </w:r>
            <w:proofErr w:type="spellStart"/>
            <w:r w:rsidRPr="008152D7">
              <w:rPr>
                <w:rFonts w:ascii="Times New Roman" w:hAnsi="Times New Roman" w:cs="Times New Roman"/>
              </w:rPr>
              <w:t>канализования</w:t>
            </w:r>
            <w:proofErr w:type="spellEnd"/>
            <w:r w:rsidRPr="008152D7">
              <w:rPr>
                <w:rFonts w:ascii="Times New Roman" w:hAnsi="Times New Roman" w:cs="Times New Roman"/>
              </w:rPr>
              <w:t xml:space="preserve"> новых объектов жилищного строительства и социального назначения:</w:t>
            </w:r>
          </w:p>
          <w:p w:rsidR="008152D7" w:rsidRPr="008152D7" w:rsidRDefault="008152D7" w:rsidP="006377A9">
            <w:pPr>
              <w:spacing w:after="0"/>
              <w:jc w:val="both"/>
              <w:rPr>
                <w:rFonts w:ascii="Times New Roman" w:hAnsi="Times New Roman" w:cs="Times New Roman"/>
              </w:rPr>
            </w:pPr>
            <w:r w:rsidRPr="008152D7">
              <w:rPr>
                <w:rFonts w:ascii="Times New Roman" w:hAnsi="Times New Roman" w:cs="Times New Roman"/>
              </w:rPr>
              <w:t>-с. Ямное – подключение к локальным очистным сооружениям участков, не имеющих на данный момент построенных канализационных сетей;</w:t>
            </w:r>
          </w:p>
          <w:p w:rsidR="008152D7" w:rsidRPr="008152D7" w:rsidRDefault="008152D7" w:rsidP="006377A9">
            <w:pPr>
              <w:spacing w:after="0"/>
              <w:jc w:val="both"/>
              <w:rPr>
                <w:rFonts w:ascii="Times New Roman" w:hAnsi="Times New Roman" w:cs="Times New Roman"/>
              </w:rPr>
            </w:pPr>
            <w:r w:rsidRPr="008152D7">
              <w:rPr>
                <w:rFonts w:ascii="Times New Roman" w:hAnsi="Times New Roman" w:cs="Times New Roman"/>
              </w:rPr>
              <w:t xml:space="preserve">-д. </w:t>
            </w:r>
            <w:proofErr w:type="spellStart"/>
            <w:r w:rsidRPr="008152D7">
              <w:rPr>
                <w:rFonts w:ascii="Times New Roman" w:hAnsi="Times New Roman" w:cs="Times New Roman"/>
              </w:rPr>
              <w:t>Новоподклетное</w:t>
            </w:r>
            <w:proofErr w:type="spellEnd"/>
            <w:r w:rsidRPr="008152D7">
              <w:rPr>
                <w:rFonts w:ascii="Times New Roman" w:hAnsi="Times New Roman" w:cs="Times New Roman"/>
              </w:rPr>
              <w:t xml:space="preserve"> – строительство очистных сооружений, строительство канализационного коллектора от </w:t>
            </w:r>
            <w:proofErr w:type="spellStart"/>
            <w:r w:rsidRPr="008152D7">
              <w:rPr>
                <w:rFonts w:ascii="Times New Roman" w:hAnsi="Times New Roman" w:cs="Times New Roman"/>
              </w:rPr>
              <w:t>мкр</w:t>
            </w:r>
            <w:proofErr w:type="spellEnd"/>
            <w:r w:rsidRPr="008152D7">
              <w:rPr>
                <w:rFonts w:ascii="Times New Roman" w:hAnsi="Times New Roman" w:cs="Times New Roman"/>
              </w:rPr>
              <w:t>. «</w:t>
            </w:r>
            <w:proofErr w:type="spellStart"/>
            <w:r w:rsidRPr="008152D7">
              <w:rPr>
                <w:rFonts w:ascii="Times New Roman" w:hAnsi="Times New Roman" w:cs="Times New Roman"/>
              </w:rPr>
              <w:t>Новоподклетное</w:t>
            </w:r>
            <w:proofErr w:type="spellEnd"/>
            <w:r w:rsidRPr="008152D7">
              <w:rPr>
                <w:rFonts w:ascii="Times New Roman" w:hAnsi="Times New Roman" w:cs="Times New Roman"/>
              </w:rPr>
              <w:t>» к очистным сооружениям СРК «Дон»;</w:t>
            </w:r>
          </w:p>
          <w:p w:rsidR="008152D7" w:rsidRPr="008152D7" w:rsidRDefault="008152D7" w:rsidP="006377A9">
            <w:pPr>
              <w:spacing w:after="0"/>
              <w:jc w:val="both"/>
              <w:rPr>
                <w:rFonts w:ascii="Times New Roman" w:hAnsi="Times New Roman" w:cs="Times New Roman"/>
              </w:rPr>
            </w:pPr>
            <w:r w:rsidRPr="008152D7">
              <w:rPr>
                <w:rFonts w:ascii="Times New Roman" w:hAnsi="Times New Roman" w:cs="Times New Roman"/>
              </w:rPr>
              <w:lastRenderedPageBreak/>
              <w:t xml:space="preserve">-п. </w:t>
            </w:r>
            <w:proofErr w:type="gramStart"/>
            <w:r w:rsidRPr="008152D7">
              <w:rPr>
                <w:rFonts w:ascii="Times New Roman" w:hAnsi="Times New Roman" w:cs="Times New Roman"/>
              </w:rPr>
              <w:t>Солнечный</w:t>
            </w:r>
            <w:proofErr w:type="gramEnd"/>
            <w:r w:rsidRPr="008152D7">
              <w:rPr>
                <w:rFonts w:ascii="Times New Roman" w:hAnsi="Times New Roman" w:cs="Times New Roman"/>
              </w:rPr>
              <w:t xml:space="preserve"> – подключение к существующим канализационным коллекторам диаметром 250 и 400мм, согласно техническим условиям от балансодержателей</w:t>
            </w:r>
          </w:p>
        </w:tc>
        <w:tc>
          <w:tcPr>
            <w:tcW w:w="1478" w:type="dxa"/>
            <w:tcBorders>
              <w:top w:val="single" w:sz="4" w:space="0" w:color="000000"/>
              <w:left w:val="single" w:sz="4" w:space="0" w:color="000000"/>
              <w:bottom w:val="single" w:sz="4" w:space="0" w:color="000000"/>
              <w:right w:val="single" w:sz="4" w:space="0" w:color="000000"/>
            </w:tcBorders>
          </w:tcPr>
          <w:p w:rsidR="008152D7" w:rsidRPr="008152D7" w:rsidRDefault="008152D7" w:rsidP="006377A9">
            <w:pPr>
              <w:pStyle w:val="a9"/>
              <w:snapToGrid w:val="0"/>
              <w:jc w:val="center"/>
              <w:rPr>
                <w:rFonts w:eastAsia="Times New Roman"/>
                <w:sz w:val="22"/>
                <w:szCs w:val="22"/>
              </w:rPr>
            </w:pPr>
            <w:r w:rsidRPr="008152D7">
              <w:rPr>
                <w:rFonts w:eastAsia="Times New Roman"/>
                <w:sz w:val="22"/>
                <w:szCs w:val="22"/>
                <w:lang w:val="en-US"/>
              </w:rPr>
              <w:lastRenderedPageBreak/>
              <w:t>I</w:t>
            </w:r>
            <w:r w:rsidRPr="008152D7">
              <w:rPr>
                <w:rFonts w:eastAsia="Times New Roman"/>
                <w:sz w:val="22"/>
                <w:szCs w:val="22"/>
              </w:rPr>
              <w:t xml:space="preserve"> очередь</w:t>
            </w:r>
          </w:p>
        </w:tc>
      </w:tr>
      <w:tr w:rsidR="006623E4" w:rsidRPr="008152D7" w:rsidTr="00EF3F77">
        <w:trPr>
          <w:trHeight w:val="218"/>
        </w:trPr>
        <w:tc>
          <w:tcPr>
            <w:tcW w:w="567" w:type="dxa"/>
            <w:tcBorders>
              <w:top w:val="single" w:sz="4" w:space="0" w:color="000000"/>
              <w:left w:val="single" w:sz="4" w:space="0" w:color="000000"/>
              <w:bottom w:val="single" w:sz="4" w:space="0" w:color="000000"/>
              <w:right w:val="nil"/>
            </w:tcBorders>
            <w:hideMark/>
          </w:tcPr>
          <w:p w:rsidR="006623E4" w:rsidRPr="008152D7" w:rsidRDefault="006623E4" w:rsidP="00EF3F77">
            <w:pPr>
              <w:pStyle w:val="a9"/>
              <w:snapToGrid w:val="0"/>
              <w:jc w:val="center"/>
              <w:rPr>
                <w:rFonts w:eastAsia="Times New Roman"/>
                <w:sz w:val="22"/>
                <w:szCs w:val="22"/>
              </w:rPr>
            </w:pPr>
            <w:r w:rsidRPr="008152D7">
              <w:rPr>
                <w:rFonts w:eastAsia="Times New Roman"/>
                <w:sz w:val="22"/>
                <w:szCs w:val="22"/>
              </w:rPr>
              <w:lastRenderedPageBreak/>
              <w:t>2.3</w:t>
            </w:r>
          </w:p>
        </w:tc>
        <w:tc>
          <w:tcPr>
            <w:tcW w:w="7231" w:type="dxa"/>
            <w:tcBorders>
              <w:top w:val="single" w:sz="4" w:space="0" w:color="000000"/>
              <w:left w:val="single" w:sz="4" w:space="0" w:color="000000"/>
              <w:bottom w:val="single" w:sz="4" w:space="0" w:color="000000"/>
              <w:right w:val="nil"/>
            </w:tcBorders>
          </w:tcPr>
          <w:p w:rsidR="006623E4" w:rsidRPr="008152D7" w:rsidRDefault="006623E4" w:rsidP="00EF3F77">
            <w:pPr>
              <w:pStyle w:val="Default"/>
              <w:jc w:val="both"/>
              <w:rPr>
                <w:rFonts w:ascii="Times New Roman" w:eastAsia="Times New Roman" w:hAnsi="Times New Roman"/>
                <w:color w:val="0070C0"/>
                <w:sz w:val="22"/>
                <w:szCs w:val="22"/>
                <w:lang w:eastAsia="ru-RU"/>
              </w:rPr>
            </w:pPr>
            <w:r w:rsidRPr="008152D7">
              <w:rPr>
                <w:rFonts w:ascii="Times New Roman" w:eastAsia="Times New Roman" w:hAnsi="Times New Roman"/>
                <w:color w:val="0070C0"/>
                <w:sz w:val="22"/>
                <w:szCs w:val="22"/>
                <w:shd w:val="clear" w:color="auto" w:fill="FFFFFF"/>
                <w:lang w:eastAsia="ru-RU"/>
              </w:rPr>
              <w:t xml:space="preserve">Строительство канализационной насосной станции (КНС) и сетей до КНС для обеспечения территории «Города-спутника </w:t>
            </w:r>
            <w:proofErr w:type="gramStart"/>
            <w:r w:rsidRPr="008152D7">
              <w:rPr>
                <w:rFonts w:ascii="Times New Roman" w:eastAsia="Times New Roman" w:hAnsi="Times New Roman"/>
                <w:color w:val="0070C0"/>
                <w:sz w:val="22"/>
                <w:szCs w:val="22"/>
                <w:shd w:val="clear" w:color="auto" w:fill="FFFFFF"/>
                <w:lang w:eastAsia="ru-RU"/>
              </w:rPr>
              <w:t>Солнечный</w:t>
            </w:r>
            <w:proofErr w:type="gramEnd"/>
            <w:r w:rsidRPr="008152D7">
              <w:rPr>
                <w:rFonts w:ascii="Times New Roman" w:eastAsia="Times New Roman" w:hAnsi="Times New Roman"/>
                <w:bCs/>
                <w:color w:val="0070C0"/>
                <w:sz w:val="22"/>
                <w:szCs w:val="22"/>
                <w:lang w:eastAsia="ru-RU"/>
              </w:rPr>
              <w:t>.</w:t>
            </w:r>
          </w:p>
        </w:tc>
        <w:tc>
          <w:tcPr>
            <w:tcW w:w="1478" w:type="dxa"/>
            <w:tcBorders>
              <w:top w:val="single" w:sz="4" w:space="0" w:color="000000"/>
              <w:left w:val="single" w:sz="4" w:space="0" w:color="000000"/>
              <w:bottom w:val="single" w:sz="4" w:space="0" w:color="000000"/>
              <w:right w:val="single" w:sz="4" w:space="0" w:color="000000"/>
            </w:tcBorders>
          </w:tcPr>
          <w:p w:rsidR="006623E4" w:rsidRPr="00700335" w:rsidRDefault="006623E4" w:rsidP="003F67F7">
            <w:pPr>
              <w:pStyle w:val="a9"/>
              <w:snapToGrid w:val="0"/>
              <w:jc w:val="center"/>
              <w:rPr>
                <w:rFonts w:eastAsia="Times New Roman"/>
                <w:color w:val="0070C0"/>
                <w:sz w:val="22"/>
                <w:szCs w:val="22"/>
              </w:rPr>
            </w:pPr>
            <w:r w:rsidRPr="003949D2">
              <w:rPr>
                <w:rFonts w:eastAsia="Times New Roman"/>
                <w:color w:val="0070C0"/>
                <w:sz w:val="22"/>
                <w:szCs w:val="22"/>
                <w:lang w:val="en-US"/>
              </w:rPr>
              <w:t>II</w:t>
            </w:r>
            <w:r w:rsidRPr="000D105A">
              <w:rPr>
                <w:rFonts w:eastAsia="Times New Roman"/>
                <w:color w:val="0070C0"/>
                <w:sz w:val="22"/>
                <w:szCs w:val="22"/>
              </w:rPr>
              <w:t xml:space="preserve"> </w:t>
            </w:r>
            <w:r w:rsidRPr="003949D2">
              <w:rPr>
                <w:rFonts w:eastAsia="Times New Roman"/>
                <w:color w:val="0070C0"/>
                <w:sz w:val="22"/>
                <w:szCs w:val="22"/>
              </w:rPr>
              <w:t>очередь</w:t>
            </w:r>
            <w:r>
              <w:rPr>
                <w:rFonts w:eastAsia="Times New Roman"/>
                <w:color w:val="0070C0"/>
                <w:sz w:val="22"/>
                <w:szCs w:val="22"/>
              </w:rPr>
              <w:t xml:space="preserve"> – за расчетным сроком</w:t>
            </w:r>
          </w:p>
        </w:tc>
      </w:tr>
      <w:tr w:rsidR="006623E4" w:rsidRPr="008152D7" w:rsidTr="00EF3F77">
        <w:trPr>
          <w:trHeight w:val="218"/>
        </w:trPr>
        <w:tc>
          <w:tcPr>
            <w:tcW w:w="567" w:type="dxa"/>
            <w:tcBorders>
              <w:top w:val="single" w:sz="4" w:space="0" w:color="000000"/>
              <w:left w:val="single" w:sz="4" w:space="0" w:color="000000"/>
              <w:bottom w:val="single" w:sz="4" w:space="0" w:color="000000"/>
              <w:right w:val="nil"/>
            </w:tcBorders>
          </w:tcPr>
          <w:p w:rsidR="006623E4" w:rsidRPr="008152D7" w:rsidRDefault="006623E4" w:rsidP="00EF3F77">
            <w:pPr>
              <w:pStyle w:val="a9"/>
              <w:snapToGrid w:val="0"/>
              <w:jc w:val="center"/>
              <w:rPr>
                <w:rFonts w:eastAsia="Times New Roman"/>
                <w:sz w:val="22"/>
                <w:szCs w:val="22"/>
              </w:rPr>
            </w:pPr>
            <w:r w:rsidRPr="008152D7">
              <w:rPr>
                <w:rFonts w:eastAsia="Times New Roman"/>
                <w:sz w:val="22"/>
                <w:szCs w:val="22"/>
              </w:rPr>
              <w:t>2.4</w:t>
            </w:r>
          </w:p>
        </w:tc>
        <w:tc>
          <w:tcPr>
            <w:tcW w:w="7231" w:type="dxa"/>
            <w:tcBorders>
              <w:top w:val="single" w:sz="4" w:space="0" w:color="000000"/>
              <w:left w:val="single" w:sz="4" w:space="0" w:color="000000"/>
              <w:bottom w:val="single" w:sz="4" w:space="0" w:color="000000"/>
              <w:right w:val="nil"/>
            </w:tcBorders>
          </w:tcPr>
          <w:p w:rsidR="006623E4" w:rsidRPr="008152D7" w:rsidRDefault="006623E4" w:rsidP="00EF3F77">
            <w:pPr>
              <w:pStyle w:val="Default"/>
              <w:jc w:val="both"/>
              <w:rPr>
                <w:rFonts w:ascii="Times New Roman" w:eastAsia="Times New Roman" w:hAnsi="Times New Roman"/>
                <w:color w:val="0070C0"/>
                <w:sz w:val="22"/>
                <w:szCs w:val="22"/>
                <w:shd w:val="clear" w:color="auto" w:fill="FFFFFF"/>
                <w:lang w:eastAsia="ru-RU"/>
              </w:rPr>
            </w:pPr>
            <w:r w:rsidRPr="008152D7">
              <w:rPr>
                <w:rFonts w:ascii="Times New Roman" w:eastAsia="Times New Roman" w:hAnsi="Times New Roman"/>
                <w:color w:val="0070C0"/>
                <w:sz w:val="22"/>
                <w:szCs w:val="22"/>
                <w:shd w:val="clear" w:color="auto" w:fill="FFFFFF"/>
                <w:lang w:eastAsia="ru-RU"/>
              </w:rPr>
              <w:t>Строительство внутриквартальных сетей системы ливневой канализации. Строительство сетей до точки врезки в сети ООО «</w:t>
            </w:r>
            <w:proofErr w:type="gramStart"/>
            <w:r w:rsidRPr="008152D7">
              <w:rPr>
                <w:rFonts w:ascii="Times New Roman" w:eastAsia="Times New Roman" w:hAnsi="Times New Roman"/>
                <w:color w:val="0070C0"/>
                <w:sz w:val="22"/>
                <w:szCs w:val="22"/>
                <w:shd w:val="clear" w:color="auto" w:fill="FFFFFF"/>
                <w:lang w:eastAsia="ru-RU"/>
              </w:rPr>
              <w:t>Вит-Строй</w:t>
            </w:r>
            <w:proofErr w:type="gramEnd"/>
            <w:r w:rsidRPr="008152D7">
              <w:rPr>
                <w:rFonts w:ascii="Times New Roman" w:eastAsia="Times New Roman" w:hAnsi="Times New Roman"/>
                <w:color w:val="0070C0"/>
                <w:sz w:val="22"/>
                <w:szCs w:val="22"/>
                <w:shd w:val="clear" w:color="auto" w:fill="FFFFFF"/>
                <w:lang w:eastAsia="ru-RU"/>
              </w:rPr>
              <w:t>».</w:t>
            </w:r>
          </w:p>
        </w:tc>
        <w:tc>
          <w:tcPr>
            <w:tcW w:w="1478" w:type="dxa"/>
            <w:tcBorders>
              <w:top w:val="single" w:sz="4" w:space="0" w:color="000000"/>
              <w:left w:val="single" w:sz="4" w:space="0" w:color="000000"/>
              <w:bottom w:val="single" w:sz="4" w:space="0" w:color="000000"/>
              <w:right w:val="single" w:sz="4" w:space="0" w:color="000000"/>
            </w:tcBorders>
          </w:tcPr>
          <w:p w:rsidR="006623E4" w:rsidRPr="00700335" w:rsidRDefault="006623E4" w:rsidP="003F67F7">
            <w:pPr>
              <w:pStyle w:val="a9"/>
              <w:snapToGrid w:val="0"/>
              <w:jc w:val="center"/>
              <w:rPr>
                <w:rFonts w:eastAsia="Times New Roman"/>
                <w:color w:val="0070C0"/>
                <w:sz w:val="22"/>
                <w:szCs w:val="22"/>
              </w:rPr>
            </w:pPr>
            <w:r w:rsidRPr="003949D2">
              <w:rPr>
                <w:rFonts w:eastAsia="Times New Roman"/>
                <w:color w:val="0070C0"/>
                <w:sz w:val="22"/>
                <w:szCs w:val="22"/>
                <w:lang w:val="en-US"/>
              </w:rPr>
              <w:t>II</w:t>
            </w:r>
            <w:r w:rsidRPr="000D105A">
              <w:rPr>
                <w:rFonts w:eastAsia="Times New Roman"/>
                <w:color w:val="0070C0"/>
                <w:sz w:val="22"/>
                <w:szCs w:val="22"/>
              </w:rPr>
              <w:t xml:space="preserve"> </w:t>
            </w:r>
            <w:r w:rsidRPr="003949D2">
              <w:rPr>
                <w:rFonts w:eastAsia="Times New Roman"/>
                <w:color w:val="0070C0"/>
                <w:sz w:val="22"/>
                <w:szCs w:val="22"/>
              </w:rPr>
              <w:t>очередь</w:t>
            </w:r>
            <w:r>
              <w:rPr>
                <w:rFonts w:eastAsia="Times New Roman"/>
                <w:color w:val="0070C0"/>
                <w:sz w:val="22"/>
                <w:szCs w:val="22"/>
              </w:rPr>
              <w:t xml:space="preserve"> – за расчетным сроком</w:t>
            </w:r>
          </w:p>
        </w:tc>
      </w:tr>
      <w:tr w:rsidR="008152D7" w:rsidRPr="008152D7" w:rsidTr="00EF3F77">
        <w:trPr>
          <w:trHeight w:val="312"/>
        </w:trPr>
        <w:tc>
          <w:tcPr>
            <w:tcW w:w="9276" w:type="dxa"/>
            <w:gridSpan w:val="3"/>
            <w:tcBorders>
              <w:top w:val="single" w:sz="4" w:space="0" w:color="000000"/>
              <w:left w:val="single" w:sz="4" w:space="0" w:color="000000"/>
              <w:bottom w:val="single" w:sz="4" w:space="0" w:color="000000"/>
              <w:right w:val="single" w:sz="4" w:space="0" w:color="000000"/>
            </w:tcBorders>
            <w:hideMark/>
          </w:tcPr>
          <w:p w:rsidR="008152D7" w:rsidRPr="008152D7" w:rsidRDefault="008152D7" w:rsidP="00EF3F77">
            <w:pPr>
              <w:pStyle w:val="a9"/>
              <w:snapToGrid w:val="0"/>
              <w:jc w:val="both"/>
              <w:rPr>
                <w:rFonts w:eastAsia="Times New Roman"/>
                <w:b/>
                <w:bCs/>
                <w:sz w:val="22"/>
                <w:szCs w:val="22"/>
              </w:rPr>
            </w:pPr>
            <w:r w:rsidRPr="008152D7">
              <w:rPr>
                <w:rFonts w:eastAsia="Times New Roman"/>
                <w:b/>
                <w:bCs/>
                <w:sz w:val="22"/>
                <w:szCs w:val="22"/>
              </w:rPr>
              <w:t>3.Газоснабжение</w:t>
            </w:r>
          </w:p>
        </w:tc>
      </w:tr>
      <w:tr w:rsidR="008152D7" w:rsidRPr="008152D7" w:rsidTr="00EF3F77">
        <w:trPr>
          <w:trHeight w:val="843"/>
        </w:trPr>
        <w:tc>
          <w:tcPr>
            <w:tcW w:w="567" w:type="dxa"/>
            <w:tcBorders>
              <w:top w:val="single" w:sz="4" w:space="0" w:color="000000"/>
              <w:left w:val="single" w:sz="4" w:space="0" w:color="000000"/>
              <w:bottom w:val="single" w:sz="4" w:space="0" w:color="000000"/>
              <w:right w:val="nil"/>
            </w:tcBorders>
            <w:hideMark/>
          </w:tcPr>
          <w:p w:rsidR="008152D7" w:rsidRPr="008152D7" w:rsidRDefault="008152D7" w:rsidP="006377A9">
            <w:pPr>
              <w:pStyle w:val="a9"/>
              <w:snapToGrid w:val="0"/>
              <w:jc w:val="center"/>
              <w:rPr>
                <w:rFonts w:eastAsia="Times New Roman"/>
                <w:sz w:val="22"/>
                <w:szCs w:val="22"/>
              </w:rPr>
            </w:pPr>
            <w:r w:rsidRPr="008152D7">
              <w:rPr>
                <w:rFonts w:eastAsia="Times New Roman"/>
                <w:sz w:val="22"/>
                <w:szCs w:val="22"/>
              </w:rPr>
              <w:t>3.1</w:t>
            </w:r>
          </w:p>
        </w:tc>
        <w:tc>
          <w:tcPr>
            <w:tcW w:w="7231" w:type="dxa"/>
            <w:tcBorders>
              <w:top w:val="single" w:sz="4" w:space="0" w:color="000000"/>
              <w:left w:val="single" w:sz="4" w:space="0" w:color="000000"/>
              <w:bottom w:val="single" w:sz="4" w:space="0" w:color="000000"/>
              <w:right w:val="nil"/>
            </w:tcBorders>
            <w:hideMark/>
          </w:tcPr>
          <w:p w:rsidR="008152D7" w:rsidRPr="008152D7" w:rsidRDefault="008152D7" w:rsidP="006377A9">
            <w:pPr>
              <w:spacing w:after="0"/>
              <w:jc w:val="both"/>
              <w:rPr>
                <w:rFonts w:ascii="Times New Roman" w:hAnsi="Times New Roman" w:cs="Times New Roman"/>
              </w:rPr>
            </w:pPr>
            <w:r w:rsidRPr="008152D7">
              <w:rPr>
                <w:rFonts w:ascii="Times New Roman" w:hAnsi="Times New Roman" w:cs="Times New Roman"/>
              </w:rPr>
              <w:t xml:space="preserve">Строительство газораспределительной сети </w:t>
            </w:r>
            <w:r w:rsidRPr="008152D7">
              <w:rPr>
                <w:rFonts w:ascii="Times New Roman" w:eastAsia="Arial" w:hAnsi="Times New Roman" w:cs="Times New Roman"/>
                <w:shd w:val="clear" w:color="auto" w:fill="FFFFFF"/>
              </w:rPr>
              <w:t xml:space="preserve">высокого давления </w:t>
            </w:r>
            <w:r w:rsidRPr="008152D7">
              <w:rPr>
                <w:rFonts w:ascii="Times New Roman" w:hAnsi="Times New Roman" w:cs="Times New Roman"/>
              </w:rPr>
              <w:t xml:space="preserve">микрорайона «Благодатный» (9,6 км) по адресу: </w:t>
            </w:r>
            <w:proofErr w:type="gramStart"/>
            <w:r w:rsidRPr="008152D7">
              <w:rPr>
                <w:rFonts w:ascii="Times New Roman" w:hAnsi="Times New Roman" w:cs="Times New Roman"/>
              </w:rPr>
              <w:t xml:space="preserve">Воронежская область, </w:t>
            </w:r>
            <w:proofErr w:type="spellStart"/>
            <w:r w:rsidRPr="008152D7">
              <w:rPr>
                <w:rFonts w:ascii="Times New Roman" w:hAnsi="Times New Roman" w:cs="Times New Roman"/>
              </w:rPr>
              <w:t>Рамонский</w:t>
            </w:r>
            <w:proofErr w:type="spellEnd"/>
            <w:r w:rsidRPr="008152D7">
              <w:rPr>
                <w:rFonts w:ascii="Times New Roman" w:hAnsi="Times New Roman" w:cs="Times New Roman"/>
              </w:rPr>
              <w:t xml:space="preserve"> муниципальный район, с. Ямное, ул. Лени Голикова, ул. Майора Сорокина, ул. Тимирязева, ул. Багратиона, ул. Графа Орлова, ул. Рядового Овчаренко, ул. Архитектора Замятина, ул. Адмирала Головина, ул. Летчика Колесниченко, ул. Генерала Румянцева,  ул. Генерала Шереметьева, ул. Генерала Раевского, ул. Адмирала Корнилова, ул. Адмирала Лазарева, ул. Маршала Рокоссовского, ул. Макарова, ул. Маршала Говорова, ул. Маршала Конева, ул. Рядового</w:t>
            </w:r>
            <w:proofErr w:type="gramEnd"/>
            <w:r w:rsidRPr="008152D7">
              <w:rPr>
                <w:rFonts w:ascii="Times New Roman" w:hAnsi="Times New Roman" w:cs="Times New Roman"/>
              </w:rPr>
              <w:t xml:space="preserve"> </w:t>
            </w:r>
            <w:proofErr w:type="spellStart"/>
            <w:proofErr w:type="gramStart"/>
            <w:r w:rsidRPr="008152D7">
              <w:rPr>
                <w:rFonts w:ascii="Times New Roman" w:hAnsi="Times New Roman" w:cs="Times New Roman"/>
              </w:rPr>
              <w:t>Ермушкина</w:t>
            </w:r>
            <w:proofErr w:type="spellEnd"/>
            <w:r w:rsidRPr="008152D7">
              <w:rPr>
                <w:rFonts w:ascii="Times New Roman" w:hAnsi="Times New Roman" w:cs="Times New Roman"/>
              </w:rPr>
              <w:t xml:space="preserve">, ул. Маршала </w:t>
            </w:r>
            <w:proofErr w:type="spellStart"/>
            <w:r w:rsidRPr="008152D7">
              <w:rPr>
                <w:rFonts w:ascii="Times New Roman" w:hAnsi="Times New Roman" w:cs="Times New Roman"/>
              </w:rPr>
              <w:t>Мерецкого</w:t>
            </w:r>
            <w:proofErr w:type="spellEnd"/>
            <w:r w:rsidRPr="008152D7">
              <w:rPr>
                <w:rFonts w:ascii="Times New Roman" w:hAnsi="Times New Roman" w:cs="Times New Roman"/>
              </w:rPr>
              <w:t xml:space="preserve">, ул. Маршала Тимошенко, ул. Маршала Чуйкова, ул. Генерала </w:t>
            </w:r>
            <w:proofErr w:type="spellStart"/>
            <w:r w:rsidRPr="008152D7">
              <w:rPr>
                <w:rFonts w:ascii="Times New Roman" w:hAnsi="Times New Roman" w:cs="Times New Roman"/>
              </w:rPr>
              <w:t>Берзарина</w:t>
            </w:r>
            <w:proofErr w:type="spellEnd"/>
            <w:r w:rsidRPr="008152D7">
              <w:rPr>
                <w:rFonts w:ascii="Times New Roman" w:hAnsi="Times New Roman" w:cs="Times New Roman"/>
              </w:rPr>
              <w:t xml:space="preserve">, ул. Адмирала Кузнецова, ул. Маршала Еременко, ул. Генерала </w:t>
            </w:r>
            <w:proofErr w:type="spellStart"/>
            <w:r w:rsidRPr="008152D7">
              <w:rPr>
                <w:rFonts w:ascii="Times New Roman" w:hAnsi="Times New Roman" w:cs="Times New Roman"/>
              </w:rPr>
              <w:t>Карбышева</w:t>
            </w:r>
            <w:proofErr w:type="spellEnd"/>
            <w:r w:rsidRPr="008152D7">
              <w:rPr>
                <w:rFonts w:ascii="Times New Roman" w:hAnsi="Times New Roman" w:cs="Times New Roman"/>
              </w:rPr>
              <w:t xml:space="preserve">, ул. Генерала Корнилова, ул. Генерала Романова, ул. Генерала Болдина, ул. Генерала </w:t>
            </w:r>
            <w:proofErr w:type="spellStart"/>
            <w:r w:rsidRPr="008152D7">
              <w:rPr>
                <w:rFonts w:ascii="Times New Roman" w:hAnsi="Times New Roman" w:cs="Times New Roman"/>
              </w:rPr>
              <w:t>Ершакова</w:t>
            </w:r>
            <w:proofErr w:type="spellEnd"/>
            <w:r w:rsidRPr="008152D7">
              <w:rPr>
                <w:rFonts w:ascii="Times New Roman" w:hAnsi="Times New Roman" w:cs="Times New Roman"/>
              </w:rPr>
              <w:t xml:space="preserve">,  ул. Генерала </w:t>
            </w:r>
            <w:proofErr w:type="spellStart"/>
            <w:r w:rsidRPr="008152D7">
              <w:rPr>
                <w:rFonts w:ascii="Times New Roman" w:hAnsi="Times New Roman" w:cs="Times New Roman"/>
              </w:rPr>
              <w:t>Родимцева</w:t>
            </w:r>
            <w:proofErr w:type="spellEnd"/>
            <w:r w:rsidRPr="008152D7">
              <w:rPr>
                <w:rFonts w:ascii="Times New Roman" w:hAnsi="Times New Roman" w:cs="Times New Roman"/>
              </w:rPr>
              <w:t>, ул. Генерала Панфилова (включая ПИР)</w:t>
            </w:r>
            <w:proofErr w:type="gramEnd"/>
          </w:p>
        </w:tc>
        <w:tc>
          <w:tcPr>
            <w:tcW w:w="1478" w:type="dxa"/>
            <w:tcBorders>
              <w:top w:val="single" w:sz="4" w:space="0" w:color="000000"/>
              <w:left w:val="single" w:sz="4" w:space="0" w:color="000000"/>
              <w:bottom w:val="single" w:sz="4" w:space="0" w:color="000000"/>
              <w:right w:val="single" w:sz="4" w:space="0" w:color="000000"/>
            </w:tcBorders>
            <w:hideMark/>
          </w:tcPr>
          <w:p w:rsidR="008152D7" w:rsidRPr="008152D7" w:rsidRDefault="008152D7" w:rsidP="006377A9">
            <w:pPr>
              <w:pStyle w:val="a9"/>
              <w:snapToGrid w:val="0"/>
              <w:jc w:val="center"/>
              <w:rPr>
                <w:rFonts w:eastAsia="Times New Roman"/>
                <w:sz w:val="22"/>
                <w:szCs w:val="22"/>
              </w:rPr>
            </w:pPr>
            <w:r w:rsidRPr="008152D7">
              <w:rPr>
                <w:rFonts w:eastAsia="Times New Roman"/>
                <w:sz w:val="22"/>
                <w:szCs w:val="22"/>
                <w:lang w:val="en-US"/>
              </w:rPr>
              <w:t>I</w:t>
            </w:r>
            <w:r w:rsidRPr="008152D7">
              <w:rPr>
                <w:rFonts w:eastAsia="Times New Roman"/>
                <w:sz w:val="22"/>
                <w:szCs w:val="22"/>
              </w:rPr>
              <w:t xml:space="preserve"> очередь</w:t>
            </w:r>
          </w:p>
        </w:tc>
      </w:tr>
      <w:tr w:rsidR="008152D7" w:rsidRPr="008152D7" w:rsidTr="00EF3F77">
        <w:trPr>
          <w:trHeight w:val="851"/>
        </w:trPr>
        <w:tc>
          <w:tcPr>
            <w:tcW w:w="567" w:type="dxa"/>
            <w:tcBorders>
              <w:top w:val="single" w:sz="4" w:space="0" w:color="000000"/>
              <w:left w:val="single" w:sz="4" w:space="0" w:color="000000"/>
              <w:bottom w:val="single" w:sz="4" w:space="0" w:color="000000"/>
              <w:right w:val="nil"/>
            </w:tcBorders>
            <w:hideMark/>
          </w:tcPr>
          <w:p w:rsidR="008152D7" w:rsidRPr="008152D7" w:rsidRDefault="008152D7" w:rsidP="006377A9">
            <w:pPr>
              <w:pStyle w:val="a9"/>
              <w:snapToGrid w:val="0"/>
              <w:jc w:val="center"/>
              <w:rPr>
                <w:rFonts w:eastAsia="Times New Roman"/>
                <w:sz w:val="22"/>
                <w:szCs w:val="22"/>
              </w:rPr>
            </w:pPr>
            <w:r w:rsidRPr="008152D7">
              <w:rPr>
                <w:rFonts w:eastAsia="Times New Roman"/>
                <w:sz w:val="22"/>
                <w:szCs w:val="22"/>
              </w:rPr>
              <w:t>3.2</w:t>
            </w:r>
          </w:p>
        </w:tc>
        <w:tc>
          <w:tcPr>
            <w:tcW w:w="7231" w:type="dxa"/>
            <w:tcBorders>
              <w:top w:val="single" w:sz="4" w:space="0" w:color="000000"/>
              <w:left w:val="single" w:sz="4" w:space="0" w:color="000000"/>
              <w:bottom w:val="single" w:sz="4" w:space="0" w:color="000000"/>
              <w:right w:val="nil"/>
            </w:tcBorders>
            <w:hideMark/>
          </w:tcPr>
          <w:p w:rsidR="008152D7" w:rsidRPr="008152D7" w:rsidRDefault="008152D7" w:rsidP="006377A9">
            <w:pPr>
              <w:spacing w:after="0"/>
              <w:jc w:val="both"/>
              <w:rPr>
                <w:rFonts w:ascii="Times New Roman" w:hAnsi="Times New Roman" w:cs="Times New Roman"/>
              </w:rPr>
            </w:pPr>
            <w:r w:rsidRPr="008152D7">
              <w:rPr>
                <w:rFonts w:ascii="Times New Roman" w:hAnsi="Times New Roman" w:cs="Times New Roman"/>
              </w:rPr>
              <w:t xml:space="preserve">Строительство газораспределительной сети </w:t>
            </w:r>
            <w:r w:rsidRPr="008152D7">
              <w:rPr>
                <w:rFonts w:ascii="Times New Roman" w:eastAsia="Arial" w:hAnsi="Times New Roman" w:cs="Times New Roman"/>
                <w:shd w:val="clear" w:color="auto" w:fill="FFFFFF"/>
              </w:rPr>
              <w:t xml:space="preserve">высокого давления </w:t>
            </w:r>
            <w:r w:rsidRPr="008152D7">
              <w:rPr>
                <w:rFonts w:ascii="Times New Roman" w:hAnsi="Times New Roman" w:cs="Times New Roman"/>
              </w:rPr>
              <w:t xml:space="preserve">(10,5 км) коттеджного поселка «Эко парк» по адресу: </w:t>
            </w:r>
            <w:proofErr w:type="gramStart"/>
            <w:r w:rsidRPr="008152D7">
              <w:rPr>
                <w:rFonts w:ascii="Times New Roman" w:hAnsi="Times New Roman" w:cs="Times New Roman"/>
              </w:rPr>
              <w:t xml:space="preserve">Воронежская область, </w:t>
            </w:r>
            <w:proofErr w:type="spellStart"/>
            <w:r w:rsidRPr="008152D7">
              <w:rPr>
                <w:rFonts w:ascii="Times New Roman" w:hAnsi="Times New Roman" w:cs="Times New Roman"/>
              </w:rPr>
              <w:t>Рамонский</w:t>
            </w:r>
            <w:proofErr w:type="spellEnd"/>
            <w:r w:rsidRPr="008152D7">
              <w:rPr>
                <w:rFonts w:ascii="Times New Roman" w:hAnsi="Times New Roman" w:cs="Times New Roman"/>
              </w:rPr>
              <w:t xml:space="preserve"> муниципальный район, с. Ямное, ул. Победы, ул. Баррикадная, ул. Колосова, ул. Вербная, ул. Трудовая, ул. Аграрная, ул. Куйбышева, ул. Проселочная (включая ПИР)</w:t>
            </w:r>
            <w:proofErr w:type="gramEnd"/>
          </w:p>
        </w:tc>
        <w:tc>
          <w:tcPr>
            <w:tcW w:w="1478" w:type="dxa"/>
            <w:tcBorders>
              <w:top w:val="single" w:sz="4" w:space="0" w:color="000000"/>
              <w:left w:val="single" w:sz="4" w:space="0" w:color="000000"/>
              <w:bottom w:val="single" w:sz="4" w:space="0" w:color="000000"/>
              <w:right w:val="single" w:sz="4" w:space="0" w:color="000000"/>
            </w:tcBorders>
            <w:hideMark/>
          </w:tcPr>
          <w:p w:rsidR="008152D7" w:rsidRPr="008152D7" w:rsidRDefault="008152D7" w:rsidP="006377A9">
            <w:pPr>
              <w:pStyle w:val="a9"/>
              <w:snapToGrid w:val="0"/>
              <w:jc w:val="center"/>
              <w:rPr>
                <w:rFonts w:eastAsia="Times New Roman"/>
                <w:sz w:val="22"/>
                <w:szCs w:val="22"/>
              </w:rPr>
            </w:pPr>
            <w:r w:rsidRPr="008152D7">
              <w:rPr>
                <w:rFonts w:eastAsia="Times New Roman"/>
                <w:sz w:val="22"/>
                <w:szCs w:val="22"/>
                <w:lang w:val="en-US"/>
              </w:rPr>
              <w:t>I</w:t>
            </w:r>
            <w:r w:rsidRPr="008152D7">
              <w:rPr>
                <w:rFonts w:eastAsia="Times New Roman"/>
                <w:sz w:val="22"/>
                <w:szCs w:val="22"/>
              </w:rPr>
              <w:t xml:space="preserve"> очередь</w:t>
            </w:r>
          </w:p>
        </w:tc>
      </w:tr>
      <w:tr w:rsidR="008152D7" w:rsidRPr="008152D7" w:rsidTr="00EF3F77">
        <w:trPr>
          <w:trHeight w:val="589"/>
        </w:trPr>
        <w:tc>
          <w:tcPr>
            <w:tcW w:w="567" w:type="dxa"/>
            <w:tcBorders>
              <w:top w:val="single" w:sz="4" w:space="0" w:color="000000"/>
              <w:left w:val="single" w:sz="4" w:space="0" w:color="000000"/>
              <w:bottom w:val="single" w:sz="4" w:space="0" w:color="000000"/>
              <w:right w:val="nil"/>
            </w:tcBorders>
            <w:hideMark/>
          </w:tcPr>
          <w:p w:rsidR="008152D7" w:rsidRPr="008152D7" w:rsidRDefault="008152D7" w:rsidP="006377A9">
            <w:pPr>
              <w:pStyle w:val="a9"/>
              <w:snapToGrid w:val="0"/>
              <w:jc w:val="center"/>
              <w:rPr>
                <w:rFonts w:eastAsia="Times New Roman"/>
                <w:sz w:val="22"/>
                <w:szCs w:val="22"/>
              </w:rPr>
            </w:pPr>
            <w:r w:rsidRPr="008152D7">
              <w:rPr>
                <w:rFonts w:eastAsia="Times New Roman"/>
                <w:sz w:val="22"/>
                <w:szCs w:val="22"/>
              </w:rPr>
              <w:t>3.3</w:t>
            </w:r>
          </w:p>
        </w:tc>
        <w:tc>
          <w:tcPr>
            <w:tcW w:w="7231" w:type="dxa"/>
            <w:tcBorders>
              <w:top w:val="single" w:sz="4" w:space="0" w:color="000000"/>
              <w:left w:val="single" w:sz="4" w:space="0" w:color="000000"/>
              <w:bottom w:val="single" w:sz="4" w:space="0" w:color="000000"/>
              <w:right w:val="nil"/>
            </w:tcBorders>
            <w:hideMark/>
          </w:tcPr>
          <w:p w:rsidR="008152D7" w:rsidRPr="008152D7" w:rsidRDefault="008152D7" w:rsidP="006377A9">
            <w:pPr>
              <w:shd w:val="clear" w:color="auto" w:fill="FFFFFF"/>
              <w:autoSpaceDE w:val="0"/>
              <w:snapToGrid w:val="0"/>
              <w:spacing w:after="0"/>
              <w:jc w:val="both"/>
              <w:rPr>
                <w:rFonts w:ascii="Times New Roman" w:eastAsia="Arial" w:hAnsi="Times New Roman" w:cs="Times New Roman"/>
                <w:shd w:val="clear" w:color="auto" w:fill="FFFFFF"/>
              </w:rPr>
            </w:pPr>
            <w:r w:rsidRPr="008152D7">
              <w:rPr>
                <w:rFonts w:ascii="Times New Roman" w:eastAsia="Arial" w:hAnsi="Times New Roman" w:cs="Times New Roman"/>
                <w:shd w:val="clear" w:color="auto" w:fill="FFFFFF"/>
              </w:rPr>
              <w:t xml:space="preserve">Строительство газораспределительной сети высокого давления (6,4 км) коттеджного поселка «Сосновый бор» по адресу: Воронежская область, </w:t>
            </w:r>
            <w:proofErr w:type="spellStart"/>
            <w:r w:rsidRPr="008152D7">
              <w:rPr>
                <w:rFonts w:ascii="Times New Roman" w:eastAsia="Arial" w:hAnsi="Times New Roman" w:cs="Times New Roman"/>
                <w:shd w:val="clear" w:color="auto" w:fill="FFFFFF"/>
              </w:rPr>
              <w:t>Рамонский</w:t>
            </w:r>
            <w:proofErr w:type="spellEnd"/>
            <w:r w:rsidRPr="008152D7">
              <w:rPr>
                <w:rFonts w:ascii="Times New Roman" w:eastAsia="Arial" w:hAnsi="Times New Roman" w:cs="Times New Roman"/>
                <w:shd w:val="clear" w:color="auto" w:fill="FFFFFF"/>
              </w:rPr>
              <w:t xml:space="preserve"> район, с. Ямное, ул. Парковая, ул. Веневитинова, ул. Нижняя, ул. Героев, ул. Тихая, ул. Мосина, ул. </w:t>
            </w:r>
            <w:proofErr w:type="spellStart"/>
            <w:r w:rsidRPr="008152D7">
              <w:rPr>
                <w:rFonts w:ascii="Times New Roman" w:eastAsia="Arial" w:hAnsi="Times New Roman" w:cs="Times New Roman"/>
                <w:shd w:val="clear" w:color="auto" w:fill="FFFFFF"/>
              </w:rPr>
              <w:t>Казачья</w:t>
            </w:r>
            <w:proofErr w:type="gramStart"/>
            <w:r w:rsidRPr="008152D7">
              <w:rPr>
                <w:rFonts w:ascii="Times New Roman" w:eastAsia="Arial" w:hAnsi="Times New Roman" w:cs="Times New Roman"/>
                <w:shd w:val="clear" w:color="auto" w:fill="FFFFFF"/>
              </w:rPr>
              <w:t>,у</w:t>
            </w:r>
            <w:proofErr w:type="gramEnd"/>
            <w:r w:rsidRPr="008152D7">
              <w:rPr>
                <w:rFonts w:ascii="Times New Roman" w:eastAsia="Arial" w:hAnsi="Times New Roman" w:cs="Times New Roman"/>
                <w:shd w:val="clear" w:color="auto" w:fill="FFFFFF"/>
              </w:rPr>
              <w:t>л</w:t>
            </w:r>
            <w:proofErr w:type="spellEnd"/>
            <w:r w:rsidRPr="008152D7">
              <w:rPr>
                <w:rFonts w:ascii="Times New Roman" w:eastAsia="Arial" w:hAnsi="Times New Roman" w:cs="Times New Roman"/>
                <w:shd w:val="clear" w:color="auto" w:fill="FFFFFF"/>
              </w:rPr>
              <w:t>. Механическая (включая ПИР)</w:t>
            </w:r>
          </w:p>
        </w:tc>
        <w:tc>
          <w:tcPr>
            <w:tcW w:w="1478" w:type="dxa"/>
            <w:tcBorders>
              <w:top w:val="single" w:sz="4" w:space="0" w:color="000000"/>
              <w:left w:val="single" w:sz="4" w:space="0" w:color="000000"/>
              <w:bottom w:val="single" w:sz="4" w:space="0" w:color="000000"/>
              <w:right w:val="single" w:sz="4" w:space="0" w:color="000000"/>
            </w:tcBorders>
            <w:hideMark/>
          </w:tcPr>
          <w:p w:rsidR="008152D7" w:rsidRPr="008152D7" w:rsidRDefault="008152D7" w:rsidP="006377A9">
            <w:pPr>
              <w:pStyle w:val="a9"/>
              <w:snapToGrid w:val="0"/>
              <w:jc w:val="center"/>
              <w:rPr>
                <w:rFonts w:eastAsia="Times New Roman"/>
                <w:sz w:val="22"/>
                <w:szCs w:val="22"/>
              </w:rPr>
            </w:pPr>
            <w:r w:rsidRPr="008152D7">
              <w:rPr>
                <w:rFonts w:eastAsia="Times New Roman"/>
                <w:sz w:val="22"/>
                <w:szCs w:val="22"/>
                <w:lang w:val="en-US"/>
              </w:rPr>
              <w:t>I</w:t>
            </w:r>
            <w:r w:rsidRPr="008152D7">
              <w:rPr>
                <w:rFonts w:eastAsia="Times New Roman"/>
                <w:sz w:val="22"/>
                <w:szCs w:val="22"/>
              </w:rPr>
              <w:t xml:space="preserve"> очередь</w:t>
            </w:r>
          </w:p>
        </w:tc>
      </w:tr>
      <w:tr w:rsidR="008152D7" w:rsidRPr="008152D7" w:rsidTr="00EF3F77">
        <w:trPr>
          <w:trHeight w:val="589"/>
        </w:trPr>
        <w:tc>
          <w:tcPr>
            <w:tcW w:w="567" w:type="dxa"/>
            <w:tcBorders>
              <w:top w:val="single" w:sz="4" w:space="0" w:color="000000"/>
              <w:left w:val="single" w:sz="4" w:space="0" w:color="000000"/>
              <w:bottom w:val="single" w:sz="4" w:space="0" w:color="000000"/>
              <w:right w:val="nil"/>
            </w:tcBorders>
          </w:tcPr>
          <w:p w:rsidR="008152D7" w:rsidRPr="008152D7" w:rsidRDefault="008152D7" w:rsidP="006377A9">
            <w:pPr>
              <w:pStyle w:val="a9"/>
              <w:snapToGrid w:val="0"/>
              <w:jc w:val="center"/>
              <w:rPr>
                <w:rFonts w:eastAsia="Times New Roman"/>
                <w:sz w:val="22"/>
                <w:szCs w:val="22"/>
              </w:rPr>
            </w:pPr>
            <w:r w:rsidRPr="008152D7">
              <w:rPr>
                <w:rFonts w:eastAsia="Times New Roman"/>
                <w:sz w:val="22"/>
                <w:szCs w:val="22"/>
              </w:rPr>
              <w:t>3.4</w:t>
            </w:r>
          </w:p>
        </w:tc>
        <w:tc>
          <w:tcPr>
            <w:tcW w:w="7231" w:type="dxa"/>
            <w:tcBorders>
              <w:top w:val="single" w:sz="4" w:space="0" w:color="000000"/>
              <w:left w:val="single" w:sz="4" w:space="0" w:color="000000"/>
              <w:bottom w:val="single" w:sz="4" w:space="0" w:color="000000"/>
              <w:right w:val="nil"/>
            </w:tcBorders>
          </w:tcPr>
          <w:p w:rsidR="008152D7" w:rsidRPr="008152D7" w:rsidRDefault="008152D7" w:rsidP="006377A9">
            <w:pPr>
              <w:shd w:val="clear" w:color="auto" w:fill="FFFFFF"/>
              <w:autoSpaceDE w:val="0"/>
              <w:snapToGrid w:val="0"/>
              <w:spacing w:after="0"/>
              <w:jc w:val="both"/>
              <w:rPr>
                <w:rFonts w:ascii="Times New Roman" w:eastAsia="Arial" w:hAnsi="Times New Roman" w:cs="Times New Roman"/>
                <w:shd w:val="clear" w:color="auto" w:fill="FFFFFF"/>
              </w:rPr>
            </w:pPr>
            <w:r w:rsidRPr="008152D7">
              <w:rPr>
                <w:rFonts w:ascii="Times New Roman" w:eastAsia="Arial" w:hAnsi="Times New Roman" w:cs="Times New Roman"/>
                <w:shd w:val="clear" w:color="auto" w:fill="FFFFFF"/>
              </w:rPr>
              <w:t xml:space="preserve">Строительство газораспределительной сети высокого давления (7 км) коттеджного поселка «Сосновый бор II» по адресу: </w:t>
            </w:r>
            <w:proofErr w:type="gramStart"/>
            <w:r w:rsidRPr="008152D7">
              <w:rPr>
                <w:rFonts w:ascii="Times New Roman" w:eastAsia="Arial" w:hAnsi="Times New Roman" w:cs="Times New Roman"/>
                <w:shd w:val="clear" w:color="auto" w:fill="FFFFFF"/>
              </w:rPr>
              <w:t xml:space="preserve">Воронежская область, </w:t>
            </w:r>
            <w:proofErr w:type="spellStart"/>
            <w:r w:rsidRPr="008152D7">
              <w:rPr>
                <w:rFonts w:ascii="Times New Roman" w:eastAsia="Arial" w:hAnsi="Times New Roman" w:cs="Times New Roman"/>
                <w:shd w:val="clear" w:color="auto" w:fill="FFFFFF"/>
              </w:rPr>
              <w:t>Рамонский</w:t>
            </w:r>
            <w:proofErr w:type="spellEnd"/>
            <w:r w:rsidRPr="008152D7">
              <w:rPr>
                <w:rFonts w:ascii="Times New Roman" w:eastAsia="Arial" w:hAnsi="Times New Roman" w:cs="Times New Roman"/>
                <w:shd w:val="clear" w:color="auto" w:fill="FFFFFF"/>
              </w:rPr>
              <w:t xml:space="preserve"> район, с. Ямное, пер. Атамана Платова, пер. Суворова (включая ПИР)</w:t>
            </w:r>
            <w:proofErr w:type="gramEnd"/>
          </w:p>
        </w:tc>
        <w:tc>
          <w:tcPr>
            <w:tcW w:w="1478" w:type="dxa"/>
            <w:tcBorders>
              <w:top w:val="single" w:sz="4" w:space="0" w:color="000000"/>
              <w:left w:val="single" w:sz="4" w:space="0" w:color="000000"/>
              <w:bottom w:val="single" w:sz="4" w:space="0" w:color="000000"/>
              <w:right w:val="single" w:sz="4" w:space="0" w:color="000000"/>
            </w:tcBorders>
          </w:tcPr>
          <w:p w:rsidR="008152D7" w:rsidRPr="008152D7" w:rsidRDefault="008152D7" w:rsidP="006377A9">
            <w:pPr>
              <w:pStyle w:val="a9"/>
              <w:snapToGrid w:val="0"/>
              <w:jc w:val="center"/>
              <w:rPr>
                <w:rFonts w:eastAsia="Times New Roman"/>
                <w:sz w:val="22"/>
                <w:szCs w:val="22"/>
                <w:lang w:val="en-US"/>
              </w:rPr>
            </w:pPr>
            <w:r w:rsidRPr="008152D7">
              <w:rPr>
                <w:rFonts w:eastAsia="Times New Roman"/>
                <w:sz w:val="22"/>
                <w:szCs w:val="22"/>
                <w:lang w:val="en-US"/>
              </w:rPr>
              <w:t>I</w:t>
            </w:r>
            <w:r w:rsidRPr="008152D7">
              <w:rPr>
                <w:rFonts w:eastAsia="Times New Roman"/>
                <w:sz w:val="22"/>
                <w:szCs w:val="22"/>
              </w:rPr>
              <w:t xml:space="preserve"> очередь</w:t>
            </w:r>
          </w:p>
        </w:tc>
      </w:tr>
      <w:tr w:rsidR="008152D7" w:rsidRPr="008152D7" w:rsidTr="00EF3F77">
        <w:trPr>
          <w:trHeight w:val="589"/>
        </w:trPr>
        <w:tc>
          <w:tcPr>
            <w:tcW w:w="567" w:type="dxa"/>
            <w:tcBorders>
              <w:top w:val="single" w:sz="4" w:space="0" w:color="000000"/>
              <w:left w:val="single" w:sz="4" w:space="0" w:color="000000"/>
              <w:bottom w:val="single" w:sz="4" w:space="0" w:color="000000"/>
              <w:right w:val="nil"/>
            </w:tcBorders>
          </w:tcPr>
          <w:p w:rsidR="008152D7" w:rsidRPr="008152D7" w:rsidRDefault="008152D7" w:rsidP="006377A9">
            <w:pPr>
              <w:pStyle w:val="a9"/>
              <w:snapToGrid w:val="0"/>
              <w:jc w:val="center"/>
              <w:rPr>
                <w:rFonts w:eastAsia="Times New Roman"/>
                <w:sz w:val="22"/>
                <w:szCs w:val="22"/>
              </w:rPr>
            </w:pPr>
            <w:r w:rsidRPr="008152D7">
              <w:rPr>
                <w:rFonts w:eastAsia="Times New Roman"/>
                <w:sz w:val="22"/>
                <w:szCs w:val="22"/>
              </w:rPr>
              <w:t>3.5</w:t>
            </w:r>
          </w:p>
        </w:tc>
        <w:tc>
          <w:tcPr>
            <w:tcW w:w="7231" w:type="dxa"/>
            <w:tcBorders>
              <w:top w:val="single" w:sz="4" w:space="0" w:color="000000"/>
              <w:left w:val="single" w:sz="4" w:space="0" w:color="000000"/>
              <w:bottom w:val="single" w:sz="4" w:space="0" w:color="000000"/>
              <w:right w:val="nil"/>
            </w:tcBorders>
          </w:tcPr>
          <w:p w:rsidR="008152D7" w:rsidRPr="008152D7" w:rsidRDefault="008152D7" w:rsidP="006377A9">
            <w:pPr>
              <w:shd w:val="clear" w:color="auto" w:fill="FFFFFF"/>
              <w:tabs>
                <w:tab w:val="left" w:pos="3099"/>
              </w:tabs>
              <w:autoSpaceDE w:val="0"/>
              <w:snapToGrid w:val="0"/>
              <w:spacing w:after="0"/>
              <w:jc w:val="both"/>
              <w:rPr>
                <w:rFonts w:ascii="Times New Roman" w:eastAsia="Arial" w:hAnsi="Times New Roman" w:cs="Times New Roman"/>
                <w:shd w:val="clear" w:color="auto" w:fill="FFFFFF"/>
              </w:rPr>
            </w:pPr>
            <w:r w:rsidRPr="008152D7">
              <w:rPr>
                <w:rFonts w:ascii="Times New Roman" w:eastAsia="Arial" w:hAnsi="Times New Roman" w:cs="Times New Roman"/>
                <w:shd w:val="clear" w:color="auto" w:fill="FFFFFF"/>
              </w:rPr>
              <w:t>Строительство газораспределительной сети высокого давления (1,5 км) коттеджного поселка «</w:t>
            </w:r>
            <w:proofErr w:type="spellStart"/>
            <w:r w:rsidRPr="008152D7">
              <w:rPr>
                <w:rFonts w:ascii="Times New Roman" w:eastAsia="Arial" w:hAnsi="Times New Roman" w:cs="Times New Roman"/>
                <w:shd w:val="clear" w:color="auto" w:fill="FFFFFF"/>
              </w:rPr>
              <w:t>Батухтин</w:t>
            </w:r>
            <w:proofErr w:type="spellEnd"/>
            <w:r w:rsidRPr="008152D7">
              <w:rPr>
                <w:rFonts w:ascii="Times New Roman" w:eastAsia="Arial" w:hAnsi="Times New Roman" w:cs="Times New Roman"/>
                <w:shd w:val="clear" w:color="auto" w:fill="FFFFFF"/>
              </w:rPr>
              <w:t xml:space="preserve">» по адресу: </w:t>
            </w:r>
            <w:proofErr w:type="gramStart"/>
            <w:r w:rsidRPr="008152D7">
              <w:rPr>
                <w:rFonts w:ascii="Times New Roman" w:eastAsia="Arial" w:hAnsi="Times New Roman" w:cs="Times New Roman"/>
                <w:shd w:val="clear" w:color="auto" w:fill="FFFFFF"/>
              </w:rPr>
              <w:t xml:space="preserve">Воронежская область, </w:t>
            </w:r>
            <w:proofErr w:type="spellStart"/>
            <w:r w:rsidRPr="008152D7">
              <w:rPr>
                <w:rFonts w:ascii="Times New Roman" w:eastAsia="Arial" w:hAnsi="Times New Roman" w:cs="Times New Roman"/>
                <w:shd w:val="clear" w:color="auto" w:fill="FFFFFF"/>
              </w:rPr>
              <w:t>Рамонский</w:t>
            </w:r>
            <w:proofErr w:type="spellEnd"/>
            <w:r w:rsidRPr="008152D7">
              <w:rPr>
                <w:rFonts w:ascii="Times New Roman" w:eastAsia="Arial" w:hAnsi="Times New Roman" w:cs="Times New Roman"/>
                <w:shd w:val="clear" w:color="auto" w:fill="FFFFFF"/>
              </w:rPr>
              <w:t xml:space="preserve"> район, с. Ямное, ул. </w:t>
            </w:r>
            <w:proofErr w:type="spellStart"/>
            <w:r w:rsidRPr="008152D7">
              <w:rPr>
                <w:rFonts w:ascii="Times New Roman" w:eastAsia="Arial" w:hAnsi="Times New Roman" w:cs="Times New Roman"/>
                <w:shd w:val="clear" w:color="auto" w:fill="FFFFFF"/>
              </w:rPr>
              <w:t>Батухтина</w:t>
            </w:r>
            <w:proofErr w:type="spellEnd"/>
            <w:r w:rsidRPr="008152D7">
              <w:rPr>
                <w:rFonts w:ascii="Times New Roman" w:eastAsia="Arial" w:hAnsi="Times New Roman" w:cs="Times New Roman"/>
                <w:shd w:val="clear" w:color="auto" w:fill="FFFFFF"/>
              </w:rPr>
              <w:t>, ул. Маршака, ул. Бунина, ул. Крамского (включая ПИР)</w:t>
            </w:r>
            <w:proofErr w:type="gramEnd"/>
          </w:p>
        </w:tc>
        <w:tc>
          <w:tcPr>
            <w:tcW w:w="1478" w:type="dxa"/>
            <w:tcBorders>
              <w:top w:val="single" w:sz="4" w:space="0" w:color="000000"/>
              <w:left w:val="single" w:sz="4" w:space="0" w:color="000000"/>
              <w:bottom w:val="single" w:sz="4" w:space="0" w:color="000000"/>
              <w:right w:val="single" w:sz="4" w:space="0" w:color="000000"/>
            </w:tcBorders>
          </w:tcPr>
          <w:p w:rsidR="008152D7" w:rsidRPr="008152D7" w:rsidRDefault="008152D7" w:rsidP="006377A9">
            <w:pPr>
              <w:pStyle w:val="a9"/>
              <w:snapToGrid w:val="0"/>
              <w:jc w:val="center"/>
              <w:rPr>
                <w:rFonts w:eastAsia="Times New Roman"/>
                <w:sz w:val="22"/>
                <w:szCs w:val="22"/>
                <w:lang w:val="en-US"/>
              </w:rPr>
            </w:pPr>
            <w:r w:rsidRPr="008152D7">
              <w:rPr>
                <w:rFonts w:eastAsia="Times New Roman"/>
                <w:sz w:val="22"/>
                <w:szCs w:val="22"/>
                <w:lang w:val="en-US"/>
              </w:rPr>
              <w:t>I</w:t>
            </w:r>
            <w:r w:rsidRPr="008152D7">
              <w:rPr>
                <w:rFonts w:eastAsia="Times New Roman"/>
                <w:sz w:val="22"/>
                <w:szCs w:val="22"/>
              </w:rPr>
              <w:t xml:space="preserve"> очередь</w:t>
            </w:r>
          </w:p>
        </w:tc>
      </w:tr>
      <w:tr w:rsidR="008152D7" w:rsidRPr="008152D7" w:rsidTr="00EF3F77">
        <w:trPr>
          <w:trHeight w:val="218"/>
        </w:trPr>
        <w:tc>
          <w:tcPr>
            <w:tcW w:w="567" w:type="dxa"/>
            <w:tcBorders>
              <w:top w:val="single" w:sz="4" w:space="0" w:color="000000"/>
              <w:left w:val="single" w:sz="4" w:space="0" w:color="000000"/>
              <w:bottom w:val="single" w:sz="4" w:space="0" w:color="000000"/>
              <w:right w:val="nil"/>
            </w:tcBorders>
          </w:tcPr>
          <w:p w:rsidR="008152D7" w:rsidRPr="008152D7" w:rsidRDefault="008152D7" w:rsidP="006377A9">
            <w:pPr>
              <w:pStyle w:val="a9"/>
              <w:snapToGrid w:val="0"/>
              <w:jc w:val="center"/>
              <w:rPr>
                <w:rFonts w:eastAsia="Times New Roman"/>
                <w:sz w:val="22"/>
                <w:szCs w:val="22"/>
              </w:rPr>
            </w:pPr>
            <w:r w:rsidRPr="008152D7">
              <w:rPr>
                <w:rFonts w:eastAsia="Times New Roman"/>
                <w:sz w:val="22"/>
                <w:szCs w:val="22"/>
              </w:rPr>
              <w:t>3.6</w:t>
            </w:r>
          </w:p>
        </w:tc>
        <w:tc>
          <w:tcPr>
            <w:tcW w:w="7231" w:type="dxa"/>
            <w:tcBorders>
              <w:top w:val="single" w:sz="4" w:space="0" w:color="000000"/>
              <w:left w:val="single" w:sz="4" w:space="0" w:color="000000"/>
              <w:bottom w:val="single" w:sz="4" w:space="0" w:color="000000"/>
              <w:right w:val="nil"/>
            </w:tcBorders>
          </w:tcPr>
          <w:p w:rsidR="008152D7" w:rsidRPr="008152D7" w:rsidRDefault="008152D7" w:rsidP="006377A9">
            <w:pPr>
              <w:shd w:val="clear" w:color="auto" w:fill="FFFFFF"/>
              <w:autoSpaceDE w:val="0"/>
              <w:snapToGrid w:val="0"/>
              <w:spacing w:after="0"/>
              <w:jc w:val="both"/>
              <w:rPr>
                <w:rFonts w:ascii="Times New Roman" w:eastAsia="Arial" w:hAnsi="Times New Roman" w:cs="Times New Roman"/>
                <w:shd w:val="clear" w:color="auto" w:fill="FFFFFF"/>
              </w:rPr>
            </w:pPr>
            <w:r w:rsidRPr="008152D7">
              <w:rPr>
                <w:rFonts w:ascii="Times New Roman" w:eastAsia="Arial" w:hAnsi="Times New Roman" w:cs="Times New Roman"/>
                <w:shd w:val="clear" w:color="auto" w:fill="FFFFFF"/>
              </w:rPr>
              <w:t xml:space="preserve">Строительство газораспределительной сети высокого давления (2,8 км) микрорайона «СРК ДОН» по адресу: </w:t>
            </w:r>
            <w:proofErr w:type="gramStart"/>
            <w:r w:rsidRPr="008152D7">
              <w:rPr>
                <w:rFonts w:ascii="Times New Roman" w:eastAsia="Arial" w:hAnsi="Times New Roman" w:cs="Times New Roman"/>
                <w:shd w:val="clear" w:color="auto" w:fill="FFFFFF"/>
              </w:rPr>
              <w:t xml:space="preserve">Воронежская область, </w:t>
            </w:r>
            <w:proofErr w:type="spellStart"/>
            <w:r w:rsidRPr="008152D7">
              <w:rPr>
                <w:rFonts w:ascii="Times New Roman" w:eastAsia="Arial" w:hAnsi="Times New Roman" w:cs="Times New Roman"/>
                <w:shd w:val="clear" w:color="auto" w:fill="FFFFFF"/>
              </w:rPr>
              <w:t>Рамонский</w:t>
            </w:r>
            <w:proofErr w:type="spellEnd"/>
            <w:r w:rsidRPr="008152D7">
              <w:rPr>
                <w:rFonts w:ascii="Times New Roman" w:eastAsia="Arial" w:hAnsi="Times New Roman" w:cs="Times New Roman"/>
                <w:shd w:val="clear" w:color="auto" w:fill="FFFFFF"/>
              </w:rPr>
              <w:t xml:space="preserve"> район, с. Ямное, ул. Генерала Вельяминова, ул. Атамана Белова, ул. Генерала Круковского, ул. Генерала Бакланова, ул. Бригадира </w:t>
            </w:r>
            <w:proofErr w:type="spellStart"/>
            <w:r w:rsidRPr="008152D7">
              <w:rPr>
                <w:rFonts w:ascii="Times New Roman" w:eastAsia="Arial" w:hAnsi="Times New Roman" w:cs="Times New Roman"/>
                <w:shd w:val="clear" w:color="auto" w:fill="FFFFFF"/>
              </w:rPr>
              <w:t>Головатова</w:t>
            </w:r>
            <w:proofErr w:type="spellEnd"/>
            <w:r w:rsidRPr="008152D7">
              <w:rPr>
                <w:rFonts w:ascii="Times New Roman" w:eastAsia="Arial" w:hAnsi="Times New Roman" w:cs="Times New Roman"/>
                <w:shd w:val="clear" w:color="auto" w:fill="FFFFFF"/>
              </w:rPr>
              <w:t xml:space="preserve">, ул. Атамана </w:t>
            </w:r>
            <w:proofErr w:type="spellStart"/>
            <w:r w:rsidRPr="008152D7">
              <w:rPr>
                <w:rFonts w:ascii="Times New Roman" w:eastAsia="Arial" w:hAnsi="Times New Roman" w:cs="Times New Roman"/>
                <w:shd w:val="clear" w:color="auto" w:fill="FFFFFF"/>
              </w:rPr>
              <w:t>Чепега</w:t>
            </w:r>
            <w:proofErr w:type="spellEnd"/>
            <w:r w:rsidRPr="008152D7">
              <w:rPr>
                <w:rFonts w:ascii="Times New Roman" w:eastAsia="Arial" w:hAnsi="Times New Roman" w:cs="Times New Roman"/>
                <w:shd w:val="clear" w:color="auto" w:fill="FFFFFF"/>
              </w:rPr>
              <w:t>, ул. Муравьева-Амурского, ул. Атамана Власова (включая ПИР)</w:t>
            </w:r>
            <w:proofErr w:type="gramEnd"/>
          </w:p>
        </w:tc>
        <w:tc>
          <w:tcPr>
            <w:tcW w:w="1478" w:type="dxa"/>
            <w:tcBorders>
              <w:top w:val="single" w:sz="4" w:space="0" w:color="000000"/>
              <w:left w:val="single" w:sz="4" w:space="0" w:color="000000"/>
              <w:bottom w:val="single" w:sz="4" w:space="0" w:color="000000"/>
              <w:right w:val="single" w:sz="4" w:space="0" w:color="000000"/>
            </w:tcBorders>
          </w:tcPr>
          <w:p w:rsidR="008152D7" w:rsidRPr="008152D7" w:rsidRDefault="008152D7" w:rsidP="006377A9">
            <w:pPr>
              <w:pStyle w:val="a9"/>
              <w:snapToGrid w:val="0"/>
              <w:jc w:val="center"/>
              <w:rPr>
                <w:rFonts w:eastAsia="Times New Roman"/>
                <w:sz w:val="22"/>
                <w:szCs w:val="22"/>
                <w:lang w:val="en-US"/>
              </w:rPr>
            </w:pPr>
            <w:r w:rsidRPr="008152D7">
              <w:rPr>
                <w:rFonts w:eastAsia="Times New Roman"/>
                <w:sz w:val="22"/>
                <w:szCs w:val="22"/>
                <w:lang w:val="en-US"/>
              </w:rPr>
              <w:t>I</w:t>
            </w:r>
            <w:r w:rsidRPr="008152D7">
              <w:rPr>
                <w:rFonts w:eastAsia="Times New Roman"/>
                <w:sz w:val="22"/>
                <w:szCs w:val="22"/>
              </w:rPr>
              <w:t xml:space="preserve"> очередь</w:t>
            </w:r>
          </w:p>
        </w:tc>
      </w:tr>
      <w:tr w:rsidR="008152D7" w:rsidRPr="008152D7" w:rsidTr="00EF3F77">
        <w:trPr>
          <w:trHeight w:val="276"/>
        </w:trPr>
        <w:tc>
          <w:tcPr>
            <w:tcW w:w="9276" w:type="dxa"/>
            <w:gridSpan w:val="3"/>
            <w:tcBorders>
              <w:top w:val="single" w:sz="4" w:space="0" w:color="000000"/>
              <w:left w:val="single" w:sz="4" w:space="0" w:color="000000"/>
              <w:bottom w:val="single" w:sz="4" w:space="0" w:color="000000"/>
              <w:right w:val="single" w:sz="4" w:space="0" w:color="000000"/>
            </w:tcBorders>
            <w:hideMark/>
          </w:tcPr>
          <w:p w:rsidR="008152D7" w:rsidRPr="008152D7" w:rsidRDefault="008152D7" w:rsidP="00EF3F77">
            <w:pPr>
              <w:pStyle w:val="a9"/>
              <w:snapToGrid w:val="0"/>
              <w:jc w:val="both"/>
              <w:rPr>
                <w:rFonts w:eastAsia="Times New Roman"/>
                <w:b/>
                <w:sz w:val="22"/>
                <w:szCs w:val="22"/>
              </w:rPr>
            </w:pPr>
            <w:r w:rsidRPr="008152D7">
              <w:rPr>
                <w:rFonts w:eastAsia="Times New Roman"/>
                <w:b/>
                <w:sz w:val="22"/>
                <w:szCs w:val="22"/>
              </w:rPr>
              <w:lastRenderedPageBreak/>
              <w:t>4.Теплоснабжение</w:t>
            </w:r>
          </w:p>
        </w:tc>
      </w:tr>
      <w:tr w:rsidR="008152D7" w:rsidRPr="008152D7" w:rsidTr="00EF3F77">
        <w:trPr>
          <w:trHeight w:val="276"/>
        </w:trPr>
        <w:tc>
          <w:tcPr>
            <w:tcW w:w="567" w:type="dxa"/>
            <w:tcBorders>
              <w:top w:val="single" w:sz="4" w:space="0" w:color="000000"/>
              <w:left w:val="single" w:sz="4" w:space="0" w:color="000000"/>
              <w:bottom w:val="single" w:sz="4" w:space="0" w:color="000000"/>
              <w:right w:val="nil"/>
            </w:tcBorders>
            <w:hideMark/>
          </w:tcPr>
          <w:p w:rsidR="008152D7" w:rsidRPr="008152D7" w:rsidRDefault="008152D7" w:rsidP="006377A9">
            <w:pPr>
              <w:pStyle w:val="a9"/>
              <w:snapToGrid w:val="0"/>
              <w:jc w:val="center"/>
              <w:rPr>
                <w:rFonts w:eastAsia="Times New Roman"/>
                <w:sz w:val="22"/>
                <w:szCs w:val="22"/>
              </w:rPr>
            </w:pPr>
            <w:r w:rsidRPr="008152D7">
              <w:rPr>
                <w:rFonts w:eastAsia="Times New Roman"/>
                <w:sz w:val="22"/>
                <w:szCs w:val="22"/>
              </w:rPr>
              <w:t>4.1</w:t>
            </w:r>
          </w:p>
        </w:tc>
        <w:tc>
          <w:tcPr>
            <w:tcW w:w="7231" w:type="dxa"/>
            <w:tcBorders>
              <w:top w:val="single" w:sz="4" w:space="0" w:color="000000"/>
              <w:left w:val="single" w:sz="4" w:space="0" w:color="000000"/>
              <w:bottom w:val="single" w:sz="4" w:space="0" w:color="000000"/>
              <w:right w:val="nil"/>
            </w:tcBorders>
            <w:hideMark/>
          </w:tcPr>
          <w:p w:rsidR="008152D7" w:rsidRPr="008152D7" w:rsidRDefault="008152D7" w:rsidP="006377A9">
            <w:pPr>
              <w:snapToGrid w:val="0"/>
              <w:spacing w:after="0"/>
              <w:jc w:val="both"/>
              <w:rPr>
                <w:rFonts w:ascii="Times New Roman" w:hAnsi="Times New Roman" w:cs="Times New Roman"/>
                <w:shd w:val="clear" w:color="auto" w:fill="FFFFFF"/>
              </w:rPr>
            </w:pPr>
            <w:r w:rsidRPr="008152D7">
              <w:rPr>
                <w:rFonts w:ascii="Times New Roman" w:hAnsi="Times New Roman" w:cs="Times New Roman"/>
                <w:shd w:val="clear" w:color="auto" w:fill="FFFFFF"/>
              </w:rPr>
              <w:t>Применение газа на всех источниках теплоснабжения</w:t>
            </w:r>
          </w:p>
        </w:tc>
        <w:tc>
          <w:tcPr>
            <w:tcW w:w="1478" w:type="dxa"/>
            <w:tcBorders>
              <w:top w:val="single" w:sz="4" w:space="0" w:color="000000"/>
              <w:left w:val="single" w:sz="4" w:space="0" w:color="000000"/>
              <w:bottom w:val="single" w:sz="4" w:space="0" w:color="000000"/>
              <w:right w:val="single" w:sz="4" w:space="0" w:color="000000"/>
            </w:tcBorders>
            <w:hideMark/>
          </w:tcPr>
          <w:p w:rsidR="008152D7" w:rsidRPr="008152D7" w:rsidRDefault="008152D7" w:rsidP="006377A9">
            <w:pPr>
              <w:spacing w:after="0"/>
              <w:jc w:val="center"/>
              <w:rPr>
                <w:rFonts w:ascii="Times New Roman" w:hAnsi="Times New Roman" w:cs="Times New Roman"/>
              </w:rPr>
            </w:pPr>
            <w:r w:rsidRPr="008152D7">
              <w:rPr>
                <w:rFonts w:ascii="Times New Roman" w:hAnsi="Times New Roman" w:cs="Times New Roman"/>
                <w:lang w:val="en-US"/>
              </w:rPr>
              <w:t>I</w:t>
            </w:r>
            <w:r w:rsidRPr="008152D7">
              <w:rPr>
                <w:rFonts w:ascii="Times New Roman" w:hAnsi="Times New Roman" w:cs="Times New Roman"/>
              </w:rPr>
              <w:t xml:space="preserve"> очередь</w:t>
            </w:r>
          </w:p>
        </w:tc>
      </w:tr>
      <w:tr w:rsidR="008152D7" w:rsidRPr="008152D7" w:rsidTr="00EF3F77">
        <w:trPr>
          <w:trHeight w:val="276"/>
        </w:trPr>
        <w:tc>
          <w:tcPr>
            <w:tcW w:w="567" w:type="dxa"/>
            <w:tcBorders>
              <w:top w:val="single" w:sz="4" w:space="0" w:color="000000"/>
              <w:left w:val="single" w:sz="4" w:space="0" w:color="000000"/>
              <w:bottom w:val="single" w:sz="4" w:space="0" w:color="000000"/>
              <w:right w:val="nil"/>
            </w:tcBorders>
            <w:hideMark/>
          </w:tcPr>
          <w:p w:rsidR="008152D7" w:rsidRPr="008152D7" w:rsidRDefault="008152D7" w:rsidP="006377A9">
            <w:pPr>
              <w:pStyle w:val="a9"/>
              <w:snapToGrid w:val="0"/>
              <w:jc w:val="center"/>
              <w:rPr>
                <w:rFonts w:eastAsia="Times New Roman"/>
                <w:sz w:val="22"/>
                <w:szCs w:val="22"/>
              </w:rPr>
            </w:pPr>
            <w:r w:rsidRPr="008152D7">
              <w:rPr>
                <w:rFonts w:eastAsia="Times New Roman"/>
                <w:sz w:val="22"/>
                <w:szCs w:val="22"/>
              </w:rPr>
              <w:t>4.2</w:t>
            </w:r>
          </w:p>
        </w:tc>
        <w:tc>
          <w:tcPr>
            <w:tcW w:w="7231" w:type="dxa"/>
            <w:tcBorders>
              <w:top w:val="single" w:sz="4" w:space="0" w:color="000000"/>
              <w:left w:val="single" w:sz="4" w:space="0" w:color="000000"/>
              <w:bottom w:val="single" w:sz="4" w:space="0" w:color="000000"/>
              <w:right w:val="nil"/>
            </w:tcBorders>
            <w:hideMark/>
          </w:tcPr>
          <w:p w:rsidR="008152D7" w:rsidRPr="008152D7" w:rsidRDefault="008152D7" w:rsidP="006377A9">
            <w:pPr>
              <w:snapToGrid w:val="0"/>
              <w:spacing w:after="0"/>
              <w:jc w:val="both"/>
              <w:rPr>
                <w:rFonts w:ascii="Times New Roman" w:hAnsi="Times New Roman" w:cs="Times New Roman"/>
                <w:shd w:val="clear" w:color="auto" w:fill="FFFFFF"/>
              </w:rPr>
            </w:pPr>
            <w:r w:rsidRPr="008152D7">
              <w:rPr>
                <w:rFonts w:ascii="Times New Roman" w:hAnsi="Times New Roman" w:cs="Times New Roman"/>
                <w:shd w:val="clear" w:color="auto" w:fill="FFFFFF"/>
              </w:rPr>
              <w:t>Реконструкция и переоборудование изношенных котельных и тепловых сетей социально значимых объектов</w:t>
            </w:r>
          </w:p>
        </w:tc>
        <w:tc>
          <w:tcPr>
            <w:tcW w:w="1478" w:type="dxa"/>
            <w:tcBorders>
              <w:top w:val="single" w:sz="4" w:space="0" w:color="000000"/>
              <w:left w:val="single" w:sz="4" w:space="0" w:color="000000"/>
              <w:bottom w:val="single" w:sz="4" w:space="0" w:color="000000"/>
              <w:right w:val="single" w:sz="4" w:space="0" w:color="000000"/>
            </w:tcBorders>
            <w:hideMark/>
          </w:tcPr>
          <w:p w:rsidR="008152D7" w:rsidRPr="008152D7" w:rsidRDefault="008152D7" w:rsidP="006377A9">
            <w:pPr>
              <w:spacing w:after="0"/>
              <w:jc w:val="center"/>
              <w:rPr>
                <w:rFonts w:ascii="Times New Roman" w:hAnsi="Times New Roman" w:cs="Times New Roman"/>
              </w:rPr>
            </w:pPr>
            <w:r w:rsidRPr="008152D7">
              <w:rPr>
                <w:rFonts w:ascii="Times New Roman" w:hAnsi="Times New Roman" w:cs="Times New Roman"/>
                <w:lang w:val="en-US"/>
              </w:rPr>
              <w:t>I</w:t>
            </w:r>
            <w:r w:rsidRPr="008152D7">
              <w:rPr>
                <w:rFonts w:ascii="Times New Roman" w:hAnsi="Times New Roman" w:cs="Times New Roman"/>
              </w:rPr>
              <w:t xml:space="preserve"> очередь</w:t>
            </w:r>
          </w:p>
        </w:tc>
      </w:tr>
      <w:tr w:rsidR="008152D7" w:rsidRPr="008152D7" w:rsidTr="00EF3F77">
        <w:trPr>
          <w:trHeight w:val="276"/>
        </w:trPr>
        <w:tc>
          <w:tcPr>
            <w:tcW w:w="567" w:type="dxa"/>
            <w:tcBorders>
              <w:top w:val="single" w:sz="4" w:space="0" w:color="000000"/>
              <w:left w:val="single" w:sz="4" w:space="0" w:color="000000"/>
              <w:bottom w:val="single" w:sz="4" w:space="0" w:color="000000"/>
              <w:right w:val="nil"/>
            </w:tcBorders>
            <w:hideMark/>
          </w:tcPr>
          <w:p w:rsidR="008152D7" w:rsidRPr="008152D7" w:rsidRDefault="008152D7" w:rsidP="006377A9">
            <w:pPr>
              <w:pStyle w:val="a9"/>
              <w:snapToGrid w:val="0"/>
              <w:jc w:val="center"/>
              <w:rPr>
                <w:rFonts w:eastAsia="Times New Roman"/>
                <w:sz w:val="22"/>
                <w:szCs w:val="22"/>
              </w:rPr>
            </w:pPr>
            <w:r w:rsidRPr="008152D7">
              <w:rPr>
                <w:rFonts w:eastAsia="Times New Roman"/>
                <w:sz w:val="22"/>
                <w:szCs w:val="22"/>
              </w:rPr>
              <w:t>4.3</w:t>
            </w:r>
          </w:p>
        </w:tc>
        <w:tc>
          <w:tcPr>
            <w:tcW w:w="7231" w:type="dxa"/>
            <w:tcBorders>
              <w:top w:val="single" w:sz="4" w:space="0" w:color="000000"/>
              <w:left w:val="single" w:sz="4" w:space="0" w:color="000000"/>
              <w:bottom w:val="single" w:sz="4" w:space="0" w:color="000000"/>
              <w:right w:val="nil"/>
            </w:tcBorders>
            <w:hideMark/>
          </w:tcPr>
          <w:p w:rsidR="008152D7" w:rsidRPr="008152D7" w:rsidRDefault="008152D7" w:rsidP="006377A9">
            <w:pPr>
              <w:snapToGrid w:val="0"/>
              <w:spacing w:after="0"/>
              <w:jc w:val="both"/>
              <w:rPr>
                <w:rFonts w:ascii="Times New Roman" w:hAnsi="Times New Roman" w:cs="Times New Roman"/>
                <w:shd w:val="clear" w:color="auto" w:fill="FFFFFF"/>
              </w:rPr>
            </w:pPr>
            <w:r w:rsidRPr="008152D7">
              <w:rPr>
                <w:rFonts w:ascii="Times New Roman" w:hAnsi="Times New Roman" w:cs="Times New Roman"/>
                <w:shd w:val="clear" w:color="auto" w:fill="FFFFFF"/>
              </w:rPr>
              <w:t>Внедрение приборов и средств учёта и контроля расхода тепловой энергии и топлива</w:t>
            </w:r>
          </w:p>
        </w:tc>
        <w:tc>
          <w:tcPr>
            <w:tcW w:w="1478" w:type="dxa"/>
            <w:tcBorders>
              <w:top w:val="single" w:sz="4" w:space="0" w:color="000000"/>
              <w:left w:val="single" w:sz="4" w:space="0" w:color="000000"/>
              <w:bottom w:val="single" w:sz="4" w:space="0" w:color="000000"/>
              <w:right w:val="single" w:sz="4" w:space="0" w:color="000000"/>
            </w:tcBorders>
            <w:hideMark/>
          </w:tcPr>
          <w:p w:rsidR="008152D7" w:rsidRPr="008152D7" w:rsidRDefault="008152D7" w:rsidP="006377A9">
            <w:pPr>
              <w:spacing w:after="0"/>
              <w:jc w:val="center"/>
              <w:rPr>
                <w:rFonts w:ascii="Times New Roman" w:hAnsi="Times New Roman" w:cs="Times New Roman"/>
              </w:rPr>
            </w:pPr>
            <w:r w:rsidRPr="008152D7">
              <w:rPr>
                <w:rFonts w:ascii="Times New Roman" w:hAnsi="Times New Roman" w:cs="Times New Roman"/>
                <w:lang w:val="en-US"/>
              </w:rPr>
              <w:t>I</w:t>
            </w:r>
            <w:r w:rsidRPr="008152D7">
              <w:rPr>
                <w:rFonts w:ascii="Times New Roman" w:hAnsi="Times New Roman" w:cs="Times New Roman"/>
              </w:rPr>
              <w:t xml:space="preserve"> очередь</w:t>
            </w:r>
          </w:p>
        </w:tc>
      </w:tr>
      <w:tr w:rsidR="008152D7" w:rsidRPr="008152D7" w:rsidTr="00EF3F77">
        <w:trPr>
          <w:trHeight w:val="276"/>
        </w:trPr>
        <w:tc>
          <w:tcPr>
            <w:tcW w:w="567" w:type="dxa"/>
            <w:tcBorders>
              <w:top w:val="single" w:sz="4" w:space="0" w:color="000000"/>
              <w:left w:val="single" w:sz="4" w:space="0" w:color="000000"/>
              <w:bottom w:val="single" w:sz="4" w:space="0" w:color="000000"/>
              <w:right w:val="nil"/>
            </w:tcBorders>
            <w:hideMark/>
          </w:tcPr>
          <w:p w:rsidR="008152D7" w:rsidRPr="008152D7" w:rsidRDefault="008152D7" w:rsidP="006377A9">
            <w:pPr>
              <w:pStyle w:val="a9"/>
              <w:snapToGrid w:val="0"/>
              <w:jc w:val="center"/>
              <w:rPr>
                <w:rFonts w:eastAsia="Times New Roman"/>
                <w:sz w:val="22"/>
                <w:szCs w:val="22"/>
              </w:rPr>
            </w:pPr>
            <w:r w:rsidRPr="008152D7">
              <w:rPr>
                <w:rFonts w:eastAsia="Times New Roman"/>
                <w:sz w:val="22"/>
                <w:szCs w:val="22"/>
              </w:rPr>
              <w:t>4.4</w:t>
            </w:r>
          </w:p>
        </w:tc>
        <w:tc>
          <w:tcPr>
            <w:tcW w:w="7231" w:type="dxa"/>
            <w:tcBorders>
              <w:top w:val="single" w:sz="4" w:space="0" w:color="000000"/>
              <w:left w:val="single" w:sz="4" w:space="0" w:color="000000"/>
              <w:bottom w:val="single" w:sz="4" w:space="0" w:color="000000"/>
              <w:right w:val="nil"/>
            </w:tcBorders>
            <w:hideMark/>
          </w:tcPr>
          <w:p w:rsidR="008152D7" w:rsidRPr="008152D7" w:rsidRDefault="008152D7" w:rsidP="006377A9">
            <w:pPr>
              <w:snapToGrid w:val="0"/>
              <w:spacing w:after="0"/>
              <w:jc w:val="both"/>
              <w:rPr>
                <w:rFonts w:ascii="Times New Roman" w:hAnsi="Times New Roman" w:cs="Times New Roman"/>
                <w:shd w:val="clear" w:color="auto" w:fill="FFFFFF"/>
              </w:rPr>
            </w:pPr>
            <w:r w:rsidRPr="008152D7">
              <w:rPr>
                <w:rFonts w:ascii="Times New Roman" w:hAnsi="Times New Roman" w:cs="Times New Roman"/>
                <w:shd w:val="clear" w:color="auto" w:fill="FFFFFF"/>
              </w:rPr>
              <w:t>Применение для строящихся и реконструируемых тепловых сетей прокладки труб повышенной надёжности</w:t>
            </w:r>
          </w:p>
        </w:tc>
        <w:tc>
          <w:tcPr>
            <w:tcW w:w="1478" w:type="dxa"/>
            <w:tcBorders>
              <w:top w:val="single" w:sz="4" w:space="0" w:color="000000"/>
              <w:left w:val="single" w:sz="4" w:space="0" w:color="000000"/>
              <w:bottom w:val="single" w:sz="4" w:space="0" w:color="000000"/>
              <w:right w:val="single" w:sz="4" w:space="0" w:color="000000"/>
            </w:tcBorders>
            <w:hideMark/>
          </w:tcPr>
          <w:p w:rsidR="008152D7" w:rsidRPr="008152D7" w:rsidRDefault="008152D7" w:rsidP="006377A9">
            <w:pPr>
              <w:pStyle w:val="a9"/>
              <w:snapToGrid w:val="0"/>
              <w:jc w:val="center"/>
              <w:rPr>
                <w:rFonts w:eastAsia="Times New Roman"/>
                <w:sz w:val="22"/>
                <w:szCs w:val="22"/>
              </w:rPr>
            </w:pPr>
            <w:r w:rsidRPr="008152D7">
              <w:rPr>
                <w:rFonts w:eastAsia="Times New Roman"/>
                <w:sz w:val="22"/>
                <w:szCs w:val="22"/>
                <w:lang w:val="en-US"/>
              </w:rPr>
              <w:t>II</w:t>
            </w:r>
            <w:r w:rsidRPr="008152D7">
              <w:rPr>
                <w:rFonts w:eastAsia="Times New Roman"/>
                <w:sz w:val="22"/>
                <w:szCs w:val="22"/>
              </w:rPr>
              <w:t xml:space="preserve"> очередь</w:t>
            </w:r>
          </w:p>
        </w:tc>
      </w:tr>
      <w:tr w:rsidR="008152D7" w:rsidRPr="008152D7" w:rsidTr="00EF3F77">
        <w:trPr>
          <w:trHeight w:val="276"/>
        </w:trPr>
        <w:tc>
          <w:tcPr>
            <w:tcW w:w="567" w:type="dxa"/>
            <w:tcBorders>
              <w:top w:val="single" w:sz="4" w:space="0" w:color="000000"/>
              <w:left w:val="single" w:sz="4" w:space="0" w:color="000000"/>
              <w:bottom w:val="single" w:sz="4" w:space="0" w:color="000000"/>
              <w:right w:val="nil"/>
            </w:tcBorders>
            <w:hideMark/>
          </w:tcPr>
          <w:p w:rsidR="008152D7" w:rsidRPr="008152D7" w:rsidRDefault="008152D7" w:rsidP="006377A9">
            <w:pPr>
              <w:pStyle w:val="a9"/>
              <w:snapToGrid w:val="0"/>
              <w:jc w:val="center"/>
              <w:rPr>
                <w:rFonts w:eastAsia="Times New Roman"/>
                <w:sz w:val="22"/>
                <w:szCs w:val="22"/>
              </w:rPr>
            </w:pPr>
            <w:r w:rsidRPr="008152D7">
              <w:rPr>
                <w:rFonts w:eastAsia="Times New Roman"/>
                <w:sz w:val="22"/>
                <w:szCs w:val="22"/>
              </w:rPr>
              <w:t>4.5</w:t>
            </w:r>
          </w:p>
        </w:tc>
        <w:tc>
          <w:tcPr>
            <w:tcW w:w="7231" w:type="dxa"/>
            <w:tcBorders>
              <w:top w:val="single" w:sz="4" w:space="0" w:color="000000"/>
              <w:left w:val="single" w:sz="4" w:space="0" w:color="000000"/>
              <w:bottom w:val="single" w:sz="4" w:space="0" w:color="000000"/>
              <w:right w:val="nil"/>
            </w:tcBorders>
            <w:hideMark/>
          </w:tcPr>
          <w:p w:rsidR="008152D7" w:rsidRPr="008152D7" w:rsidRDefault="008152D7" w:rsidP="006377A9">
            <w:pPr>
              <w:spacing w:after="0"/>
              <w:jc w:val="both"/>
              <w:rPr>
                <w:rFonts w:ascii="Times New Roman" w:hAnsi="Times New Roman" w:cs="Times New Roman"/>
                <w:shd w:val="clear" w:color="auto" w:fill="FFFFFF"/>
              </w:rPr>
            </w:pPr>
            <w:r w:rsidRPr="008152D7">
              <w:rPr>
                <w:rFonts w:ascii="Times New Roman" w:hAnsi="Times New Roman" w:cs="Times New Roman"/>
                <w:shd w:val="clear" w:color="auto" w:fill="FFFFFF"/>
              </w:rPr>
              <w:t xml:space="preserve">Использование </w:t>
            </w:r>
            <w:proofErr w:type="gramStart"/>
            <w:r w:rsidRPr="008152D7">
              <w:rPr>
                <w:rFonts w:ascii="Times New Roman" w:hAnsi="Times New Roman" w:cs="Times New Roman"/>
                <w:shd w:val="clear" w:color="auto" w:fill="FFFFFF"/>
              </w:rPr>
              <w:t>блок-модульных</w:t>
            </w:r>
            <w:proofErr w:type="gramEnd"/>
            <w:r w:rsidRPr="008152D7">
              <w:rPr>
                <w:rFonts w:ascii="Times New Roman" w:hAnsi="Times New Roman" w:cs="Times New Roman"/>
                <w:shd w:val="clear" w:color="auto" w:fill="FFFFFF"/>
              </w:rPr>
              <w:t xml:space="preserve"> котельных (БМК) полной заводской готовности для новых объектов соцкультбыта, для индивидуальной застройки — автономных генераторов тепла, работающих на газе</w:t>
            </w:r>
          </w:p>
        </w:tc>
        <w:tc>
          <w:tcPr>
            <w:tcW w:w="1478" w:type="dxa"/>
            <w:tcBorders>
              <w:top w:val="single" w:sz="4" w:space="0" w:color="000000"/>
              <w:left w:val="single" w:sz="4" w:space="0" w:color="000000"/>
              <w:bottom w:val="single" w:sz="4" w:space="0" w:color="000000"/>
              <w:right w:val="single" w:sz="4" w:space="0" w:color="000000"/>
            </w:tcBorders>
            <w:hideMark/>
          </w:tcPr>
          <w:p w:rsidR="008152D7" w:rsidRPr="008152D7" w:rsidRDefault="008152D7" w:rsidP="006377A9">
            <w:pPr>
              <w:pStyle w:val="a9"/>
              <w:snapToGrid w:val="0"/>
              <w:jc w:val="center"/>
              <w:rPr>
                <w:rFonts w:eastAsia="Times New Roman"/>
                <w:sz w:val="22"/>
                <w:szCs w:val="22"/>
              </w:rPr>
            </w:pPr>
            <w:r w:rsidRPr="008152D7">
              <w:rPr>
                <w:rFonts w:eastAsia="Times New Roman"/>
                <w:sz w:val="22"/>
                <w:szCs w:val="22"/>
                <w:lang w:val="en-US"/>
              </w:rPr>
              <w:t>I</w:t>
            </w:r>
            <w:r w:rsidRPr="008152D7">
              <w:rPr>
                <w:rFonts w:eastAsia="Times New Roman"/>
                <w:sz w:val="22"/>
                <w:szCs w:val="22"/>
              </w:rPr>
              <w:t xml:space="preserve"> очередь</w:t>
            </w:r>
          </w:p>
        </w:tc>
      </w:tr>
      <w:tr w:rsidR="006623E4" w:rsidRPr="008152D7" w:rsidTr="00EF3F77">
        <w:trPr>
          <w:trHeight w:val="276"/>
        </w:trPr>
        <w:tc>
          <w:tcPr>
            <w:tcW w:w="567" w:type="dxa"/>
            <w:tcBorders>
              <w:top w:val="single" w:sz="4" w:space="0" w:color="000000"/>
              <w:left w:val="single" w:sz="4" w:space="0" w:color="000000"/>
              <w:bottom w:val="single" w:sz="4" w:space="0" w:color="000000"/>
              <w:right w:val="nil"/>
            </w:tcBorders>
          </w:tcPr>
          <w:p w:rsidR="006623E4" w:rsidRPr="008152D7" w:rsidRDefault="006623E4" w:rsidP="00EF3F77">
            <w:pPr>
              <w:pStyle w:val="a9"/>
              <w:snapToGrid w:val="0"/>
              <w:jc w:val="center"/>
              <w:rPr>
                <w:rFonts w:eastAsia="Times New Roman"/>
                <w:sz w:val="22"/>
                <w:szCs w:val="22"/>
              </w:rPr>
            </w:pPr>
            <w:r w:rsidRPr="008152D7">
              <w:rPr>
                <w:rFonts w:eastAsia="Times New Roman"/>
                <w:sz w:val="22"/>
                <w:szCs w:val="22"/>
              </w:rPr>
              <w:t>4.6</w:t>
            </w:r>
          </w:p>
        </w:tc>
        <w:tc>
          <w:tcPr>
            <w:tcW w:w="7231" w:type="dxa"/>
            <w:tcBorders>
              <w:top w:val="single" w:sz="4" w:space="0" w:color="000000"/>
              <w:left w:val="single" w:sz="4" w:space="0" w:color="000000"/>
              <w:bottom w:val="single" w:sz="4" w:space="0" w:color="000000"/>
              <w:right w:val="nil"/>
            </w:tcBorders>
          </w:tcPr>
          <w:p w:rsidR="006623E4" w:rsidRPr="007C5CC1" w:rsidRDefault="006623E4" w:rsidP="003F67F7">
            <w:pPr>
              <w:pStyle w:val="Default"/>
              <w:rPr>
                <w:rFonts w:ascii="Times New Roman" w:eastAsia="Times New Roman" w:hAnsi="Times New Roman"/>
                <w:color w:val="0070C0"/>
                <w:sz w:val="22"/>
                <w:szCs w:val="22"/>
                <w:shd w:val="clear" w:color="auto" w:fill="FFFFFF"/>
                <w:lang w:eastAsia="ru-RU"/>
              </w:rPr>
            </w:pPr>
            <w:r w:rsidRPr="007C5CC1">
              <w:rPr>
                <w:rFonts w:ascii="Times New Roman" w:eastAsia="Times New Roman" w:hAnsi="Times New Roman"/>
                <w:color w:val="0070C0"/>
                <w:sz w:val="22"/>
                <w:szCs w:val="22"/>
                <w:shd w:val="clear" w:color="auto" w:fill="FFFFFF"/>
                <w:lang w:eastAsia="ru-RU"/>
              </w:rPr>
              <w:t xml:space="preserve">Строительство объектов теплоснабжения (котельных) и внутриквартальных сетей теплоснабжения от котельных до объектов на территории «Города-спутника </w:t>
            </w:r>
            <w:proofErr w:type="gramStart"/>
            <w:r w:rsidRPr="007C5CC1">
              <w:rPr>
                <w:rFonts w:ascii="Times New Roman" w:eastAsia="Times New Roman" w:hAnsi="Times New Roman"/>
                <w:color w:val="0070C0"/>
                <w:sz w:val="22"/>
                <w:szCs w:val="22"/>
                <w:shd w:val="clear" w:color="auto" w:fill="FFFFFF"/>
                <w:lang w:eastAsia="ru-RU"/>
              </w:rPr>
              <w:t>Солнечный</w:t>
            </w:r>
            <w:proofErr w:type="gramEnd"/>
            <w:r w:rsidRPr="007C5CC1">
              <w:rPr>
                <w:rFonts w:ascii="Times New Roman" w:eastAsia="Times New Roman" w:hAnsi="Times New Roman"/>
                <w:color w:val="0070C0"/>
                <w:sz w:val="22"/>
                <w:szCs w:val="22"/>
                <w:shd w:val="clear" w:color="auto" w:fill="FFFFFF"/>
                <w:lang w:eastAsia="ru-RU"/>
              </w:rPr>
              <w:t>»</w:t>
            </w:r>
          </w:p>
        </w:tc>
        <w:tc>
          <w:tcPr>
            <w:tcW w:w="1478" w:type="dxa"/>
            <w:tcBorders>
              <w:top w:val="single" w:sz="4" w:space="0" w:color="000000"/>
              <w:left w:val="single" w:sz="4" w:space="0" w:color="000000"/>
              <w:bottom w:val="single" w:sz="4" w:space="0" w:color="000000"/>
              <w:right w:val="single" w:sz="4" w:space="0" w:color="000000"/>
            </w:tcBorders>
          </w:tcPr>
          <w:p w:rsidR="006623E4" w:rsidRPr="00700335" w:rsidRDefault="006623E4" w:rsidP="003F67F7">
            <w:pPr>
              <w:pStyle w:val="a9"/>
              <w:snapToGrid w:val="0"/>
              <w:jc w:val="center"/>
              <w:rPr>
                <w:rFonts w:eastAsia="Times New Roman"/>
                <w:color w:val="0070C0"/>
                <w:sz w:val="22"/>
                <w:szCs w:val="22"/>
              </w:rPr>
            </w:pPr>
            <w:r w:rsidRPr="003949D2">
              <w:rPr>
                <w:rFonts w:eastAsia="Times New Roman"/>
                <w:color w:val="0070C0"/>
                <w:sz w:val="22"/>
                <w:szCs w:val="22"/>
                <w:lang w:val="en-US"/>
              </w:rPr>
              <w:t>II</w:t>
            </w:r>
            <w:r w:rsidRPr="000D105A">
              <w:rPr>
                <w:rFonts w:eastAsia="Times New Roman"/>
                <w:color w:val="0070C0"/>
                <w:sz w:val="22"/>
                <w:szCs w:val="22"/>
              </w:rPr>
              <w:t xml:space="preserve"> </w:t>
            </w:r>
            <w:r w:rsidRPr="003949D2">
              <w:rPr>
                <w:rFonts w:eastAsia="Times New Roman"/>
                <w:color w:val="0070C0"/>
                <w:sz w:val="22"/>
                <w:szCs w:val="22"/>
              </w:rPr>
              <w:t>очередь</w:t>
            </w:r>
            <w:r>
              <w:rPr>
                <w:rFonts w:eastAsia="Times New Roman"/>
                <w:color w:val="0070C0"/>
                <w:sz w:val="22"/>
                <w:szCs w:val="22"/>
              </w:rPr>
              <w:t xml:space="preserve"> – за расчетным сроком</w:t>
            </w:r>
          </w:p>
        </w:tc>
      </w:tr>
      <w:tr w:rsidR="006623E4" w:rsidRPr="008152D7" w:rsidTr="00EF3F77">
        <w:trPr>
          <w:trHeight w:val="276"/>
        </w:trPr>
        <w:tc>
          <w:tcPr>
            <w:tcW w:w="9276" w:type="dxa"/>
            <w:gridSpan w:val="3"/>
            <w:tcBorders>
              <w:top w:val="single" w:sz="4" w:space="0" w:color="000000"/>
              <w:left w:val="single" w:sz="4" w:space="0" w:color="000000"/>
              <w:bottom w:val="single" w:sz="4" w:space="0" w:color="000000"/>
              <w:right w:val="single" w:sz="4" w:space="0" w:color="000000"/>
            </w:tcBorders>
            <w:hideMark/>
          </w:tcPr>
          <w:p w:rsidR="006623E4" w:rsidRPr="008152D7" w:rsidRDefault="006623E4" w:rsidP="00EF3F77">
            <w:pPr>
              <w:pStyle w:val="a9"/>
              <w:snapToGrid w:val="0"/>
              <w:jc w:val="both"/>
              <w:rPr>
                <w:rFonts w:eastAsia="Times New Roman"/>
                <w:b/>
                <w:sz w:val="22"/>
                <w:szCs w:val="22"/>
              </w:rPr>
            </w:pPr>
            <w:r w:rsidRPr="008152D7">
              <w:rPr>
                <w:rFonts w:eastAsia="Times New Roman"/>
                <w:b/>
                <w:sz w:val="22"/>
                <w:szCs w:val="22"/>
              </w:rPr>
              <w:t>5.Электроснабжение</w:t>
            </w:r>
          </w:p>
        </w:tc>
      </w:tr>
      <w:tr w:rsidR="006623E4" w:rsidRPr="008152D7" w:rsidTr="00EF3F77">
        <w:trPr>
          <w:trHeight w:val="276"/>
        </w:trPr>
        <w:tc>
          <w:tcPr>
            <w:tcW w:w="567" w:type="dxa"/>
            <w:tcBorders>
              <w:top w:val="single" w:sz="4" w:space="0" w:color="000000"/>
              <w:left w:val="single" w:sz="4" w:space="0" w:color="000000"/>
              <w:bottom w:val="single" w:sz="4" w:space="0" w:color="000000"/>
              <w:right w:val="nil"/>
            </w:tcBorders>
            <w:hideMark/>
          </w:tcPr>
          <w:p w:rsidR="006623E4" w:rsidRPr="008152D7" w:rsidRDefault="006623E4" w:rsidP="006377A9">
            <w:pPr>
              <w:pStyle w:val="a9"/>
              <w:snapToGrid w:val="0"/>
              <w:jc w:val="center"/>
              <w:rPr>
                <w:rFonts w:eastAsia="Times New Roman"/>
                <w:sz w:val="22"/>
                <w:szCs w:val="22"/>
              </w:rPr>
            </w:pPr>
            <w:r w:rsidRPr="008152D7">
              <w:rPr>
                <w:rFonts w:eastAsia="Times New Roman"/>
                <w:sz w:val="22"/>
                <w:szCs w:val="22"/>
              </w:rPr>
              <w:t>5.1</w:t>
            </w:r>
          </w:p>
        </w:tc>
        <w:tc>
          <w:tcPr>
            <w:tcW w:w="7231" w:type="dxa"/>
            <w:tcBorders>
              <w:top w:val="single" w:sz="4" w:space="0" w:color="000000"/>
              <w:left w:val="single" w:sz="4" w:space="0" w:color="000000"/>
              <w:bottom w:val="single" w:sz="4" w:space="0" w:color="000000"/>
              <w:right w:val="nil"/>
            </w:tcBorders>
            <w:hideMark/>
          </w:tcPr>
          <w:p w:rsidR="006623E4" w:rsidRPr="008152D7" w:rsidRDefault="006623E4" w:rsidP="006377A9">
            <w:pPr>
              <w:spacing w:after="0"/>
              <w:rPr>
                <w:rFonts w:ascii="Times New Roman" w:hAnsi="Times New Roman" w:cs="Times New Roman"/>
                <w:b/>
              </w:rPr>
            </w:pPr>
            <w:r w:rsidRPr="008152D7">
              <w:rPr>
                <w:rFonts w:ascii="Times New Roman" w:hAnsi="Times New Roman" w:cs="Times New Roman"/>
              </w:rPr>
              <w:t xml:space="preserve">Необходимо увеличение существующего объема энергопотребления на </w:t>
            </w:r>
            <w:r w:rsidRPr="008152D7">
              <w:rPr>
                <w:rFonts w:ascii="Times New Roman" w:hAnsi="Times New Roman" w:cs="Times New Roman"/>
                <w:b/>
              </w:rPr>
              <w:t xml:space="preserve">17855,75 </w:t>
            </w:r>
            <w:r w:rsidRPr="008152D7">
              <w:rPr>
                <w:rFonts w:ascii="Times New Roman" w:hAnsi="Times New Roman" w:cs="Times New Roman"/>
              </w:rPr>
              <w:t xml:space="preserve">мВт </w:t>
            </w:r>
          </w:p>
        </w:tc>
        <w:tc>
          <w:tcPr>
            <w:tcW w:w="1478" w:type="dxa"/>
            <w:tcBorders>
              <w:top w:val="single" w:sz="4" w:space="0" w:color="000000"/>
              <w:left w:val="single" w:sz="4" w:space="0" w:color="000000"/>
              <w:bottom w:val="single" w:sz="4" w:space="0" w:color="000000"/>
              <w:right w:val="single" w:sz="4" w:space="0" w:color="000000"/>
            </w:tcBorders>
            <w:hideMark/>
          </w:tcPr>
          <w:p w:rsidR="006623E4" w:rsidRPr="008152D7" w:rsidRDefault="006623E4" w:rsidP="006377A9">
            <w:pPr>
              <w:pStyle w:val="a9"/>
              <w:snapToGrid w:val="0"/>
              <w:jc w:val="center"/>
              <w:rPr>
                <w:rFonts w:eastAsia="Times New Roman"/>
                <w:sz w:val="22"/>
                <w:szCs w:val="22"/>
              </w:rPr>
            </w:pPr>
            <w:r w:rsidRPr="008152D7">
              <w:rPr>
                <w:rFonts w:eastAsia="Times New Roman"/>
                <w:sz w:val="22"/>
                <w:szCs w:val="22"/>
                <w:lang w:val="en-US"/>
              </w:rPr>
              <w:t>I</w:t>
            </w:r>
            <w:r w:rsidRPr="008152D7">
              <w:rPr>
                <w:rFonts w:eastAsia="Times New Roman"/>
                <w:sz w:val="22"/>
                <w:szCs w:val="22"/>
              </w:rPr>
              <w:t xml:space="preserve"> очередь</w:t>
            </w:r>
          </w:p>
        </w:tc>
      </w:tr>
      <w:tr w:rsidR="006623E4" w:rsidRPr="008152D7" w:rsidTr="00EF3F77">
        <w:trPr>
          <w:trHeight w:val="276"/>
        </w:trPr>
        <w:tc>
          <w:tcPr>
            <w:tcW w:w="567" w:type="dxa"/>
            <w:tcBorders>
              <w:top w:val="single" w:sz="4" w:space="0" w:color="000000"/>
              <w:left w:val="single" w:sz="4" w:space="0" w:color="000000"/>
              <w:bottom w:val="single" w:sz="4" w:space="0" w:color="000000"/>
              <w:right w:val="nil"/>
            </w:tcBorders>
            <w:hideMark/>
          </w:tcPr>
          <w:p w:rsidR="006623E4" w:rsidRPr="008152D7" w:rsidRDefault="006623E4" w:rsidP="006377A9">
            <w:pPr>
              <w:pStyle w:val="a9"/>
              <w:snapToGrid w:val="0"/>
              <w:jc w:val="center"/>
              <w:rPr>
                <w:rFonts w:eastAsia="Times New Roman"/>
                <w:sz w:val="22"/>
                <w:szCs w:val="22"/>
              </w:rPr>
            </w:pPr>
            <w:r w:rsidRPr="008152D7">
              <w:rPr>
                <w:rFonts w:eastAsia="Times New Roman"/>
                <w:sz w:val="22"/>
                <w:szCs w:val="22"/>
              </w:rPr>
              <w:t>5.2</w:t>
            </w:r>
          </w:p>
        </w:tc>
        <w:tc>
          <w:tcPr>
            <w:tcW w:w="7231" w:type="dxa"/>
            <w:tcBorders>
              <w:top w:val="single" w:sz="4" w:space="0" w:color="000000"/>
              <w:left w:val="single" w:sz="4" w:space="0" w:color="000000"/>
              <w:bottom w:val="single" w:sz="4" w:space="0" w:color="000000"/>
              <w:right w:val="nil"/>
            </w:tcBorders>
            <w:hideMark/>
          </w:tcPr>
          <w:p w:rsidR="006623E4" w:rsidRPr="008152D7" w:rsidRDefault="006623E4" w:rsidP="006377A9">
            <w:pPr>
              <w:spacing w:after="0"/>
              <w:rPr>
                <w:rFonts w:ascii="Times New Roman" w:hAnsi="Times New Roman" w:cs="Times New Roman"/>
              </w:rPr>
            </w:pPr>
            <w:r w:rsidRPr="008152D7">
              <w:rPr>
                <w:rFonts w:ascii="Times New Roman" w:hAnsi="Times New Roman" w:cs="Times New Roman"/>
              </w:rPr>
              <w:t xml:space="preserve">Необходимо увеличение существующего объема энергопотребления на </w:t>
            </w:r>
            <w:r w:rsidRPr="008152D7">
              <w:rPr>
                <w:rFonts w:ascii="Times New Roman" w:hAnsi="Times New Roman" w:cs="Times New Roman"/>
                <w:b/>
                <w:color w:val="0070C0"/>
              </w:rPr>
              <w:t xml:space="preserve">93182,65 </w:t>
            </w:r>
            <w:r w:rsidRPr="008152D7">
              <w:rPr>
                <w:rFonts w:ascii="Times New Roman" w:hAnsi="Times New Roman" w:cs="Times New Roman"/>
              </w:rPr>
              <w:t xml:space="preserve">мВт </w:t>
            </w:r>
          </w:p>
        </w:tc>
        <w:tc>
          <w:tcPr>
            <w:tcW w:w="1478" w:type="dxa"/>
            <w:tcBorders>
              <w:top w:val="single" w:sz="4" w:space="0" w:color="000000"/>
              <w:left w:val="single" w:sz="4" w:space="0" w:color="000000"/>
              <w:bottom w:val="single" w:sz="4" w:space="0" w:color="000000"/>
              <w:right w:val="single" w:sz="4" w:space="0" w:color="000000"/>
            </w:tcBorders>
            <w:hideMark/>
          </w:tcPr>
          <w:p w:rsidR="006623E4" w:rsidRPr="008152D7" w:rsidRDefault="005F5A4C" w:rsidP="006377A9">
            <w:pPr>
              <w:pStyle w:val="a9"/>
              <w:snapToGrid w:val="0"/>
              <w:jc w:val="center"/>
              <w:rPr>
                <w:rFonts w:eastAsia="Times New Roman"/>
                <w:sz w:val="22"/>
                <w:szCs w:val="22"/>
              </w:rPr>
            </w:pPr>
            <w:r w:rsidRPr="003949D2">
              <w:rPr>
                <w:rFonts w:eastAsia="Times New Roman"/>
                <w:color w:val="0070C0"/>
                <w:sz w:val="22"/>
                <w:szCs w:val="22"/>
                <w:lang w:val="en-US"/>
              </w:rPr>
              <w:t>II</w:t>
            </w:r>
            <w:r w:rsidRPr="000D105A">
              <w:rPr>
                <w:rFonts w:eastAsia="Times New Roman"/>
                <w:color w:val="0070C0"/>
                <w:sz w:val="22"/>
                <w:szCs w:val="22"/>
              </w:rPr>
              <w:t xml:space="preserve"> </w:t>
            </w:r>
            <w:r w:rsidRPr="003949D2">
              <w:rPr>
                <w:rFonts w:eastAsia="Times New Roman"/>
                <w:color w:val="0070C0"/>
                <w:sz w:val="22"/>
                <w:szCs w:val="22"/>
              </w:rPr>
              <w:t>очередь</w:t>
            </w:r>
            <w:r>
              <w:rPr>
                <w:rFonts w:eastAsia="Times New Roman"/>
                <w:color w:val="0070C0"/>
                <w:sz w:val="22"/>
                <w:szCs w:val="22"/>
              </w:rPr>
              <w:t xml:space="preserve"> – за расчетным сроком</w:t>
            </w:r>
          </w:p>
        </w:tc>
      </w:tr>
      <w:tr w:rsidR="006623E4" w:rsidRPr="008152D7" w:rsidTr="00EF3F77">
        <w:trPr>
          <w:trHeight w:val="276"/>
        </w:trPr>
        <w:tc>
          <w:tcPr>
            <w:tcW w:w="567" w:type="dxa"/>
            <w:tcBorders>
              <w:top w:val="single" w:sz="4" w:space="0" w:color="000000"/>
              <w:left w:val="single" w:sz="4" w:space="0" w:color="000000"/>
              <w:bottom w:val="single" w:sz="4" w:space="0" w:color="000000"/>
              <w:right w:val="nil"/>
            </w:tcBorders>
            <w:hideMark/>
          </w:tcPr>
          <w:p w:rsidR="006623E4" w:rsidRPr="008152D7" w:rsidRDefault="006623E4" w:rsidP="006377A9">
            <w:pPr>
              <w:pStyle w:val="a9"/>
              <w:snapToGrid w:val="0"/>
              <w:jc w:val="center"/>
              <w:rPr>
                <w:rFonts w:eastAsia="Times New Roman"/>
                <w:sz w:val="22"/>
                <w:szCs w:val="22"/>
              </w:rPr>
            </w:pPr>
            <w:r w:rsidRPr="008152D7">
              <w:rPr>
                <w:rFonts w:eastAsia="Times New Roman"/>
                <w:sz w:val="22"/>
                <w:szCs w:val="22"/>
              </w:rPr>
              <w:t>5.3</w:t>
            </w:r>
          </w:p>
        </w:tc>
        <w:tc>
          <w:tcPr>
            <w:tcW w:w="7231" w:type="dxa"/>
            <w:tcBorders>
              <w:top w:val="single" w:sz="4" w:space="0" w:color="000000"/>
              <w:left w:val="single" w:sz="4" w:space="0" w:color="000000"/>
              <w:bottom w:val="single" w:sz="4" w:space="0" w:color="000000"/>
              <w:right w:val="nil"/>
            </w:tcBorders>
          </w:tcPr>
          <w:p w:rsidR="006623E4" w:rsidRPr="008152D7" w:rsidRDefault="006623E4" w:rsidP="006377A9">
            <w:pPr>
              <w:spacing w:after="0"/>
              <w:rPr>
                <w:rFonts w:ascii="Times New Roman" w:hAnsi="Times New Roman" w:cs="Times New Roman"/>
              </w:rPr>
            </w:pPr>
            <w:r w:rsidRPr="008152D7">
              <w:rPr>
                <w:rFonts w:ascii="Times New Roman" w:hAnsi="Times New Roman" w:cs="Times New Roman"/>
              </w:rPr>
              <w:t>Электроснабжение проектируемых объектов жилищного, общественно-делового назначения предусматривается от вновь строящихся трансформаторных подстанций, подключаемых к магистральной кабельной сети 10кВ</w:t>
            </w:r>
          </w:p>
        </w:tc>
        <w:tc>
          <w:tcPr>
            <w:tcW w:w="1478" w:type="dxa"/>
            <w:tcBorders>
              <w:top w:val="single" w:sz="4" w:space="0" w:color="000000"/>
              <w:left w:val="single" w:sz="4" w:space="0" w:color="000000"/>
              <w:bottom w:val="single" w:sz="4" w:space="0" w:color="000000"/>
              <w:right w:val="single" w:sz="4" w:space="0" w:color="000000"/>
            </w:tcBorders>
          </w:tcPr>
          <w:p w:rsidR="006623E4" w:rsidRPr="008152D7" w:rsidRDefault="006623E4" w:rsidP="006377A9">
            <w:pPr>
              <w:pStyle w:val="a9"/>
              <w:snapToGrid w:val="0"/>
              <w:jc w:val="center"/>
              <w:rPr>
                <w:rFonts w:eastAsia="Times New Roman"/>
                <w:sz w:val="22"/>
                <w:szCs w:val="22"/>
              </w:rPr>
            </w:pPr>
            <w:r w:rsidRPr="008152D7">
              <w:rPr>
                <w:rFonts w:eastAsia="Times New Roman"/>
                <w:sz w:val="22"/>
                <w:szCs w:val="22"/>
                <w:lang w:val="en-US"/>
              </w:rPr>
              <w:t>I</w:t>
            </w:r>
            <w:r w:rsidRPr="008152D7">
              <w:rPr>
                <w:rFonts w:eastAsia="Times New Roman"/>
                <w:sz w:val="22"/>
                <w:szCs w:val="22"/>
              </w:rPr>
              <w:t xml:space="preserve"> очередь –</w:t>
            </w:r>
          </w:p>
          <w:p w:rsidR="006623E4" w:rsidRPr="008152D7" w:rsidRDefault="006623E4" w:rsidP="006377A9">
            <w:pPr>
              <w:pStyle w:val="a9"/>
              <w:snapToGrid w:val="0"/>
              <w:jc w:val="center"/>
              <w:rPr>
                <w:rFonts w:eastAsia="Times New Roman"/>
                <w:sz w:val="22"/>
                <w:szCs w:val="22"/>
              </w:rPr>
            </w:pPr>
            <w:r w:rsidRPr="008152D7">
              <w:rPr>
                <w:rFonts w:eastAsia="Times New Roman"/>
                <w:sz w:val="22"/>
                <w:szCs w:val="22"/>
                <w:lang w:val="en-US"/>
              </w:rPr>
              <w:t>II</w:t>
            </w:r>
            <w:r w:rsidRPr="008152D7">
              <w:rPr>
                <w:rFonts w:eastAsia="Times New Roman"/>
                <w:sz w:val="22"/>
                <w:szCs w:val="22"/>
              </w:rPr>
              <w:t xml:space="preserve"> очередь</w:t>
            </w:r>
          </w:p>
        </w:tc>
      </w:tr>
      <w:tr w:rsidR="006623E4" w:rsidRPr="008152D7" w:rsidTr="00EF3F77">
        <w:trPr>
          <w:trHeight w:val="276"/>
        </w:trPr>
        <w:tc>
          <w:tcPr>
            <w:tcW w:w="567" w:type="dxa"/>
            <w:tcBorders>
              <w:top w:val="single" w:sz="4" w:space="0" w:color="000000"/>
              <w:left w:val="single" w:sz="4" w:space="0" w:color="000000"/>
              <w:bottom w:val="single" w:sz="4" w:space="0" w:color="000000"/>
              <w:right w:val="nil"/>
            </w:tcBorders>
          </w:tcPr>
          <w:p w:rsidR="006623E4" w:rsidRPr="008152D7" w:rsidRDefault="006623E4" w:rsidP="00AB663D">
            <w:pPr>
              <w:pStyle w:val="a9"/>
              <w:snapToGrid w:val="0"/>
              <w:jc w:val="center"/>
              <w:rPr>
                <w:rFonts w:eastAsia="Times New Roman"/>
                <w:sz w:val="22"/>
                <w:szCs w:val="22"/>
              </w:rPr>
            </w:pPr>
            <w:r w:rsidRPr="008152D7">
              <w:rPr>
                <w:rFonts w:eastAsia="Times New Roman"/>
                <w:sz w:val="22"/>
                <w:szCs w:val="22"/>
              </w:rPr>
              <w:t>5.</w:t>
            </w:r>
            <w:r>
              <w:rPr>
                <w:rFonts w:eastAsia="Times New Roman"/>
                <w:sz w:val="22"/>
                <w:szCs w:val="22"/>
              </w:rPr>
              <w:t>4</w:t>
            </w:r>
          </w:p>
        </w:tc>
        <w:tc>
          <w:tcPr>
            <w:tcW w:w="7231" w:type="dxa"/>
            <w:tcBorders>
              <w:top w:val="single" w:sz="4" w:space="0" w:color="000000"/>
              <w:left w:val="single" w:sz="4" w:space="0" w:color="000000"/>
              <w:bottom w:val="single" w:sz="4" w:space="0" w:color="000000"/>
              <w:right w:val="nil"/>
            </w:tcBorders>
          </w:tcPr>
          <w:p w:rsidR="006623E4" w:rsidRPr="008152D7" w:rsidRDefault="006623E4" w:rsidP="00EF3F77">
            <w:pPr>
              <w:pStyle w:val="Default"/>
              <w:jc w:val="both"/>
              <w:rPr>
                <w:rFonts w:ascii="Times New Roman" w:eastAsia="Times New Roman" w:hAnsi="Times New Roman"/>
                <w:color w:val="0070C0"/>
                <w:sz w:val="22"/>
                <w:szCs w:val="22"/>
                <w:shd w:val="clear" w:color="auto" w:fill="FFFFFF"/>
                <w:lang w:eastAsia="ru-RU"/>
              </w:rPr>
            </w:pPr>
            <w:r w:rsidRPr="008152D7">
              <w:rPr>
                <w:rFonts w:ascii="Times New Roman" w:eastAsia="Times New Roman" w:hAnsi="Times New Roman"/>
                <w:color w:val="0070C0"/>
                <w:sz w:val="22"/>
                <w:szCs w:val="22"/>
                <w:shd w:val="clear" w:color="auto" w:fill="FFFFFF"/>
                <w:lang w:eastAsia="ru-RU"/>
              </w:rPr>
              <w:t>Строительство сетей от РТП на территории «Города-спутника Солнечный» (Участок 1). Строительство трансформаторных подстанций (ТП)</w:t>
            </w:r>
          </w:p>
        </w:tc>
        <w:tc>
          <w:tcPr>
            <w:tcW w:w="1478" w:type="dxa"/>
            <w:tcBorders>
              <w:top w:val="single" w:sz="4" w:space="0" w:color="000000"/>
              <w:left w:val="single" w:sz="4" w:space="0" w:color="000000"/>
              <w:bottom w:val="single" w:sz="4" w:space="0" w:color="000000"/>
              <w:right w:val="single" w:sz="4" w:space="0" w:color="000000"/>
            </w:tcBorders>
          </w:tcPr>
          <w:p w:rsidR="006623E4" w:rsidRPr="00700335" w:rsidRDefault="006623E4" w:rsidP="003F67F7">
            <w:pPr>
              <w:pStyle w:val="a9"/>
              <w:snapToGrid w:val="0"/>
              <w:jc w:val="center"/>
              <w:rPr>
                <w:rFonts w:eastAsia="Times New Roman"/>
                <w:color w:val="0070C0"/>
                <w:sz w:val="22"/>
                <w:szCs w:val="22"/>
              </w:rPr>
            </w:pPr>
            <w:r w:rsidRPr="003949D2">
              <w:rPr>
                <w:rFonts w:eastAsia="Times New Roman"/>
                <w:color w:val="0070C0"/>
                <w:sz w:val="22"/>
                <w:szCs w:val="22"/>
                <w:lang w:val="en-US"/>
              </w:rPr>
              <w:t>II</w:t>
            </w:r>
            <w:r w:rsidRPr="000D105A">
              <w:rPr>
                <w:rFonts w:eastAsia="Times New Roman"/>
                <w:color w:val="0070C0"/>
                <w:sz w:val="22"/>
                <w:szCs w:val="22"/>
              </w:rPr>
              <w:t xml:space="preserve"> </w:t>
            </w:r>
            <w:r w:rsidRPr="003949D2">
              <w:rPr>
                <w:rFonts w:eastAsia="Times New Roman"/>
                <w:color w:val="0070C0"/>
                <w:sz w:val="22"/>
                <w:szCs w:val="22"/>
              </w:rPr>
              <w:t>очередь</w:t>
            </w:r>
            <w:r>
              <w:rPr>
                <w:rFonts w:eastAsia="Times New Roman"/>
                <w:color w:val="0070C0"/>
                <w:sz w:val="22"/>
                <w:szCs w:val="22"/>
              </w:rPr>
              <w:t xml:space="preserve"> – за расчетным сроком</w:t>
            </w:r>
          </w:p>
        </w:tc>
      </w:tr>
      <w:tr w:rsidR="006623E4" w:rsidRPr="008152D7" w:rsidTr="00EF3F77">
        <w:trPr>
          <w:trHeight w:val="276"/>
        </w:trPr>
        <w:tc>
          <w:tcPr>
            <w:tcW w:w="567" w:type="dxa"/>
            <w:tcBorders>
              <w:top w:val="single" w:sz="4" w:space="0" w:color="000000"/>
              <w:left w:val="single" w:sz="4" w:space="0" w:color="000000"/>
              <w:bottom w:val="single" w:sz="4" w:space="0" w:color="000000"/>
              <w:right w:val="nil"/>
            </w:tcBorders>
          </w:tcPr>
          <w:p w:rsidR="006623E4" w:rsidRPr="008152D7" w:rsidRDefault="006623E4" w:rsidP="00AB663D">
            <w:pPr>
              <w:pStyle w:val="a9"/>
              <w:snapToGrid w:val="0"/>
              <w:jc w:val="center"/>
              <w:rPr>
                <w:rFonts w:eastAsia="Times New Roman"/>
                <w:sz w:val="22"/>
                <w:szCs w:val="22"/>
              </w:rPr>
            </w:pPr>
            <w:r w:rsidRPr="008152D7">
              <w:rPr>
                <w:rFonts w:eastAsia="Times New Roman"/>
                <w:sz w:val="22"/>
                <w:szCs w:val="22"/>
              </w:rPr>
              <w:t>5.</w:t>
            </w:r>
            <w:r>
              <w:rPr>
                <w:rFonts w:eastAsia="Times New Roman"/>
                <w:sz w:val="22"/>
                <w:szCs w:val="22"/>
              </w:rPr>
              <w:t>5</w:t>
            </w:r>
          </w:p>
        </w:tc>
        <w:tc>
          <w:tcPr>
            <w:tcW w:w="7231" w:type="dxa"/>
            <w:tcBorders>
              <w:top w:val="single" w:sz="4" w:space="0" w:color="000000"/>
              <w:left w:val="single" w:sz="4" w:space="0" w:color="000000"/>
              <w:bottom w:val="single" w:sz="4" w:space="0" w:color="000000"/>
              <w:right w:val="nil"/>
            </w:tcBorders>
          </w:tcPr>
          <w:p w:rsidR="006623E4" w:rsidRPr="008152D7" w:rsidRDefault="006623E4" w:rsidP="00EF3F77">
            <w:pPr>
              <w:pStyle w:val="Default"/>
              <w:jc w:val="both"/>
              <w:rPr>
                <w:rFonts w:ascii="Times New Roman" w:eastAsia="Times New Roman" w:hAnsi="Times New Roman"/>
                <w:color w:val="0070C0"/>
                <w:sz w:val="22"/>
                <w:szCs w:val="22"/>
                <w:shd w:val="clear" w:color="auto" w:fill="FFFFFF"/>
                <w:lang w:eastAsia="ru-RU"/>
              </w:rPr>
            </w:pPr>
            <w:r w:rsidRPr="008152D7">
              <w:rPr>
                <w:rFonts w:ascii="Times New Roman" w:eastAsia="Times New Roman" w:hAnsi="Times New Roman"/>
                <w:color w:val="0070C0"/>
                <w:sz w:val="22"/>
                <w:szCs w:val="22"/>
                <w:shd w:val="clear" w:color="auto" w:fill="FFFFFF"/>
                <w:lang w:eastAsia="ru-RU"/>
              </w:rPr>
              <w:t>Строительство сетей от РТП-1 и РТП-2 на территории «Города-спутника Солнечный» (Участок 2). Строительство трансформаторных подстанций (ТП)</w:t>
            </w:r>
          </w:p>
        </w:tc>
        <w:tc>
          <w:tcPr>
            <w:tcW w:w="1478" w:type="dxa"/>
            <w:tcBorders>
              <w:top w:val="single" w:sz="4" w:space="0" w:color="000000"/>
              <w:left w:val="single" w:sz="4" w:space="0" w:color="000000"/>
              <w:bottom w:val="single" w:sz="4" w:space="0" w:color="000000"/>
              <w:right w:val="single" w:sz="4" w:space="0" w:color="000000"/>
            </w:tcBorders>
          </w:tcPr>
          <w:p w:rsidR="006623E4" w:rsidRPr="00700335" w:rsidRDefault="006623E4" w:rsidP="003F67F7">
            <w:pPr>
              <w:pStyle w:val="a9"/>
              <w:snapToGrid w:val="0"/>
              <w:jc w:val="center"/>
              <w:rPr>
                <w:rFonts w:eastAsia="Times New Roman"/>
                <w:color w:val="0070C0"/>
                <w:sz w:val="22"/>
                <w:szCs w:val="22"/>
              </w:rPr>
            </w:pPr>
            <w:r w:rsidRPr="003949D2">
              <w:rPr>
                <w:rFonts w:eastAsia="Times New Roman"/>
                <w:color w:val="0070C0"/>
                <w:sz w:val="22"/>
                <w:szCs w:val="22"/>
                <w:lang w:val="en-US"/>
              </w:rPr>
              <w:t>II</w:t>
            </w:r>
            <w:r w:rsidRPr="000D105A">
              <w:rPr>
                <w:rFonts w:eastAsia="Times New Roman"/>
                <w:color w:val="0070C0"/>
                <w:sz w:val="22"/>
                <w:szCs w:val="22"/>
              </w:rPr>
              <w:t xml:space="preserve"> </w:t>
            </w:r>
            <w:r w:rsidRPr="003949D2">
              <w:rPr>
                <w:rFonts w:eastAsia="Times New Roman"/>
                <w:color w:val="0070C0"/>
                <w:sz w:val="22"/>
                <w:szCs w:val="22"/>
              </w:rPr>
              <w:t>очередь</w:t>
            </w:r>
            <w:r>
              <w:rPr>
                <w:rFonts w:eastAsia="Times New Roman"/>
                <w:color w:val="0070C0"/>
                <w:sz w:val="22"/>
                <w:szCs w:val="22"/>
              </w:rPr>
              <w:t xml:space="preserve"> – за расчетным сроком</w:t>
            </w:r>
          </w:p>
        </w:tc>
      </w:tr>
      <w:tr w:rsidR="006623E4" w:rsidRPr="008152D7" w:rsidTr="00EF3F77">
        <w:trPr>
          <w:trHeight w:val="276"/>
        </w:trPr>
        <w:tc>
          <w:tcPr>
            <w:tcW w:w="9276" w:type="dxa"/>
            <w:gridSpan w:val="3"/>
            <w:tcBorders>
              <w:top w:val="single" w:sz="4" w:space="0" w:color="000000"/>
              <w:left w:val="single" w:sz="4" w:space="0" w:color="000000"/>
              <w:bottom w:val="single" w:sz="4" w:space="0" w:color="000000"/>
              <w:right w:val="single" w:sz="4" w:space="0" w:color="000000"/>
            </w:tcBorders>
            <w:hideMark/>
          </w:tcPr>
          <w:p w:rsidR="006623E4" w:rsidRPr="008152D7" w:rsidRDefault="006623E4" w:rsidP="00EF3F77">
            <w:pPr>
              <w:pStyle w:val="a9"/>
              <w:snapToGrid w:val="0"/>
              <w:jc w:val="both"/>
              <w:rPr>
                <w:rFonts w:eastAsia="Times New Roman"/>
                <w:b/>
                <w:sz w:val="22"/>
                <w:szCs w:val="22"/>
              </w:rPr>
            </w:pPr>
            <w:r w:rsidRPr="008152D7">
              <w:rPr>
                <w:rFonts w:eastAsia="Times New Roman"/>
                <w:b/>
                <w:sz w:val="22"/>
                <w:szCs w:val="22"/>
              </w:rPr>
              <w:t>6.Связь</w:t>
            </w:r>
          </w:p>
        </w:tc>
      </w:tr>
      <w:tr w:rsidR="006623E4" w:rsidRPr="008152D7" w:rsidTr="00EF3F77">
        <w:trPr>
          <w:trHeight w:val="276"/>
        </w:trPr>
        <w:tc>
          <w:tcPr>
            <w:tcW w:w="567" w:type="dxa"/>
            <w:tcBorders>
              <w:top w:val="single" w:sz="4" w:space="0" w:color="000000"/>
              <w:left w:val="single" w:sz="4" w:space="0" w:color="000000"/>
              <w:bottom w:val="single" w:sz="4" w:space="0" w:color="000000"/>
              <w:right w:val="nil"/>
            </w:tcBorders>
            <w:hideMark/>
          </w:tcPr>
          <w:p w:rsidR="006623E4" w:rsidRPr="008152D7" w:rsidRDefault="006623E4" w:rsidP="002C7161">
            <w:pPr>
              <w:pStyle w:val="a9"/>
              <w:snapToGrid w:val="0"/>
              <w:jc w:val="center"/>
              <w:rPr>
                <w:rFonts w:eastAsia="Times New Roman"/>
                <w:sz w:val="22"/>
                <w:szCs w:val="22"/>
              </w:rPr>
            </w:pPr>
            <w:r w:rsidRPr="008152D7">
              <w:rPr>
                <w:rFonts w:eastAsia="Times New Roman"/>
                <w:sz w:val="22"/>
                <w:szCs w:val="22"/>
              </w:rPr>
              <w:t>6.1</w:t>
            </w:r>
          </w:p>
        </w:tc>
        <w:tc>
          <w:tcPr>
            <w:tcW w:w="7231" w:type="dxa"/>
            <w:tcBorders>
              <w:top w:val="single" w:sz="4" w:space="0" w:color="000000"/>
              <w:left w:val="single" w:sz="4" w:space="0" w:color="000000"/>
              <w:bottom w:val="single" w:sz="4" w:space="0" w:color="000000"/>
              <w:right w:val="nil"/>
            </w:tcBorders>
            <w:hideMark/>
          </w:tcPr>
          <w:p w:rsidR="006623E4" w:rsidRPr="002C7161" w:rsidRDefault="006623E4" w:rsidP="002C7161">
            <w:pPr>
              <w:snapToGrid w:val="0"/>
              <w:spacing w:after="0"/>
              <w:jc w:val="both"/>
              <w:rPr>
                <w:rStyle w:val="af1"/>
                <w:rFonts w:ascii="Times New Roman" w:hAnsi="Times New Roman"/>
                <w:b w:val="0"/>
                <w:shd w:val="clear" w:color="auto" w:fill="FFFFFF"/>
              </w:rPr>
            </w:pPr>
            <w:r w:rsidRPr="002C7161">
              <w:rPr>
                <w:rStyle w:val="af1"/>
                <w:rFonts w:ascii="Times New Roman" w:hAnsi="Times New Roman"/>
                <w:b w:val="0"/>
                <w:shd w:val="clear" w:color="auto" w:fill="FFFFFF"/>
              </w:rPr>
              <w:t xml:space="preserve">Переход от существующих сетей с технологией коммуникации каналов к </w:t>
            </w:r>
            <w:proofErr w:type="spellStart"/>
            <w:r w:rsidRPr="002C7161">
              <w:rPr>
                <w:rStyle w:val="af1"/>
                <w:rFonts w:ascii="Times New Roman" w:hAnsi="Times New Roman"/>
                <w:b w:val="0"/>
                <w:shd w:val="clear" w:color="auto" w:fill="FFFFFF"/>
              </w:rPr>
              <w:t>мультисервисным</w:t>
            </w:r>
            <w:proofErr w:type="spellEnd"/>
            <w:r w:rsidRPr="002C7161">
              <w:rPr>
                <w:rStyle w:val="af1"/>
                <w:rFonts w:ascii="Times New Roman" w:hAnsi="Times New Roman"/>
                <w:b w:val="0"/>
                <w:shd w:val="clear" w:color="auto" w:fill="FFFFFF"/>
              </w:rPr>
              <w:t xml:space="preserve"> сетям с технологией коммуникации пакетов</w:t>
            </w:r>
          </w:p>
        </w:tc>
        <w:tc>
          <w:tcPr>
            <w:tcW w:w="1478" w:type="dxa"/>
            <w:tcBorders>
              <w:top w:val="single" w:sz="4" w:space="0" w:color="000000"/>
              <w:left w:val="single" w:sz="4" w:space="0" w:color="000000"/>
              <w:bottom w:val="single" w:sz="4" w:space="0" w:color="000000"/>
              <w:right w:val="single" w:sz="4" w:space="0" w:color="000000"/>
            </w:tcBorders>
            <w:hideMark/>
          </w:tcPr>
          <w:p w:rsidR="006623E4" w:rsidRPr="008152D7" w:rsidRDefault="006623E4" w:rsidP="002C7161">
            <w:pPr>
              <w:pStyle w:val="a9"/>
              <w:snapToGrid w:val="0"/>
              <w:jc w:val="center"/>
              <w:rPr>
                <w:rFonts w:eastAsia="Times New Roman"/>
                <w:sz w:val="22"/>
                <w:szCs w:val="22"/>
              </w:rPr>
            </w:pPr>
            <w:r w:rsidRPr="008152D7">
              <w:rPr>
                <w:rFonts w:eastAsia="Times New Roman"/>
                <w:sz w:val="22"/>
                <w:szCs w:val="22"/>
                <w:lang w:val="en-US"/>
              </w:rPr>
              <w:t>II</w:t>
            </w:r>
            <w:r w:rsidRPr="008152D7">
              <w:rPr>
                <w:rFonts w:eastAsia="Times New Roman"/>
                <w:sz w:val="22"/>
                <w:szCs w:val="22"/>
              </w:rPr>
              <w:t xml:space="preserve"> очередь</w:t>
            </w:r>
          </w:p>
        </w:tc>
      </w:tr>
      <w:tr w:rsidR="006623E4" w:rsidRPr="008152D7" w:rsidTr="00EF3F77">
        <w:trPr>
          <w:trHeight w:val="276"/>
        </w:trPr>
        <w:tc>
          <w:tcPr>
            <w:tcW w:w="567" w:type="dxa"/>
            <w:tcBorders>
              <w:top w:val="single" w:sz="4" w:space="0" w:color="000000"/>
              <w:left w:val="single" w:sz="4" w:space="0" w:color="000000"/>
              <w:bottom w:val="single" w:sz="4" w:space="0" w:color="000000"/>
              <w:right w:val="nil"/>
            </w:tcBorders>
            <w:hideMark/>
          </w:tcPr>
          <w:p w:rsidR="006623E4" w:rsidRPr="008152D7" w:rsidRDefault="006623E4" w:rsidP="002C7161">
            <w:pPr>
              <w:pStyle w:val="a9"/>
              <w:snapToGrid w:val="0"/>
              <w:jc w:val="center"/>
              <w:rPr>
                <w:rFonts w:eastAsia="Times New Roman"/>
                <w:sz w:val="22"/>
                <w:szCs w:val="22"/>
              </w:rPr>
            </w:pPr>
            <w:r w:rsidRPr="008152D7">
              <w:rPr>
                <w:rFonts w:eastAsia="Times New Roman"/>
                <w:sz w:val="22"/>
                <w:szCs w:val="22"/>
              </w:rPr>
              <w:t>6.2</w:t>
            </w:r>
          </w:p>
        </w:tc>
        <w:tc>
          <w:tcPr>
            <w:tcW w:w="7231" w:type="dxa"/>
            <w:tcBorders>
              <w:top w:val="single" w:sz="4" w:space="0" w:color="000000"/>
              <w:left w:val="single" w:sz="4" w:space="0" w:color="000000"/>
              <w:bottom w:val="single" w:sz="4" w:space="0" w:color="000000"/>
              <w:right w:val="nil"/>
            </w:tcBorders>
            <w:hideMark/>
          </w:tcPr>
          <w:p w:rsidR="006623E4" w:rsidRPr="002C7161" w:rsidRDefault="006623E4" w:rsidP="002C7161">
            <w:pPr>
              <w:snapToGrid w:val="0"/>
              <w:spacing w:after="0"/>
              <w:jc w:val="both"/>
              <w:rPr>
                <w:rStyle w:val="af1"/>
                <w:rFonts w:ascii="Times New Roman" w:hAnsi="Times New Roman"/>
                <w:b w:val="0"/>
                <w:shd w:val="clear" w:color="auto" w:fill="FFFFFF"/>
              </w:rPr>
            </w:pPr>
            <w:r w:rsidRPr="002C7161">
              <w:rPr>
                <w:rStyle w:val="af1"/>
                <w:rFonts w:ascii="Times New Roman" w:hAnsi="Times New Roman"/>
                <w:b w:val="0"/>
                <w:shd w:val="clear" w:color="auto" w:fill="FFFFFF"/>
              </w:rPr>
              <w:t>Телефонизация строящихся объектов в рамках формирования широкополосных абонентских сетей доступа, обеспечивающих абонентов наряду с телефонной связью услугами по передаче данных и видеоинформации</w:t>
            </w:r>
          </w:p>
        </w:tc>
        <w:tc>
          <w:tcPr>
            <w:tcW w:w="1478" w:type="dxa"/>
            <w:tcBorders>
              <w:top w:val="single" w:sz="4" w:space="0" w:color="000000"/>
              <w:left w:val="single" w:sz="4" w:space="0" w:color="000000"/>
              <w:bottom w:val="single" w:sz="4" w:space="0" w:color="000000"/>
              <w:right w:val="single" w:sz="4" w:space="0" w:color="000000"/>
            </w:tcBorders>
            <w:hideMark/>
          </w:tcPr>
          <w:p w:rsidR="006623E4" w:rsidRPr="008152D7" w:rsidRDefault="006623E4" w:rsidP="002C7161">
            <w:pPr>
              <w:pStyle w:val="a9"/>
              <w:snapToGrid w:val="0"/>
              <w:jc w:val="center"/>
              <w:rPr>
                <w:rFonts w:eastAsia="Times New Roman"/>
                <w:sz w:val="22"/>
                <w:szCs w:val="22"/>
              </w:rPr>
            </w:pPr>
            <w:r w:rsidRPr="008152D7">
              <w:rPr>
                <w:rFonts w:eastAsia="Times New Roman"/>
                <w:sz w:val="22"/>
                <w:szCs w:val="22"/>
                <w:lang w:val="en-US"/>
              </w:rPr>
              <w:t>I</w:t>
            </w:r>
            <w:r w:rsidRPr="008152D7">
              <w:rPr>
                <w:rFonts w:eastAsia="Times New Roman"/>
                <w:sz w:val="22"/>
                <w:szCs w:val="22"/>
              </w:rPr>
              <w:t xml:space="preserve"> очередь</w:t>
            </w:r>
          </w:p>
        </w:tc>
      </w:tr>
      <w:tr w:rsidR="006623E4" w:rsidRPr="008152D7" w:rsidTr="00EF3F77">
        <w:trPr>
          <w:trHeight w:val="276"/>
        </w:trPr>
        <w:tc>
          <w:tcPr>
            <w:tcW w:w="567" w:type="dxa"/>
            <w:tcBorders>
              <w:top w:val="single" w:sz="4" w:space="0" w:color="000000"/>
              <w:left w:val="single" w:sz="4" w:space="0" w:color="000000"/>
              <w:bottom w:val="single" w:sz="4" w:space="0" w:color="000000"/>
              <w:right w:val="nil"/>
            </w:tcBorders>
            <w:hideMark/>
          </w:tcPr>
          <w:p w:rsidR="006623E4" w:rsidRPr="008152D7" w:rsidRDefault="006623E4" w:rsidP="002C7161">
            <w:pPr>
              <w:pStyle w:val="a9"/>
              <w:snapToGrid w:val="0"/>
              <w:jc w:val="center"/>
              <w:rPr>
                <w:rFonts w:eastAsia="Times New Roman"/>
                <w:sz w:val="22"/>
                <w:szCs w:val="22"/>
              </w:rPr>
            </w:pPr>
            <w:r w:rsidRPr="008152D7">
              <w:rPr>
                <w:rFonts w:eastAsia="Times New Roman"/>
                <w:sz w:val="22"/>
                <w:szCs w:val="22"/>
              </w:rPr>
              <w:t>6.3</w:t>
            </w:r>
          </w:p>
        </w:tc>
        <w:tc>
          <w:tcPr>
            <w:tcW w:w="7231" w:type="dxa"/>
            <w:tcBorders>
              <w:top w:val="single" w:sz="4" w:space="0" w:color="000000"/>
              <w:left w:val="single" w:sz="4" w:space="0" w:color="000000"/>
              <w:bottom w:val="single" w:sz="4" w:space="0" w:color="000000"/>
              <w:right w:val="nil"/>
            </w:tcBorders>
            <w:hideMark/>
          </w:tcPr>
          <w:p w:rsidR="006623E4" w:rsidRPr="002C7161" w:rsidRDefault="006623E4" w:rsidP="002C7161">
            <w:pPr>
              <w:snapToGrid w:val="0"/>
              <w:spacing w:after="0"/>
              <w:jc w:val="both"/>
              <w:rPr>
                <w:rStyle w:val="af1"/>
                <w:rFonts w:ascii="Times New Roman" w:hAnsi="Times New Roman"/>
                <w:b w:val="0"/>
                <w:shd w:val="clear" w:color="auto" w:fill="FFFFFF"/>
              </w:rPr>
            </w:pPr>
            <w:r w:rsidRPr="002C7161">
              <w:rPr>
                <w:rStyle w:val="af1"/>
                <w:rFonts w:ascii="Times New Roman" w:hAnsi="Times New Roman"/>
                <w:b w:val="0"/>
                <w:shd w:val="clear" w:color="auto" w:fill="FFFFFF"/>
              </w:rPr>
              <w:t>Расширение сети «Интернет»</w:t>
            </w:r>
          </w:p>
        </w:tc>
        <w:tc>
          <w:tcPr>
            <w:tcW w:w="1478" w:type="dxa"/>
            <w:tcBorders>
              <w:top w:val="single" w:sz="4" w:space="0" w:color="000000"/>
              <w:left w:val="single" w:sz="4" w:space="0" w:color="000000"/>
              <w:bottom w:val="single" w:sz="4" w:space="0" w:color="000000"/>
              <w:right w:val="single" w:sz="4" w:space="0" w:color="000000"/>
            </w:tcBorders>
            <w:hideMark/>
          </w:tcPr>
          <w:p w:rsidR="006623E4" w:rsidRPr="008152D7" w:rsidRDefault="006623E4" w:rsidP="002C7161">
            <w:pPr>
              <w:pStyle w:val="a9"/>
              <w:snapToGrid w:val="0"/>
              <w:jc w:val="center"/>
              <w:rPr>
                <w:rFonts w:eastAsia="Times New Roman"/>
                <w:sz w:val="22"/>
                <w:szCs w:val="22"/>
              </w:rPr>
            </w:pPr>
            <w:r w:rsidRPr="008152D7">
              <w:rPr>
                <w:rFonts w:eastAsia="Times New Roman"/>
                <w:sz w:val="22"/>
                <w:szCs w:val="22"/>
                <w:lang w:val="en-US"/>
              </w:rPr>
              <w:t>I</w:t>
            </w:r>
            <w:r w:rsidRPr="008152D7">
              <w:rPr>
                <w:rFonts w:eastAsia="Times New Roman"/>
                <w:sz w:val="22"/>
                <w:szCs w:val="22"/>
              </w:rPr>
              <w:t xml:space="preserve"> очередь</w:t>
            </w:r>
          </w:p>
        </w:tc>
      </w:tr>
      <w:tr w:rsidR="006623E4" w:rsidRPr="008152D7" w:rsidTr="00EF3F77">
        <w:trPr>
          <w:trHeight w:val="276"/>
        </w:trPr>
        <w:tc>
          <w:tcPr>
            <w:tcW w:w="567" w:type="dxa"/>
            <w:tcBorders>
              <w:top w:val="single" w:sz="4" w:space="0" w:color="000000"/>
              <w:left w:val="single" w:sz="4" w:space="0" w:color="000000"/>
              <w:bottom w:val="single" w:sz="4" w:space="0" w:color="000000"/>
              <w:right w:val="nil"/>
            </w:tcBorders>
            <w:hideMark/>
          </w:tcPr>
          <w:p w:rsidR="006623E4" w:rsidRPr="008152D7" w:rsidRDefault="006623E4" w:rsidP="002C7161">
            <w:pPr>
              <w:pStyle w:val="a9"/>
              <w:snapToGrid w:val="0"/>
              <w:jc w:val="center"/>
              <w:rPr>
                <w:rFonts w:eastAsia="Times New Roman"/>
                <w:sz w:val="22"/>
                <w:szCs w:val="22"/>
              </w:rPr>
            </w:pPr>
            <w:r w:rsidRPr="008152D7">
              <w:rPr>
                <w:rFonts w:eastAsia="Times New Roman"/>
                <w:sz w:val="22"/>
                <w:szCs w:val="22"/>
              </w:rPr>
              <w:t>6.4</w:t>
            </w:r>
          </w:p>
        </w:tc>
        <w:tc>
          <w:tcPr>
            <w:tcW w:w="7231" w:type="dxa"/>
            <w:tcBorders>
              <w:top w:val="single" w:sz="4" w:space="0" w:color="000000"/>
              <w:left w:val="single" w:sz="4" w:space="0" w:color="000000"/>
              <w:bottom w:val="single" w:sz="4" w:space="0" w:color="000000"/>
              <w:right w:val="nil"/>
            </w:tcBorders>
            <w:hideMark/>
          </w:tcPr>
          <w:p w:rsidR="006623E4" w:rsidRPr="002C7161" w:rsidRDefault="006623E4" w:rsidP="002C7161">
            <w:pPr>
              <w:snapToGrid w:val="0"/>
              <w:spacing w:after="0"/>
              <w:jc w:val="both"/>
              <w:rPr>
                <w:rStyle w:val="af1"/>
                <w:rFonts w:ascii="Times New Roman" w:hAnsi="Times New Roman"/>
                <w:b w:val="0"/>
                <w:shd w:val="clear" w:color="auto" w:fill="FFFFFF"/>
              </w:rPr>
            </w:pPr>
            <w:r w:rsidRPr="002C7161">
              <w:rPr>
                <w:rStyle w:val="af1"/>
                <w:rFonts w:ascii="Times New Roman" w:hAnsi="Times New Roman"/>
                <w:b w:val="0"/>
                <w:shd w:val="clear" w:color="auto" w:fill="FFFFFF"/>
              </w:rPr>
              <w:t>Строительство широкополосных интерактивных телевизионных кабельных сетей и сетей подачи данных с использованием новых технологий</w:t>
            </w:r>
          </w:p>
        </w:tc>
        <w:tc>
          <w:tcPr>
            <w:tcW w:w="1478" w:type="dxa"/>
            <w:tcBorders>
              <w:top w:val="single" w:sz="4" w:space="0" w:color="000000"/>
              <w:left w:val="single" w:sz="4" w:space="0" w:color="000000"/>
              <w:bottom w:val="single" w:sz="4" w:space="0" w:color="000000"/>
              <w:right w:val="single" w:sz="4" w:space="0" w:color="000000"/>
            </w:tcBorders>
            <w:hideMark/>
          </w:tcPr>
          <w:p w:rsidR="006623E4" w:rsidRPr="008152D7" w:rsidRDefault="006623E4" w:rsidP="002C7161">
            <w:pPr>
              <w:pStyle w:val="a9"/>
              <w:snapToGrid w:val="0"/>
              <w:jc w:val="center"/>
              <w:rPr>
                <w:rFonts w:eastAsia="Times New Roman"/>
                <w:sz w:val="22"/>
                <w:szCs w:val="22"/>
              </w:rPr>
            </w:pPr>
            <w:r w:rsidRPr="008152D7">
              <w:rPr>
                <w:rFonts w:eastAsia="Times New Roman"/>
                <w:sz w:val="22"/>
                <w:szCs w:val="22"/>
                <w:lang w:val="en-US"/>
              </w:rPr>
              <w:t>II</w:t>
            </w:r>
            <w:r w:rsidRPr="008152D7">
              <w:rPr>
                <w:rFonts w:eastAsia="Times New Roman"/>
                <w:sz w:val="22"/>
                <w:szCs w:val="22"/>
              </w:rPr>
              <w:t xml:space="preserve"> очередь</w:t>
            </w:r>
          </w:p>
        </w:tc>
      </w:tr>
      <w:tr w:rsidR="006623E4" w:rsidRPr="008152D7" w:rsidTr="00EF3F77">
        <w:trPr>
          <w:trHeight w:val="276"/>
        </w:trPr>
        <w:tc>
          <w:tcPr>
            <w:tcW w:w="567" w:type="dxa"/>
            <w:tcBorders>
              <w:top w:val="single" w:sz="4" w:space="0" w:color="000000"/>
              <w:left w:val="single" w:sz="4" w:space="0" w:color="000000"/>
              <w:bottom w:val="single" w:sz="4" w:space="0" w:color="000000"/>
              <w:right w:val="nil"/>
            </w:tcBorders>
            <w:hideMark/>
          </w:tcPr>
          <w:p w:rsidR="006623E4" w:rsidRPr="008152D7" w:rsidRDefault="006623E4" w:rsidP="002C7161">
            <w:pPr>
              <w:pStyle w:val="a9"/>
              <w:snapToGrid w:val="0"/>
              <w:jc w:val="center"/>
              <w:rPr>
                <w:rFonts w:eastAsia="Times New Roman"/>
                <w:sz w:val="22"/>
                <w:szCs w:val="22"/>
              </w:rPr>
            </w:pPr>
            <w:r w:rsidRPr="008152D7">
              <w:rPr>
                <w:rFonts w:eastAsia="Times New Roman"/>
                <w:sz w:val="22"/>
                <w:szCs w:val="22"/>
              </w:rPr>
              <w:t>6.5</w:t>
            </w:r>
          </w:p>
        </w:tc>
        <w:tc>
          <w:tcPr>
            <w:tcW w:w="7231" w:type="dxa"/>
            <w:tcBorders>
              <w:top w:val="single" w:sz="4" w:space="0" w:color="000000"/>
              <w:left w:val="single" w:sz="4" w:space="0" w:color="000000"/>
              <w:bottom w:val="single" w:sz="4" w:space="0" w:color="000000"/>
              <w:right w:val="nil"/>
            </w:tcBorders>
            <w:hideMark/>
          </w:tcPr>
          <w:p w:rsidR="006623E4" w:rsidRPr="002C7161" w:rsidRDefault="006623E4" w:rsidP="002C7161">
            <w:pPr>
              <w:snapToGrid w:val="0"/>
              <w:spacing w:after="0"/>
              <w:jc w:val="both"/>
              <w:rPr>
                <w:rStyle w:val="af1"/>
                <w:rFonts w:ascii="Times New Roman" w:hAnsi="Times New Roman"/>
                <w:b w:val="0"/>
                <w:shd w:val="clear" w:color="auto" w:fill="FFFFFF"/>
              </w:rPr>
            </w:pPr>
            <w:r w:rsidRPr="002C7161">
              <w:rPr>
                <w:rStyle w:val="af1"/>
                <w:rFonts w:ascii="Times New Roman" w:hAnsi="Times New Roman"/>
                <w:b w:val="0"/>
                <w:shd w:val="clear" w:color="auto" w:fill="FFFFFF"/>
              </w:rPr>
              <w:t>Обеспечение доступа сельского населения к универсальным услугам связи</w:t>
            </w:r>
          </w:p>
        </w:tc>
        <w:tc>
          <w:tcPr>
            <w:tcW w:w="1478" w:type="dxa"/>
            <w:tcBorders>
              <w:top w:val="single" w:sz="4" w:space="0" w:color="000000"/>
              <w:left w:val="single" w:sz="4" w:space="0" w:color="000000"/>
              <w:bottom w:val="single" w:sz="4" w:space="0" w:color="000000"/>
              <w:right w:val="single" w:sz="4" w:space="0" w:color="000000"/>
            </w:tcBorders>
            <w:hideMark/>
          </w:tcPr>
          <w:p w:rsidR="006623E4" w:rsidRPr="008152D7" w:rsidRDefault="006623E4" w:rsidP="002C7161">
            <w:pPr>
              <w:pStyle w:val="a9"/>
              <w:snapToGrid w:val="0"/>
              <w:jc w:val="center"/>
              <w:rPr>
                <w:rFonts w:eastAsia="Times New Roman"/>
                <w:sz w:val="22"/>
                <w:szCs w:val="22"/>
              </w:rPr>
            </w:pPr>
            <w:r w:rsidRPr="008152D7">
              <w:rPr>
                <w:rFonts w:eastAsia="Times New Roman"/>
                <w:sz w:val="22"/>
                <w:szCs w:val="22"/>
                <w:lang w:val="en-US"/>
              </w:rPr>
              <w:t>I</w:t>
            </w:r>
            <w:r w:rsidRPr="008152D7">
              <w:rPr>
                <w:rFonts w:eastAsia="Times New Roman"/>
                <w:sz w:val="22"/>
                <w:szCs w:val="22"/>
              </w:rPr>
              <w:t xml:space="preserve"> очередь</w:t>
            </w:r>
          </w:p>
        </w:tc>
      </w:tr>
      <w:tr w:rsidR="006623E4" w:rsidRPr="008152D7" w:rsidTr="00EF3F77">
        <w:trPr>
          <w:trHeight w:val="276"/>
        </w:trPr>
        <w:tc>
          <w:tcPr>
            <w:tcW w:w="567" w:type="dxa"/>
            <w:tcBorders>
              <w:top w:val="single" w:sz="4" w:space="0" w:color="000000"/>
              <w:left w:val="single" w:sz="4" w:space="0" w:color="000000"/>
              <w:bottom w:val="single" w:sz="4" w:space="0" w:color="000000"/>
              <w:right w:val="nil"/>
            </w:tcBorders>
            <w:hideMark/>
          </w:tcPr>
          <w:p w:rsidR="006623E4" w:rsidRPr="008152D7" w:rsidRDefault="006623E4" w:rsidP="002C7161">
            <w:pPr>
              <w:pStyle w:val="a9"/>
              <w:snapToGrid w:val="0"/>
              <w:jc w:val="center"/>
              <w:rPr>
                <w:rFonts w:eastAsia="Times New Roman"/>
                <w:sz w:val="22"/>
                <w:szCs w:val="22"/>
              </w:rPr>
            </w:pPr>
            <w:r w:rsidRPr="008152D7">
              <w:rPr>
                <w:rFonts w:eastAsia="Times New Roman"/>
                <w:sz w:val="22"/>
                <w:szCs w:val="22"/>
              </w:rPr>
              <w:t>6.6</w:t>
            </w:r>
          </w:p>
        </w:tc>
        <w:tc>
          <w:tcPr>
            <w:tcW w:w="7231" w:type="dxa"/>
            <w:tcBorders>
              <w:top w:val="single" w:sz="4" w:space="0" w:color="000000"/>
              <w:left w:val="single" w:sz="4" w:space="0" w:color="000000"/>
              <w:bottom w:val="single" w:sz="4" w:space="0" w:color="000000"/>
              <w:right w:val="nil"/>
            </w:tcBorders>
            <w:hideMark/>
          </w:tcPr>
          <w:p w:rsidR="006623E4" w:rsidRPr="002C7161" w:rsidRDefault="006623E4" w:rsidP="002C7161">
            <w:pPr>
              <w:snapToGrid w:val="0"/>
              <w:spacing w:after="0"/>
              <w:jc w:val="both"/>
              <w:rPr>
                <w:rStyle w:val="af1"/>
                <w:rFonts w:ascii="Times New Roman" w:hAnsi="Times New Roman"/>
                <w:b w:val="0"/>
                <w:shd w:val="clear" w:color="auto" w:fill="FFFFFF"/>
              </w:rPr>
            </w:pPr>
            <w:r w:rsidRPr="002C7161">
              <w:rPr>
                <w:rStyle w:val="af1"/>
                <w:rFonts w:ascii="Times New Roman" w:hAnsi="Times New Roman"/>
                <w:b w:val="0"/>
                <w:shd w:val="clear" w:color="auto" w:fill="FFFFFF"/>
              </w:rPr>
              <w:t xml:space="preserve">Замена аналоговых сетей </w:t>
            </w:r>
            <w:proofErr w:type="gramStart"/>
            <w:r w:rsidRPr="002C7161">
              <w:rPr>
                <w:rStyle w:val="af1"/>
                <w:rFonts w:ascii="Times New Roman" w:hAnsi="Times New Roman"/>
                <w:b w:val="0"/>
                <w:shd w:val="clear" w:color="auto" w:fill="FFFFFF"/>
              </w:rPr>
              <w:t>цифровыми</w:t>
            </w:r>
            <w:proofErr w:type="gramEnd"/>
          </w:p>
        </w:tc>
        <w:tc>
          <w:tcPr>
            <w:tcW w:w="1478" w:type="dxa"/>
            <w:tcBorders>
              <w:top w:val="single" w:sz="4" w:space="0" w:color="000000"/>
              <w:left w:val="single" w:sz="4" w:space="0" w:color="000000"/>
              <w:bottom w:val="single" w:sz="4" w:space="0" w:color="000000"/>
              <w:right w:val="single" w:sz="4" w:space="0" w:color="000000"/>
            </w:tcBorders>
            <w:hideMark/>
          </w:tcPr>
          <w:p w:rsidR="006623E4" w:rsidRPr="008152D7" w:rsidRDefault="006623E4" w:rsidP="002C7161">
            <w:pPr>
              <w:pStyle w:val="a9"/>
              <w:snapToGrid w:val="0"/>
              <w:jc w:val="center"/>
              <w:rPr>
                <w:rFonts w:eastAsia="Times New Roman"/>
                <w:sz w:val="22"/>
                <w:szCs w:val="22"/>
              </w:rPr>
            </w:pPr>
            <w:r w:rsidRPr="008152D7">
              <w:rPr>
                <w:rFonts w:eastAsia="Times New Roman"/>
                <w:sz w:val="22"/>
                <w:szCs w:val="22"/>
                <w:lang w:val="en-US"/>
              </w:rPr>
              <w:t>II</w:t>
            </w:r>
            <w:r w:rsidRPr="008152D7">
              <w:rPr>
                <w:rFonts w:eastAsia="Times New Roman"/>
                <w:sz w:val="22"/>
                <w:szCs w:val="22"/>
              </w:rPr>
              <w:t xml:space="preserve"> очередь</w:t>
            </w:r>
          </w:p>
        </w:tc>
      </w:tr>
      <w:tr w:rsidR="006623E4" w:rsidRPr="008152D7" w:rsidTr="00EF3F77">
        <w:trPr>
          <w:trHeight w:val="276"/>
        </w:trPr>
        <w:tc>
          <w:tcPr>
            <w:tcW w:w="567" w:type="dxa"/>
            <w:tcBorders>
              <w:top w:val="single" w:sz="4" w:space="0" w:color="000000"/>
              <w:left w:val="single" w:sz="4" w:space="0" w:color="000000"/>
              <w:bottom w:val="single" w:sz="4" w:space="0" w:color="000000"/>
              <w:right w:val="nil"/>
            </w:tcBorders>
            <w:hideMark/>
          </w:tcPr>
          <w:p w:rsidR="006623E4" w:rsidRPr="008152D7" w:rsidRDefault="006623E4" w:rsidP="002C7161">
            <w:pPr>
              <w:pStyle w:val="a9"/>
              <w:snapToGrid w:val="0"/>
              <w:jc w:val="center"/>
              <w:rPr>
                <w:rFonts w:eastAsia="Times New Roman"/>
                <w:sz w:val="22"/>
                <w:szCs w:val="22"/>
              </w:rPr>
            </w:pPr>
            <w:r w:rsidRPr="008152D7">
              <w:rPr>
                <w:rFonts w:eastAsia="Times New Roman"/>
                <w:sz w:val="22"/>
                <w:szCs w:val="22"/>
              </w:rPr>
              <w:t>6.7</w:t>
            </w:r>
          </w:p>
        </w:tc>
        <w:tc>
          <w:tcPr>
            <w:tcW w:w="7231" w:type="dxa"/>
            <w:tcBorders>
              <w:top w:val="single" w:sz="4" w:space="0" w:color="000000"/>
              <w:left w:val="single" w:sz="4" w:space="0" w:color="000000"/>
              <w:bottom w:val="single" w:sz="4" w:space="0" w:color="000000"/>
              <w:right w:val="nil"/>
            </w:tcBorders>
            <w:hideMark/>
          </w:tcPr>
          <w:p w:rsidR="006623E4" w:rsidRPr="002C7161" w:rsidRDefault="006623E4" w:rsidP="002C7161">
            <w:pPr>
              <w:snapToGrid w:val="0"/>
              <w:spacing w:after="0"/>
              <w:jc w:val="both"/>
              <w:rPr>
                <w:rStyle w:val="af1"/>
                <w:rFonts w:ascii="Times New Roman" w:hAnsi="Times New Roman"/>
                <w:b w:val="0"/>
                <w:shd w:val="clear" w:color="auto" w:fill="FFFFFF"/>
              </w:rPr>
            </w:pPr>
            <w:r w:rsidRPr="002C7161">
              <w:rPr>
                <w:rStyle w:val="af1"/>
                <w:rFonts w:ascii="Times New Roman" w:hAnsi="Times New Roman"/>
                <w:b w:val="0"/>
                <w:shd w:val="clear" w:color="auto" w:fill="FFFFFF"/>
              </w:rPr>
              <w:t>Повышение степени проникновения сотовой подвижности</w:t>
            </w:r>
          </w:p>
        </w:tc>
        <w:tc>
          <w:tcPr>
            <w:tcW w:w="1478" w:type="dxa"/>
            <w:tcBorders>
              <w:top w:val="single" w:sz="4" w:space="0" w:color="000000"/>
              <w:left w:val="single" w:sz="4" w:space="0" w:color="000000"/>
              <w:bottom w:val="single" w:sz="4" w:space="0" w:color="000000"/>
              <w:right w:val="single" w:sz="4" w:space="0" w:color="000000"/>
            </w:tcBorders>
            <w:hideMark/>
          </w:tcPr>
          <w:p w:rsidR="006623E4" w:rsidRPr="008152D7" w:rsidRDefault="006623E4" w:rsidP="002C7161">
            <w:pPr>
              <w:pStyle w:val="a9"/>
              <w:snapToGrid w:val="0"/>
              <w:jc w:val="center"/>
              <w:rPr>
                <w:rFonts w:eastAsia="Times New Roman"/>
                <w:sz w:val="22"/>
                <w:szCs w:val="22"/>
              </w:rPr>
            </w:pPr>
            <w:r w:rsidRPr="008152D7">
              <w:rPr>
                <w:rFonts w:eastAsia="Times New Roman"/>
                <w:sz w:val="22"/>
                <w:szCs w:val="22"/>
                <w:lang w:val="en-US"/>
              </w:rPr>
              <w:t>I</w:t>
            </w:r>
            <w:r w:rsidRPr="008152D7">
              <w:rPr>
                <w:rFonts w:eastAsia="Times New Roman"/>
                <w:sz w:val="22"/>
                <w:szCs w:val="22"/>
              </w:rPr>
              <w:t xml:space="preserve"> очередь</w:t>
            </w:r>
          </w:p>
        </w:tc>
      </w:tr>
      <w:tr w:rsidR="006623E4" w:rsidRPr="008152D7" w:rsidTr="00EF3F77">
        <w:trPr>
          <w:trHeight w:val="276"/>
        </w:trPr>
        <w:tc>
          <w:tcPr>
            <w:tcW w:w="567" w:type="dxa"/>
            <w:tcBorders>
              <w:top w:val="single" w:sz="4" w:space="0" w:color="000000"/>
              <w:left w:val="single" w:sz="4" w:space="0" w:color="000000"/>
              <w:bottom w:val="single" w:sz="4" w:space="0" w:color="000000"/>
              <w:right w:val="nil"/>
            </w:tcBorders>
            <w:hideMark/>
          </w:tcPr>
          <w:p w:rsidR="006623E4" w:rsidRPr="008152D7" w:rsidRDefault="006623E4" w:rsidP="002C7161">
            <w:pPr>
              <w:pStyle w:val="a9"/>
              <w:snapToGrid w:val="0"/>
              <w:jc w:val="center"/>
              <w:rPr>
                <w:rFonts w:eastAsia="Times New Roman"/>
                <w:sz w:val="22"/>
                <w:szCs w:val="22"/>
              </w:rPr>
            </w:pPr>
            <w:r w:rsidRPr="008152D7">
              <w:rPr>
                <w:rFonts w:eastAsia="Times New Roman"/>
                <w:sz w:val="22"/>
                <w:szCs w:val="22"/>
              </w:rPr>
              <w:lastRenderedPageBreak/>
              <w:t>6.8</w:t>
            </w:r>
          </w:p>
        </w:tc>
        <w:tc>
          <w:tcPr>
            <w:tcW w:w="7231" w:type="dxa"/>
            <w:tcBorders>
              <w:top w:val="single" w:sz="4" w:space="0" w:color="000000"/>
              <w:left w:val="single" w:sz="4" w:space="0" w:color="000000"/>
              <w:bottom w:val="single" w:sz="4" w:space="0" w:color="000000"/>
              <w:right w:val="nil"/>
            </w:tcBorders>
            <w:hideMark/>
          </w:tcPr>
          <w:p w:rsidR="006623E4" w:rsidRPr="002C7161" w:rsidRDefault="006623E4" w:rsidP="002C7161">
            <w:pPr>
              <w:snapToGrid w:val="0"/>
              <w:spacing w:after="0"/>
              <w:jc w:val="both"/>
              <w:rPr>
                <w:rStyle w:val="af1"/>
                <w:rFonts w:ascii="Times New Roman" w:hAnsi="Times New Roman"/>
                <w:b w:val="0"/>
                <w:shd w:val="clear" w:color="auto" w:fill="FFFFFF"/>
              </w:rPr>
            </w:pPr>
            <w:r w:rsidRPr="002C7161">
              <w:rPr>
                <w:rStyle w:val="af1"/>
                <w:rFonts w:ascii="Times New Roman" w:hAnsi="Times New Roman"/>
                <w:b w:val="0"/>
                <w:shd w:val="clear" w:color="auto" w:fill="FFFFFF"/>
              </w:rPr>
              <w:t xml:space="preserve">Переход на цифровое телевидение стандарта </w:t>
            </w:r>
            <w:r w:rsidRPr="002C7161">
              <w:rPr>
                <w:rStyle w:val="af1"/>
                <w:rFonts w:ascii="Times New Roman" w:hAnsi="Times New Roman"/>
                <w:b w:val="0"/>
                <w:shd w:val="clear" w:color="auto" w:fill="FFFFFF"/>
                <w:lang w:val="en-US"/>
              </w:rPr>
              <w:t>DVB</w:t>
            </w:r>
          </w:p>
        </w:tc>
        <w:tc>
          <w:tcPr>
            <w:tcW w:w="1478" w:type="dxa"/>
            <w:tcBorders>
              <w:top w:val="single" w:sz="4" w:space="0" w:color="000000"/>
              <w:left w:val="single" w:sz="4" w:space="0" w:color="000000"/>
              <w:bottom w:val="single" w:sz="4" w:space="0" w:color="000000"/>
              <w:right w:val="single" w:sz="4" w:space="0" w:color="000000"/>
            </w:tcBorders>
            <w:hideMark/>
          </w:tcPr>
          <w:p w:rsidR="006623E4" w:rsidRPr="008152D7" w:rsidRDefault="006623E4" w:rsidP="002C7161">
            <w:pPr>
              <w:pStyle w:val="a9"/>
              <w:snapToGrid w:val="0"/>
              <w:jc w:val="center"/>
              <w:rPr>
                <w:rFonts w:eastAsia="Times New Roman"/>
                <w:sz w:val="22"/>
                <w:szCs w:val="22"/>
              </w:rPr>
            </w:pPr>
            <w:r w:rsidRPr="008152D7">
              <w:rPr>
                <w:rFonts w:eastAsia="Times New Roman"/>
                <w:sz w:val="22"/>
                <w:szCs w:val="22"/>
                <w:lang w:val="en-US"/>
              </w:rPr>
              <w:t>II</w:t>
            </w:r>
            <w:r w:rsidRPr="008152D7">
              <w:rPr>
                <w:rFonts w:eastAsia="Times New Roman"/>
                <w:sz w:val="22"/>
                <w:szCs w:val="22"/>
              </w:rPr>
              <w:t xml:space="preserve"> очередь</w:t>
            </w:r>
          </w:p>
        </w:tc>
      </w:tr>
      <w:tr w:rsidR="006623E4" w:rsidRPr="008152D7" w:rsidTr="00EF3F77">
        <w:trPr>
          <w:trHeight w:val="276"/>
        </w:trPr>
        <w:tc>
          <w:tcPr>
            <w:tcW w:w="567" w:type="dxa"/>
            <w:tcBorders>
              <w:top w:val="single" w:sz="4" w:space="0" w:color="000000"/>
              <w:left w:val="single" w:sz="4" w:space="0" w:color="000000"/>
              <w:bottom w:val="single" w:sz="4" w:space="0" w:color="000000"/>
              <w:right w:val="nil"/>
            </w:tcBorders>
            <w:hideMark/>
          </w:tcPr>
          <w:p w:rsidR="006623E4" w:rsidRPr="008152D7" w:rsidRDefault="006623E4" w:rsidP="002C7161">
            <w:pPr>
              <w:pStyle w:val="a9"/>
              <w:snapToGrid w:val="0"/>
              <w:jc w:val="center"/>
              <w:rPr>
                <w:rFonts w:eastAsia="Times New Roman"/>
                <w:sz w:val="22"/>
                <w:szCs w:val="22"/>
              </w:rPr>
            </w:pPr>
            <w:r w:rsidRPr="008152D7">
              <w:rPr>
                <w:rFonts w:eastAsia="Times New Roman"/>
                <w:sz w:val="22"/>
                <w:szCs w:val="22"/>
              </w:rPr>
              <w:t>6.9</w:t>
            </w:r>
          </w:p>
        </w:tc>
        <w:tc>
          <w:tcPr>
            <w:tcW w:w="7231" w:type="dxa"/>
            <w:tcBorders>
              <w:top w:val="single" w:sz="4" w:space="0" w:color="000000"/>
              <w:left w:val="single" w:sz="4" w:space="0" w:color="000000"/>
              <w:bottom w:val="single" w:sz="4" w:space="0" w:color="000000"/>
              <w:right w:val="nil"/>
            </w:tcBorders>
            <w:hideMark/>
          </w:tcPr>
          <w:p w:rsidR="006623E4" w:rsidRPr="002C7161" w:rsidRDefault="006623E4" w:rsidP="002C7161">
            <w:pPr>
              <w:snapToGrid w:val="0"/>
              <w:spacing w:after="0"/>
              <w:jc w:val="both"/>
              <w:rPr>
                <w:rStyle w:val="af1"/>
                <w:rFonts w:ascii="Times New Roman" w:hAnsi="Times New Roman"/>
                <w:b w:val="0"/>
                <w:shd w:val="clear" w:color="auto" w:fill="FFFFFF"/>
              </w:rPr>
            </w:pPr>
            <w:r w:rsidRPr="002C7161">
              <w:rPr>
                <w:rStyle w:val="af1"/>
                <w:rFonts w:ascii="Times New Roman" w:hAnsi="Times New Roman"/>
                <w:b w:val="0"/>
                <w:shd w:val="clear" w:color="auto" w:fill="FFFFFF"/>
              </w:rPr>
              <w:t>Реализация наземных радиовещательных сетей на базе стандарта цифрового телевизионного вещания</w:t>
            </w:r>
          </w:p>
        </w:tc>
        <w:tc>
          <w:tcPr>
            <w:tcW w:w="1478" w:type="dxa"/>
            <w:tcBorders>
              <w:top w:val="single" w:sz="4" w:space="0" w:color="000000"/>
              <w:left w:val="single" w:sz="4" w:space="0" w:color="000000"/>
              <w:bottom w:val="single" w:sz="4" w:space="0" w:color="000000"/>
              <w:right w:val="single" w:sz="4" w:space="0" w:color="000000"/>
            </w:tcBorders>
            <w:hideMark/>
          </w:tcPr>
          <w:p w:rsidR="006623E4" w:rsidRPr="008152D7" w:rsidRDefault="006623E4" w:rsidP="002C7161">
            <w:pPr>
              <w:pStyle w:val="a9"/>
              <w:snapToGrid w:val="0"/>
              <w:jc w:val="center"/>
              <w:rPr>
                <w:rFonts w:eastAsia="Times New Roman"/>
                <w:sz w:val="22"/>
                <w:szCs w:val="22"/>
              </w:rPr>
            </w:pPr>
            <w:r w:rsidRPr="008152D7">
              <w:rPr>
                <w:rFonts w:eastAsia="Times New Roman"/>
                <w:sz w:val="22"/>
                <w:szCs w:val="22"/>
                <w:lang w:val="en-US"/>
              </w:rPr>
              <w:t>II</w:t>
            </w:r>
            <w:r w:rsidRPr="008152D7">
              <w:rPr>
                <w:rFonts w:eastAsia="Times New Roman"/>
                <w:sz w:val="22"/>
                <w:szCs w:val="22"/>
              </w:rPr>
              <w:t xml:space="preserve"> очередь</w:t>
            </w:r>
          </w:p>
        </w:tc>
      </w:tr>
      <w:tr w:rsidR="006623E4" w:rsidRPr="008152D7" w:rsidTr="00EF3F77">
        <w:trPr>
          <w:trHeight w:val="276"/>
        </w:trPr>
        <w:tc>
          <w:tcPr>
            <w:tcW w:w="567" w:type="dxa"/>
            <w:tcBorders>
              <w:top w:val="single" w:sz="4" w:space="0" w:color="000000"/>
              <w:left w:val="single" w:sz="4" w:space="0" w:color="000000"/>
              <w:bottom w:val="single" w:sz="4" w:space="0" w:color="000000"/>
              <w:right w:val="nil"/>
            </w:tcBorders>
            <w:hideMark/>
          </w:tcPr>
          <w:p w:rsidR="006623E4" w:rsidRPr="008152D7" w:rsidRDefault="006623E4" w:rsidP="002C7161">
            <w:pPr>
              <w:pStyle w:val="a9"/>
              <w:snapToGrid w:val="0"/>
              <w:jc w:val="center"/>
              <w:rPr>
                <w:rFonts w:eastAsia="Times New Roman"/>
                <w:sz w:val="22"/>
                <w:szCs w:val="22"/>
              </w:rPr>
            </w:pPr>
            <w:r w:rsidRPr="008152D7">
              <w:rPr>
                <w:rFonts w:eastAsia="Times New Roman"/>
                <w:sz w:val="22"/>
                <w:szCs w:val="22"/>
              </w:rPr>
              <w:t>6.10</w:t>
            </w:r>
          </w:p>
        </w:tc>
        <w:tc>
          <w:tcPr>
            <w:tcW w:w="7231" w:type="dxa"/>
            <w:tcBorders>
              <w:top w:val="single" w:sz="4" w:space="0" w:color="000000"/>
              <w:left w:val="single" w:sz="4" w:space="0" w:color="000000"/>
              <w:bottom w:val="single" w:sz="4" w:space="0" w:color="000000"/>
              <w:right w:val="nil"/>
            </w:tcBorders>
            <w:hideMark/>
          </w:tcPr>
          <w:p w:rsidR="006623E4" w:rsidRPr="002C7161" w:rsidRDefault="006623E4" w:rsidP="002C7161">
            <w:pPr>
              <w:snapToGrid w:val="0"/>
              <w:spacing w:after="0"/>
              <w:jc w:val="both"/>
              <w:rPr>
                <w:rStyle w:val="af1"/>
                <w:rFonts w:ascii="Times New Roman" w:hAnsi="Times New Roman"/>
                <w:b w:val="0"/>
                <w:shd w:val="clear" w:color="auto" w:fill="FFFFFF"/>
              </w:rPr>
            </w:pPr>
            <w:r w:rsidRPr="002C7161">
              <w:rPr>
                <w:rStyle w:val="af1"/>
                <w:rFonts w:ascii="Times New Roman" w:hAnsi="Times New Roman"/>
                <w:b w:val="0"/>
                <w:shd w:val="clear" w:color="auto" w:fill="FFFFFF"/>
              </w:rPr>
              <w:t>Объединение сетей кабельного телевидения в единую областную сеть с использованием волоконно-оптических линий</w:t>
            </w:r>
          </w:p>
        </w:tc>
        <w:tc>
          <w:tcPr>
            <w:tcW w:w="1478" w:type="dxa"/>
            <w:tcBorders>
              <w:top w:val="single" w:sz="4" w:space="0" w:color="000000"/>
              <w:left w:val="single" w:sz="4" w:space="0" w:color="000000"/>
              <w:bottom w:val="single" w:sz="4" w:space="0" w:color="000000"/>
              <w:right w:val="single" w:sz="4" w:space="0" w:color="000000"/>
            </w:tcBorders>
            <w:hideMark/>
          </w:tcPr>
          <w:p w:rsidR="006623E4" w:rsidRPr="008152D7" w:rsidRDefault="006623E4" w:rsidP="002C7161">
            <w:pPr>
              <w:pStyle w:val="a9"/>
              <w:snapToGrid w:val="0"/>
              <w:jc w:val="center"/>
              <w:rPr>
                <w:rFonts w:eastAsia="Times New Roman"/>
                <w:sz w:val="22"/>
                <w:szCs w:val="22"/>
              </w:rPr>
            </w:pPr>
            <w:r w:rsidRPr="008152D7">
              <w:rPr>
                <w:rFonts w:eastAsia="Times New Roman"/>
                <w:sz w:val="22"/>
                <w:szCs w:val="22"/>
                <w:lang w:val="en-US"/>
              </w:rPr>
              <w:t>II</w:t>
            </w:r>
            <w:r w:rsidRPr="008152D7">
              <w:rPr>
                <w:rFonts w:eastAsia="Times New Roman"/>
                <w:sz w:val="22"/>
                <w:szCs w:val="22"/>
              </w:rPr>
              <w:t xml:space="preserve"> очередь</w:t>
            </w:r>
          </w:p>
        </w:tc>
      </w:tr>
      <w:tr w:rsidR="006623E4" w:rsidRPr="008152D7" w:rsidTr="00EF3F77">
        <w:trPr>
          <w:trHeight w:val="276"/>
        </w:trPr>
        <w:tc>
          <w:tcPr>
            <w:tcW w:w="567" w:type="dxa"/>
            <w:tcBorders>
              <w:top w:val="single" w:sz="4" w:space="0" w:color="000000"/>
              <w:left w:val="single" w:sz="4" w:space="0" w:color="000000"/>
              <w:bottom w:val="single" w:sz="4" w:space="0" w:color="000000"/>
              <w:right w:val="nil"/>
            </w:tcBorders>
            <w:hideMark/>
          </w:tcPr>
          <w:p w:rsidR="006623E4" w:rsidRPr="008152D7" w:rsidRDefault="006623E4" w:rsidP="002C7161">
            <w:pPr>
              <w:pStyle w:val="a9"/>
              <w:snapToGrid w:val="0"/>
              <w:jc w:val="center"/>
              <w:rPr>
                <w:rFonts w:eastAsia="Times New Roman"/>
                <w:sz w:val="22"/>
                <w:szCs w:val="22"/>
              </w:rPr>
            </w:pPr>
            <w:r w:rsidRPr="008152D7">
              <w:rPr>
                <w:rFonts w:eastAsia="Times New Roman"/>
                <w:sz w:val="22"/>
                <w:szCs w:val="22"/>
              </w:rPr>
              <w:t>6.11</w:t>
            </w:r>
          </w:p>
        </w:tc>
        <w:tc>
          <w:tcPr>
            <w:tcW w:w="7231" w:type="dxa"/>
            <w:tcBorders>
              <w:top w:val="single" w:sz="4" w:space="0" w:color="000000"/>
              <w:left w:val="single" w:sz="4" w:space="0" w:color="000000"/>
              <w:bottom w:val="single" w:sz="4" w:space="0" w:color="000000"/>
              <w:right w:val="nil"/>
            </w:tcBorders>
            <w:hideMark/>
          </w:tcPr>
          <w:p w:rsidR="006623E4" w:rsidRPr="002C7161" w:rsidRDefault="006623E4" w:rsidP="002C7161">
            <w:pPr>
              <w:snapToGrid w:val="0"/>
              <w:spacing w:after="0"/>
              <w:jc w:val="both"/>
              <w:rPr>
                <w:rStyle w:val="af1"/>
                <w:rFonts w:ascii="Times New Roman" w:hAnsi="Times New Roman"/>
                <w:b w:val="0"/>
                <w:shd w:val="clear" w:color="auto" w:fill="FFFFFF"/>
              </w:rPr>
            </w:pPr>
            <w:r w:rsidRPr="002C7161">
              <w:rPr>
                <w:rStyle w:val="af1"/>
                <w:rFonts w:ascii="Times New Roman" w:hAnsi="Times New Roman"/>
                <w:b w:val="0"/>
                <w:shd w:val="clear" w:color="auto" w:fill="FFFFFF"/>
              </w:rPr>
              <w:t>Техническое перевооружение и внедрение информационных технологий почтовой связи</w:t>
            </w:r>
          </w:p>
        </w:tc>
        <w:tc>
          <w:tcPr>
            <w:tcW w:w="1478" w:type="dxa"/>
            <w:tcBorders>
              <w:top w:val="single" w:sz="4" w:space="0" w:color="000000"/>
              <w:left w:val="single" w:sz="4" w:space="0" w:color="000000"/>
              <w:bottom w:val="single" w:sz="4" w:space="0" w:color="000000"/>
              <w:right w:val="single" w:sz="4" w:space="0" w:color="000000"/>
            </w:tcBorders>
            <w:hideMark/>
          </w:tcPr>
          <w:p w:rsidR="006623E4" w:rsidRPr="008152D7" w:rsidRDefault="006623E4" w:rsidP="002C7161">
            <w:pPr>
              <w:pStyle w:val="a9"/>
              <w:snapToGrid w:val="0"/>
              <w:jc w:val="center"/>
              <w:rPr>
                <w:rFonts w:eastAsia="Times New Roman"/>
                <w:sz w:val="22"/>
                <w:szCs w:val="22"/>
              </w:rPr>
            </w:pPr>
            <w:r w:rsidRPr="008152D7">
              <w:rPr>
                <w:rFonts w:eastAsia="Times New Roman"/>
                <w:sz w:val="22"/>
                <w:szCs w:val="22"/>
                <w:lang w:val="en-US"/>
              </w:rPr>
              <w:t>I</w:t>
            </w:r>
            <w:r w:rsidRPr="008152D7">
              <w:rPr>
                <w:rFonts w:eastAsia="Times New Roman"/>
                <w:sz w:val="22"/>
                <w:szCs w:val="22"/>
              </w:rPr>
              <w:t xml:space="preserve"> очередь</w:t>
            </w:r>
          </w:p>
        </w:tc>
      </w:tr>
    </w:tbl>
    <w:p w:rsidR="005C18A2" w:rsidRPr="00A84834" w:rsidRDefault="005C18A2" w:rsidP="005C18A2">
      <w:pPr>
        <w:autoSpaceDE w:val="0"/>
        <w:spacing w:after="0"/>
        <w:ind w:firstLine="567"/>
        <w:jc w:val="both"/>
        <w:rPr>
          <w:rFonts w:ascii="Times New Roman" w:eastAsia="TimesNewRomanPS-BoldItalicMT" w:hAnsi="Times New Roman" w:cs="Times New Roman"/>
          <w:spacing w:val="-10"/>
          <w:sz w:val="24"/>
          <w:szCs w:val="24"/>
          <w:highlight w:val="yellow"/>
        </w:rPr>
      </w:pPr>
    </w:p>
    <w:p w:rsidR="00C269DA" w:rsidRPr="00A84834" w:rsidRDefault="00C269DA" w:rsidP="003336BA">
      <w:pPr>
        <w:pStyle w:val="10"/>
        <w:numPr>
          <w:ilvl w:val="2"/>
          <w:numId w:val="9"/>
        </w:numPr>
        <w:tabs>
          <w:tab w:val="clear" w:pos="1559"/>
          <w:tab w:val="left" w:pos="0"/>
        </w:tabs>
        <w:spacing w:before="0" w:beforeAutospacing="0"/>
        <w:ind w:left="0" w:firstLine="0"/>
        <w:jc w:val="center"/>
        <w:outlineLvl w:val="2"/>
      </w:pPr>
      <w:bookmarkStart w:id="63" w:name="_Toc454781556"/>
      <w:bookmarkStart w:id="64" w:name="_Toc64298787"/>
      <w:bookmarkStart w:id="65" w:name="_Toc157771140"/>
      <w:r w:rsidRPr="00A84834">
        <w:t xml:space="preserve">Мероприятия по обеспечению территории </w:t>
      </w:r>
      <w:proofErr w:type="spellStart"/>
      <w:r w:rsidR="00A77C7D" w:rsidRPr="00A84834">
        <w:t>Яменского</w:t>
      </w:r>
      <w:proofErr w:type="spellEnd"/>
      <w:r w:rsidR="00C904BF" w:rsidRPr="00A84834">
        <w:t xml:space="preserve"> сельского поселения</w:t>
      </w:r>
      <w:r w:rsidR="009C0D29" w:rsidRPr="00A84834">
        <w:t xml:space="preserve"> </w:t>
      </w:r>
      <w:r w:rsidRPr="00A84834">
        <w:t>объектами транспортной инфраструктуры</w:t>
      </w:r>
      <w:bookmarkEnd w:id="63"/>
      <w:bookmarkEnd w:id="64"/>
      <w:bookmarkEnd w:id="65"/>
    </w:p>
    <w:p w:rsidR="00061F97" w:rsidRPr="00A84834" w:rsidRDefault="00061F97" w:rsidP="00712B7E">
      <w:pPr>
        <w:spacing w:after="0"/>
      </w:pPr>
    </w:p>
    <w:tbl>
      <w:tblPr>
        <w:tblStyle w:val="af2"/>
        <w:tblW w:w="0" w:type="auto"/>
        <w:tblLayout w:type="fixed"/>
        <w:tblLook w:val="04A0" w:firstRow="1" w:lastRow="0" w:firstColumn="1" w:lastColumn="0" w:noHBand="0" w:noVBand="1"/>
      </w:tblPr>
      <w:tblGrid>
        <w:gridCol w:w="566"/>
        <w:gridCol w:w="3686"/>
        <w:gridCol w:w="1413"/>
        <w:gridCol w:w="1701"/>
        <w:gridCol w:w="993"/>
        <w:gridCol w:w="986"/>
      </w:tblGrid>
      <w:tr w:rsidR="0095750C" w:rsidRPr="00A84834" w:rsidTr="0073131E">
        <w:trPr>
          <w:trHeight w:val="380"/>
        </w:trPr>
        <w:tc>
          <w:tcPr>
            <w:tcW w:w="566" w:type="dxa"/>
            <w:vMerge w:val="restart"/>
            <w:shd w:val="clear" w:color="auto" w:fill="BDD6EE" w:themeFill="accent1" w:themeFillTint="66"/>
            <w:vAlign w:val="center"/>
          </w:tcPr>
          <w:p w:rsidR="0095750C" w:rsidRPr="00A84834" w:rsidRDefault="0095750C" w:rsidP="00E46A79">
            <w:pPr>
              <w:ind w:left="-48" w:right="-154"/>
              <w:jc w:val="center"/>
              <w:rPr>
                <w:rFonts w:ascii="Times New Roman" w:hAnsi="Times New Roman" w:cs="Times New Roman"/>
                <w:b/>
                <w:sz w:val="20"/>
                <w:szCs w:val="20"/>
              </w:rPr>
            </w:pPr>
            <w:r w:rsidRPr="00A84834">
              <w:rPr>
                <w:rFonts w:ascii="Times New Roman" w:hAnsi="Times New Roman" w:cs="Times New Roman"/>
                <w:b/>
                <w:sz w:val="20"/>
                <w:szCs w:val="20"/>
              </w:rPr>
              <w:t>№</w:t>
            </w:r>
          </w:p>
          <w:p w:rsidR="0095750C" w:rsidRPr="00A84834" w:rsidRDefault="0095750C" w:rsidP="00E46A79">
            <w:pPr>
              <w:ind w:left="-48" w:right="-154"/>
              <w:jc w:val="center"/>
              <w:rPr>
                <w:rFonts w:ascii="Times New Roman" w:hAnsi="Times New Roman" w:cs="Times New Roman"/>
                <w:b/>
                <w:sz w:val="20"/>
                <w:szCs w:val="20"/>
              </w:rPr>
            </w:pPr>
            <w:r w:rsidRPr="00A84834">
              <w:rPr>
                <w:rFonts w:ascii="Times New Roman" w:hAnsi="Times New Roman" w:cs="Times New Roman"/>
                <w:b/>
                <w:sz w:val="20"/>
                <w:szCs w:val="20"/>
              </w:rPr>
              <w:t xml:space="preserve"> </w:t>
            </w:r>
            <w:proofErr w:type="gramStart"/>
            <w:r w:rsidRPr="00A84834">
              <w:rPr>
                <w:rFonts w:ascii="Times New Roman" w:hAnsi="Times New Roman" w:cs="Times New Roman"/>
                <w:b/>
                <w:sz w:val="20"/>
                <w:szCs w:val="20"/>
              </w:rPr>
              <w:t>п</w:t>
            </w:r>
            <w:proofErr w:type="gramEnd"/>
            <w:r w:rsidRPr="00A84834">
              <w:rPr>
                <w:rFonts w:ascii="Times New Roman" w:hAnsi="Times New Roman" w:cs="Times New Roman"/>
                <w:b/>
                <w:sz w:val="20"/>
                <w:szCs w:val="20"/>
              </w:rPr>
              <w:t>/п</w:t>
            </w:r>
          </w:p>
        </w:tc>
        <w:tc>
          <w:tcPr>
            <w:tcW w:w="3686" w:type="dxa"/>
            <w:vMerge w:val="restart"/>
            <w:shd w:val="clear" w:color="auto" w:fill="BDD6EE" w:themeFill="accent1" w:themeFillTint="66"/>
            <w:vAlign w:val="center"/>
          </w:tcPr>
          <w:p w:rsidR="0095750C" w:rsidRPr="00A84834" w:rsidRDefault="0095750C" w:rsidP="00E46A79">
            <w:pPr>
              <w:jc w:val="center"/>
              <w:rPr>
                <w:rFonts w:ascii="Times New Roman" w:hAnsi="Times New Roman" w:cs="Times New Roman"/>
                <w:b/>
                <w:sz w:val="20"/>
                <w:szCs w:val="20"/>
              </w:rPr>
            </w:pPr>
            <w:r w:rsidRPr="00A84834">
              <w:rPr>
                <w:rFonts w:ascii="Times New Roman" w:hAnsi="Times New Roman" w:cs="Times New Roman"/>
                <w:b/>
                <w:sz w:val="20"/>
                <w:szCs w:val="20"/>
              </w:rPr>
              <w:t>Наименование мероприятия</w:t>
            </w:r>
          </w:p>
        </w:tc>
        <w:tc>
          <w:tcPr>
            <w:tcW w:w="1413" w:type="dxa"/>
            <w:vMerge w:val="restart"/>
            <w:shd w:val="clear" w:color="auto" w:fill="BDD6EE" w:themeFill="accent1" w:themeFillTint="66"/>
            <w:vAlign w:val="center"/>
          </w:tcPr>
          <w:p w:rsidR="0095750C" w:rsidRPr="00A84834" w:rsidRDefault="0095750C" w:rsidP="00E46A79">
            <w:pPr>
              <w:jc w:val="center"/>
              <w:rPr>
                <w:rFonts w:ascii="Times New Roman" w:hAnsi="Times New Roman" w:cs="Times New Roman"/>
                <w:b/>
                <w:sz w:val="20"/>
                <w:szCs w:val="20"/>
              </w:rPr>
            </w:pPr>
            <w:r w:rsidRPr="00A84834">
              <w:rPr>
                <w:rFonts w:ascii="Times New Roman" w:hAnsi="Times New Roman" w:cs="Times New Roman"/>
                <w:b/>
                <w:sz w:val="20"/>
                <w:szCs w:val="20"/>
              </w:rPr>
              <w:t xml:space="preserve">Граница в красных линиях, </w:t>
            </w:r>
            <w:proofErr w:type="gramStart"/>
            <w:r w:rsidRPr="00A84834">
              <w:rPr>
                <w:rFonts w:ascii="Times New Roman" w:hAnsi="Times New Roman" w:cs="Times New Roman"/>
                <w:b/>
                <w:sz w:val="20"/>
                <w:szCs w:val="20"/>
              </w:rPr>
              <w:t>м</w:t>
            </w:r>
            <w:proofErr w:type="gramEnd"/>
          </w:p>
        </w:tc>
        <w:tc>
          <w:tcPr>
            <w:tcW w:w="1701" w:type="dxa"/>
            <w:vMerge w:val="restart"/>
            <w:shd w:val="clear" w:color="auto" w:fill="BDD6EE" w:themeFill="accent1" w:themeFillTint="66"/>
            <w:vAlign w:val="center"/>
          </w:tcPr>
          <w:p w:rsidR="0095750C" w:rsidRPr="00A84834" w:rsidRDefault="0095750C" w:rsidP="00E46A79">
            <w:pPr>
              <w:jc w:val="center"/>
              <w:rPr>
                <w:rFonts w:ascii="Times New Roman" w:hAnsi="Times New Roman" w:cs="Times New Roman"/>
                <w:b/>
                <w:sz w:val="20"/>
                <w:szCs w:val="20"/>
              </w:rPr>
            </w:pPr>
            <w:r w:rsidRPr="00A84834">
              <w:rPr>
                <w:rFonts w:ascii="Times New Roman" w:hAnsi="Times New Roman" w:cs="Times New Roman"/>
                <w:b/>
                <w:sz w:val="20"/>
                <w:szCs w:val="20"/>
              </w:rPr>
              <w:t>Протяженность</w:t>
            </w:r>
          </w:p>
        </w:tc>
        <w:tc>
          <w:tcPr>
            <w:tcW w:w="1979" w:type="dxa"/>
            <w:gridSpan w:val="2"/>
            <w:shd w:val="clear" w:color="auto" w:fill="BDD6EE" w:themeFill="accent1" w:themeFillTint="66"/>
          </w:tcPr>
          <w:p w:rsidR="0095750C" w:rsidRPr="00A84834" w:rsidRDefault="0095750C" w:rsidP="00E46A79">
            <w:pPr>
              <w:jc w:val="center"/>
              <w:rPr>
                <w:rFonts w:ascii="Times New Roman" w:hAnsi="Times New Roman" w:cs="Times New Roman"/>
                <w:b/>
                <w:sz w:val="20"/>
                <w:szCs w:val="20"/>
              </w:rPr>
            </w:pPr>
            <w:r w:rsidRPr="00A84834">
              <w:rPr>
                <w:rFonts w:ascii="Times New Roman" w:hAnsi="Times New Roman" w:cs="Times New Roman"/>
                <w:b/>
                <w:sz w:val="20"/>
                <w:szCs w:val="20"/>
              </w:rPr>
              <w:t>Этапы реализации проектных решений</w:t>
            </w:r>
          </w:p>
        </w:tc>
      </w:tr>
      <w:tr w:rsidR="0095750C" w:rsidRPr="00A84834" w:rsidTr="0073131E">
        <w:trPr>
          <w:trHeight w:val="380"/>
        </w:trPr>
        <w:tc>
          <w:tcPr>
            <w:tcW w:w="566" w:type="dxa"/>
            <w:vMerge/>
            <w:shd w:val="clear" w:color="auto" w:fill="BDD6EE" w:themeFill="accent1" w:themeFillTint="66"/>
            <w:vAlign w:val="center"/>
          </w:tcPr>
          <w:p w:rsidR="0095750C" w:rsidRPr="00A84834" w:rsidRDefault="0095750C" w:rsidP="00E46A79">
            <w:pPr>
              <w:ind w:left="-48" w:right="-142"/>
              <w:jc w:val="center"/>
              <w:rPr>
                <w:rFonts w:ascii="Times New Roman" w:hAnsi="Times New Roman" w:cs="Times New Roman"/>
                <w:b/>
                <w:sz w:val="20"/>
                <w:szCs w:val="20"/>
              </w:rPr>
            </w:pPr>
          </w:p>
        </w:tc>
        <w:tc>
          <w:tcPr>
            <w:tcW w:w="3686" w:type="dxa"/>
            <w:vMerge/>
            <w:shd w:val="clear" w:color="auto" w:fill="BDD6EE" w:themeFill="accent1" w:themeFillTint="66"/>
            <w:vAlign w:val="center"/>
          </w:tcPr>
          <w:p w:rsidR="0095750C" w:rsidRPr="00A84834" w:rsidRDefault="0095750C" w:rsidP="00E46A79">
            <w:pPr>
              <w:jc w:val="center"/>
              <w:rPr>
                <w:rFonts w:ascii="Times New Roman" w:hAnsi="Times New Roman" w:cs="Times New Roman"/>
                <w:b/>
                <w:sz w:val="20"/>
                <w:szCs w:val="20"/>
              </w:rPr>
            </w:pPr>
          </w:p>
        </w:tc>
        <w:tc>
          <w:tcPr>
            <w:tcW w:w="1413" w:type="dxa"/>
            <w:vMerge/>
            <w:shd w:val="clear" w:color="auto" w:fill="BDD6EE" w:themeFill="accent1" w:themeFillTint="66"/>
            <w:vAlign w:val="center"/>
          </w:tcPr>
          <w:p w:rsidR="0095750C" w:rsidRPr="00A84834" w:rsidRDefault="0095750C" w:rsidP="00E46A79">
            <w:pPr>
              <w:jc w:val="center"/>
              <w:rPr>
                <w:rFonts w:ascii="Times New Roman" w:hAnsi="Times New Roman" w:cs="Times New Roman"/>
                <w:b/>
                <w:sz w:val="20"/>
                <w:szCs w:val="20"/>
              </w:rPr>
            </w:pPr>
          </w:p>
        </w:tc>
        <w:tc>
          <w:tcPr>
            <w:tcW w:w="1701" w:type="dxa"/>
            <w:vMerge/>
            <w:shd w:val="clear" w:color="auto" w:fill="BDD6EE" w:themeFill="accent1" w:themeFillTint="66"/>
            <w:vAlign w:val="center"/>
          </w:tcPr>
          <w:p w:rsidR="0095750C" w:rsidRPr="00A84834" w:rsidRDefault="0095750C" w:rsidP="00E46A79">
            <w:pPr>
              <w:jc w:val="center"/>
              <w:rPr>
                <w:rFonts w:ascii="Times New Roman" w:hAnsi="Times New Roman" w:cs="Times New Roman"/>
                <w:b/>
                <w:sz w:val="20"/>
                <w:szCs w:val="20"/>
              </w:rPr>
            </w:pPr>
          </w:p>
        </w:tc>
        <w:tc>
          <w:tcPr>
            <w:tcW w:w="993" w:type="dxa"/>
            <w:shd w:val="clear" w:color="auto" w:fill="BDD6EE" w:themeFill="accent1" w:themeFillTint="66"/>
          </w:tcPr>
          <w:p w:rsidR="0095750C" w:rsidRPr="00A84834" w:rsidRDefault="0095750C" w:rsidP="00E46A79">
            <w:pPr>
              <w:jc w:val="center"/>
              <w:rPr>
                <w:rFonts w:ascii="Times New Roman" w:hAnsi="Times New Roman" w:cs="Times New Roman"/>
                <w:b/>
                <w:sz w:val="20"/>
                <w:szCs w:val="20"/>
              </w:rPr>
            </w:pPr>
            <w:r w:rsidRPr="00A84834">
              <w:rPr>
                <w:rFonts w:ascii="Times New Roman" w:hAnsi="Times New Roman" w:cs="Times New Roman"/>
                <w:b/>
                <w:sz w:val="20"/>
                <w:szCs w:val="20"/>
                <w:lang w:val="en-US"/>
              </w:rPr>
              <w:t>I</w:t>
            </w:r>
            <w:r w:rsidRPr="00A84834">
              <w:rPr>
                <w:rFonts w:ascii="Times New Roman" w:hAnsi="Times New Roman" w:cs="Times New Roman"/>
                <w:b/>
                <w:sz w:val="20"/>
                <w:szCs w:val="20"/>
              </w:rPr>
              <w:t xml:space="preserve"> очередь </w:t>
            </w:r>
          </w:p>
        </w:tc>
        <w:tc>
          <w:tcPr>
            <w:tcW w:w="986" w:type="dxa"/>
            <w:shd w:val="clear" w:color="auto" w:fill="BDD6EE" w:themeFill="accent1" w:themeFillTint="66"/>
          </w:tcPr>
          <w:p w:rsidR="0095750C" w:rsidRPr="00A84834" w:rsidRDefault="0095750C" w:rsidP="00E46A79">
            <w:pPr>
              <w:jc w:val="center"/>
              <w:rPr>
                <w:rFonts w:ascii="Times New Roman" w:hAnsi="Times New Roman" w:cs="Times New Roman"/>
                <w:b/>
                <w:sz w:val="20"/>
                <w:szCs w:val="20"/>
              </w:rPr>
            </w:pPr>
            <w:r w:rsidRPr="00A84834">
              <w:rPr>
                <w:rFonts w:ascii="Times New Roman" w:hAnsi="Times New Roman" w:cs="Times New Roman"/>
                <w:b/>
                <w:sz w:val="20"/>
                <w:szCs w:val="20"/>
                <w:lang w:val="en-US"/>
              </w:rPr>
              <w:t>II</w:t>
            </w:r>
            <w:r w:rsidRPr="00A84834">
              <w:rPr>
                <w:rFonts w:ascii="Times New Roman" w:hAnsi="Times New Roman" w:cs="Times New Roman"/>
                <w:b/>
                <w:sz w:val="20"/>
                <w:szCs w:val="20"/>
              </w:rPr>
              <w:t xml:space="preserve"> очередь </w:t>
            </w:r>
          </w:p>
        </w:tc>
      </w:tr>
      <w:tr w:rsidR="0095750C" w:rsidRPr="00A84834" w:rsidTr="0039683E">
        <w:trPr>
          <w:trHeight w:val="380"/>
        </w:trPr>
        <w:tc>
          <w:tcPr>
            <w:tcW w:w="566" w:type="dxa"/>
            <w:shd w:val="clear" w:color="auto" w:fill="auto"/>
            <w:vAlign w:val="center"/>
          </w:tcPr>
          <w:p w:rsidR="0095750C" w:rsidRPr="00A84834" w:rsidRDefault="0095750C" w:rsidP="00E46A79">
            <w:pPr>
              <w:ind w:left="-48" w:right="-142"/>
              <w:jc w:val="center"/>
              <w:rPr>
                <w:rFonts w:ascii="Times New Roman" w:hAnsi="Times New Roman" w:cs="Times New Roman"/>
                <w:b/>
              </w:rPr>
            </w:pPr>
            <w:r w:rsidRPr="00A84834">
              <w:rPr>
                <w:rFonts w:ascii="Times New Roman" w:hAnsi="Times New Roman" w:cs="Times New Roman"/>
                <w:b/>
              </w:rPr>
              <w:t>1</w:t>
            </w:r>
          </w:p>
        </w:tc>
        <w:tc>
          <w:tcPr>
            <w:tcW w:w="3686" w:type="dxa"/>
            <w:shd w:val="clear" w:color="auto" w:fill="auto"/>
            <w:vAlign w:val="center"/>
          </w:tcPr>
          <w:p w:rsidR="0095750C" w:rsidRPr="00A84834" w:rsidRDefault="0095750C" w:rsidP="00E46A79">
            <w:pPr>
              <w:jc w:val="both"/>
              <w:rPr>
                <w:rFonts w:ascii="Times New Roman" w:hAnsi="Times New Roman" w:cs="Times New Roman"/>
              </w:rPr>
            </w:pPr>
            <w:proofErr w:type="gramStart"/>
            <w:r w:rsidRPr="00A84834">
              <w:rPr>
                <w:rFonts w:ascii="Times New Roman" w:hAnsi="Times New Roman" w:cs="Times New Roman"/>
              </w:rPr>
              <w:t xml:space="preserve">Строительство развязки на пересечении автомобильной дороги 20 ОП РЗ Н 15-25 «М "Дон" - с. Ямное – </w:t>
            </w:r>
            <w:proofErr w:type="spellStart"/>
            <w:r w:rsidRPr="00A84834">
              <w:rPr>
                <w:rFonts w:ascii="Times New Roman" w:hAnsi="Times New Roman" w:cs="Times New Roman"/>
              </w:rPr>
              <w:t>Новоживотинное</w:t>
            </w:r>
            <w:proofErr w:type="spellEnd"/>
            <w:r w:rsidRPr="00A84834">
              <w:rPr>
                <w:rFonts w:ascii="Times New Roman" w:hAnsi="Times New Roman" w:cs="Times New Roman"/>
              </w:rPr>
              <w:t>» с федеральной трассой А-134</w:t>
            </w:r>
            <w:proofErr w:type="gramEnd"/>
          </w:p>
        </w:tc>
        <w:tc>
          <w:tcPr>
            <w:tcW w:w="1413" w:type="dxa"/>
            <w:shd w:val="clear" w:color="auto" w:fill="auto"/>
            <w:vAlign w:val="center"/>
          </w:tcPr>
          <w:p w:rsidR="0095750C" w:rsidRPr="00A84834" w:rsidRDefault="0095750C" w:rsidP="00E46A79">
            <w:pPr>
              <w:jc w:val="center"/>
              <w:rPr>
                <w:rFonts w:ascii="Times New Roman" w:hAnsi="Times New Roman" w:cs="Times New Roman"/>
                <w:b/>
              </w:rPr>
            </w:pPr>
          </w:p>
        </w:tc>
        <w:tc>
          <w:tcPr>
            <w:tcW w:w="1701" w:type="dxa"/>
            <w:shd w:val="clear" w:color="auto" w:fill="auto"/>
            <w:vAlign w:val="center"/>
          </w:tcPr>
          <w:p w:rsidR="0095750C" w:rsidRPr="00A84834" w:rsidRDefault="0095750C" w:rsidP="00E46A79">
            <w:pPr>
              <w:jc w:val="center"/>
              <w:rPr>
                <w:rFonts w:ascii="Times New Roman" w:hAnsi="Times New Roman" w:cs="Times New Roman"/>
                <w:b/>
              </w:rPr>
            </w:pPr>
          </w:p>
        </w:tc>
        <w:tc>
          <w:tcPr>
            <w:tcW w:w="993" w:type="dxa"/>
            <w:shd w:val="clear" w:color="auto" w:fill="DEEAF6" w:themeFill="accent1" w:themeFillTint="33"/>
            <w:vAlign w:val="center"/>
          </w:tcPr>
          <w:p w:rsidR="0095750C" w:rsidRPr="00A84834" w:rsidRDefault="0095750C" w:rsidP="00E46A79">
            <w:pPr>
              <w:jc w:val="center"/>
              <w:rPr>
                <w:rFonts w:ascii="Times New Roman" w:hAnsi="Times New Roman" w:cs="Times New Roman"/>
                <w:b/>
              </w:rPr>
            </w:pPr>
            <w:r w:rsidRPr="00A84834">
              <w:rPr>
                <w:rFonts w:ascii="Times New Roman" w:hAnsi="Times New Roman" w:cs="Times New Roman"/>
                <w:b/>
              </w:rPr>
              <w:t>+</w:t>
            </w:r>
          </w:p>
        </w:tc>
        <w:tc>
          <w:tcPr>
            <w:tcW w:w="986" w:type="dxa"/>
            <w:shd w:val="clear" w:color="auto" w:fill="auto"/>
          </w:tcPr>
          <w:p w:rsidR="0095750C" w:rsidRPr="00A84834" w:rsidRDefault="0095750C" w:rsidP="00E46A79">
            <w:pPr>
              <w:jc w:val="center"/>
              <w:rPr>
                <w:rFonts w:ascii="Times New Roman" w:hAnsi="Times New Roman" w:cs="Times New Roman"/>
                <w:b/>
              </w:rPr>
            </w:pPr>
          </w:p>
        </w:tc>
      </w:tr>
      <w:tr w:rsidR="0095750C" w:rsidRPr="00A84834" w:rsidTr="0039683E">
        <w:trPr>
          <w:trHeight w:val="549"/>
        </w:trPr>
        <w:tc>
          <w:tcPr>
            <w:tcW w:w="566" w:type="dxa"/>
            <w:shd w:val="clear" w:color="auto" w:fill="auto"/>
            <w:vAlign w:val="center"/>
          </w:tcPr>
          <w:p w:rsidR="0095750C" w:rsidRPr="00A84834" w:rsidRDefault="0095750C" w:rsidP="00E46A79">
            <w:pPr>
              <w:ind w:left="-48" w:right="-142"/>
              <w:jc w:val="center"/>
              <w:rPr>
                <w:rFonts w:ascii="Times New Roman" w:hAnsi="Times New Roman" w:cs="Times New Roman"/>
                <w:b/>
              </w:rPr>
            </w:pPr>
            <w:r w:rsidRPr="00A84834">
              <w:rPr>
                <w:rFonts w:ascii="Times New Roman" w:hAnsi="Times New Roman" w:cs="Times New Roman"/>
                <w:b/>
              </w:rPr>
              <w:t>2</w:t>
            </w:r>
          </w:p>
        </w:tc>
        <w:tc>
          <w:tcPr>
            <w:tcW w:w="3686" w:type="dxa"/>
            <w:shd w:val="clear" w:color="auto" w:fill="auto"/>
            <w:vAlign w:val="center"/>
          </w:tcPr>
          <w:p w:rsidR="0095750C" w:rsidRPr="00A84834" w:rsidRDefault="0095750C" w:rsidP="00E46A79">
            <w:pPr>
              <w:jc w:val="both"/>
              <w:rPr>
                <w:rFonts w:ascii="Times New Roman" w:hAnsi="Times New Roman" w:cs="Times New Roman"/>
                <w:b/>
              </w:rPr>
            </w:pPr>
            <w:proofErr w:type="gramStart"/>
            <w:r w:rsidRPr="00A84834">
              <w:rPr>
                <w:rFonts w:ascii="Times New Roman" w:hAnsi="Times New Roman" w:cs="Times New Roman"/>
              </w:rPr>
              <w:t>Строительство путепровода через железнодорожные пути на участке автомобильной дороги</w:t>
            </w:r>
            <w:r w:rsidRPr="00A84834">
              <w:rPr>
                <w:rFonts w:ascii="Times New Roman" w:hAnsi="Times New Roman" w:cs="Times New Roman"/>
                <w:b/>
              </w:rPr>
              <w:t xml:space="preserve"> </w:t>
            </w:r>
            <w:r w:rsidRPr="00A84834">
              <w:rPr>
                <w:rFonts w:ascii="Times New Roman" w:hAnsi="Times New Roman" w:cs="Times New Roman"/>
              </w:rPr>
              <w:t xml:space="preserve">общего пользования регионального и межмуниципального значения 20 ОП РЗ Н 15-25 «М "Дон" - с. Ямное – </w:t>
            </w:r>
            <w:proofErr w:type="spellStart"/>
            <w:r w:rsidRPr="00A84834">
              <w:rPr>
                <w:rFonts w:ascii="Times New Roman" w:hAnsi="Times New Roman" w:cs="Times New Roman"/>
              </w:rPr>
              <w:t>Новоживотинное</w:t>
            </w:r>
            <w:proofErr w:type="spellEnd"/>
            <w:r w:rsidRPr="00A84834">
              <w:rPr>
                <w:rFonts w:ascii="Times New Roman" w:hAnsi="Times New Roman" w:cs="Times New Roman"/>
              </w:rPr>
              <w:t>», подлежащему реконструкции</w:t>
            </w:r>
            <w:proofErr w:type="gramEnd"/>
          </w:p>
        </w:tc>
        <w:tc>
          <w:tcPr>
            <w:tcW w:w="1413" w:type="dxa"/>
            <w:shd w:val="clear" w:color="auto" w:fill="auto"/>
            <w:vAlign w:val="center"/>
          </w:tcPr>
          <w:p w:rsidR="0095750C" w:rsidRPr="00A84834" w:rsidRDefault="0095750C" w:rsidP="00E46A79">
            <w:pPr>
              <w:jc w:val="center"/>
              <w:rPr>
                <w:rFonts w:ascii="Times New Roman" w:hAnsi="Times New Roman" w:cs="Times New Roman"/>
                <w:b/>
              </w:rPr>
            </w:pPr>
          </w:p>
        </w:tc>
        <w:tc>
          <w:tcPr>
            <w:tcW w:w="1701" w:type="dxa"/>
            <w:shd w:val="clear" w:color="auto" w:fill="auto"/>
            <w:vAlign w:val="center"/>
          </w:tcPr>
          <w:p w:rsidR="0095750C" w:rsidRPr="00A84834" w:rsidRDefault="0095750C" w:rsidP="00E46A79">
            <w:pPr>
              <w:jc w:val="center"/>
              <w:rPr>
                <w:rFonts w:ascii="Times New Roman" w:hAnsi="Times New Roman" w:cs="Times New Roman"/>
                <w:b/>
              </w:rPr>
            </w:pPr>
          </w:p>
        </w:tc>
        <w:tc>
          <w:tcPr>
            <w:tcW w:w="993" w:type="dxa"/>
            <w:shd w:val="clear" w:color="auto" w:fill="DEEAF6" w:themeFill="accent1" w:themeFillTint="33"/>
            <w:vAlign w:val="center"/>
          </w:tcPr>
          <w:p w:rsidR="0095750C" w:rsidRPr="00A84834" w:rsidRDefault="0095750C" w:rsidP="00E46A79">
            <w:pPr>
              <w:jc w:val="center"/>
              <w:rPr>
                <w:rFonts w:ascii="Times New Roman" w:hAnsi="Times New Roman" w:cs="Times New Roman"/>
                <w:b/>
              </w:rPr>
            </w:pPr>
            <w:r w:rsidRPr="00A84834">
              <w:rPr>
                <w:rFonts w:ascii="Times New Roman" w:hAnsi="Times New Roman" w:cs="Times New Roman"/>
                <w:b/>
              </w:rPr>
              <w:t>+</w:t>
            </w:r>
          </w:p>
        </w:tc>
        <w:tc>
          <w:tcPr>
            <w:tcW w:w="986" w:type="dxa"/>
            <w:shd w:val="clear" w:color="auto" w:fill="auto"/>
          </w:tcPr>
          <w:p w:rsidR="0095750C" w:rsidRPr="00A84834" w:rsidRDefault="0095750C" w:rsidP="00E46A79">
            <w:pPr>
              <w:jc w:val="center"/>
              <w:rPr>
                <w:rFonts w:ascii="Times New Roman" w:hAnsi="Times New Roman" w:cs="Times New Roman"/>
                <w:b/>
              </w:rPr>
            </w:pPr>
          </w:p>
        </w:tc>
      </w:tr>
      <w:tr w:rsidR="0095750C" w:rsidRPr="00A84834" w:rsidTr="0039683E">
        <w:trPr>
          <w:trHeight w:val="1022"/>
        </w:trPr>
        <w:tc>
          <w:tcPr>
            <w:tcW w:w="566" w:type="dxa"/>
            <w:shd w:val="clear" w:color="auto" w:fill="auto"/>
            <w:vAlign w:val="center"/>
          </w:tcPr>
          <w:p w:rsidR="0095750C" w:rsidRPr="00A84834" w:rsidRDefault="0095750C" w:rsidP="00E46A79">
            <w:pPr>
              <w:ind w:left="-48" w:right="-142"/>
              <w:jc w:val="center"/>
              <w:rPr>
                <w:rFonts w:ascii="Times New Roman" w:hAnsi="Times New Roman" w:cs="Times New Roman"/>
                <w:b/>
              </w:rPr>
            </w:pPr>
            <w:r w:rsidRPr="00A84834">
              <w:rPr>
                <w:rFonts w:ascii="Times New Roman" w:hAnsi="Times New Roman" w:cs="Times New Roman"/>
                <w:b/>
              </w:rPr>
              <w:t>3</w:t>
            </w:r>
          </w:p>
        </w:tc>
        <w:tc>
          <w:tcPr>
            <w:tcW w:w="3686" w:type="dxa"/>
            <w:shd w:val="clear" w:color="auto" w:fill="auto"/>
            <w:vAlign w:val="center"/>
          </w:tcPr>
          <w:p w:rsidR="0095750C" w:rsidRPr="00A84834" w:rsidRDefault="0095750C" w:rsidP="00E46A79">
            <w:pPr>
              <w:jc w:val="both"/>
              <w:rPr>
                <w:rFonts w:ascii="Times New Roman" w:hAnsi="Times New Roman" w:cs="Times New Roman"/>
                <w:b/>
              </w:rPr>
            </w:pPr>
            <w:proofErr w:type="gramStart"/>
            <w:r w:rsidRPr="00A84834">
              <w:rPr>
                <w:rFonts w:ascii="Times New Roman" w:hAnsi="Times New Roman" w:cs="Times New Roman"/>
              </w:rPr>
              <w:t xml:space="preserve">Строительство путепровода через железнодорожные пути на участке проектируемой автомобильной дороги общего пользования местного значения (дороги-дублера А-134), которая пройдет от автомобильной дороги «М "Дон" - с. Ямное – </w:t>
            </w:r>
            <w:proofErr w:type="spellStart"/>
            <w:r w:rsidRPr="00A84834">
              <w:rPr>
                <w:rFonts w:ascii="Times New Roman" w:hAnsi="Times New Roman" w:cs="Times New Roman"/>
              </w:rPr>
              <w:t>Новоживотинное</w:t>
            </w:r>
            <w:proofErr w:type="spellEnd"/>
            <w:r w:rsidRPr="00A84834">
              <w:rPr>
                <w:rFonts w:ascii="Times New Roman" w:hAnsi="Times New Roman" w:cs="Times New Roman"/>
              </w:rPr>
              <w:t>» в южном направлении до развязки по ул. Антоново-Овсеенко в г. Воронеж</w:t>
            </w:r>
            <w:proofErr w:type="gramEnd"/>
          </w:p>
        </w:tc>
        <w:tc>
          <w:tcPr>
            <w:tcW w:w="1413" w:type="dxa"/>
            <w:shd w:val="clear" w:color="auto" w:fill="auto"/>
            <w:vAlign w:val="center"/>
          </w:tcPr>
          <w:p w:rsidR="0095750C" w:rsidRPr="00A84834" w:rsidRDefault="0095750C" w:rsidP="00E46A79">
            <w:pPr>
              <w:jc w:val="center"/>
              <w:rPr>
                <w:rFonts w:ascii="Times New Roman" w:hAnsi="Times New Roman" w:cs="Times New Roman"/>
                <w:b/>
              </w:rPr>
            </w:pPr>
          </w:p>
        </w:tc>
        <w:tc>
          <w:tcPr>
            <w:tcW w:w="1701" w:type="dxa"/>
            <w:shd w:val="clear" w:color="auto" w:fill="auto"/>
            <w:vAlign w:val="center"/>
          </w:tcPr>
          <w:p w:rsidR="0095750C" w:rsidRPr="00A84834" w:rsidRDefault="0095750C" w:rsidP="00E46A79">
            <w:pPr>
              <w:jc w:val="center"/>
              <w:rPr>
                <w:rFonts w:ascii="Times New Roman" w:hAnsi="Times New Roman" w:cs="Times New Roman"/>
                <w:b/>
              </w:rPr>
            </w:pPr>
          </w:p>
        </w:tc>
        <w:tc>
          <w:tcPr>
            <w:tcW w:w="993" w:type="dxa"/>
            <w:shd w:val="clear" w:color="auto" w:fill="auto"/>
          </w:tcPr>
          <w:p w:rsidR="0095750C" w:rsidRPr="00A84834" w:rsidRDefault="0095750C" w:rsidP="00E46A79">
            <w:pPr>
              <w:jc w:val="center"/>
              <w:rPr>
                <w:rFonts w:ascii="Times New Roman" w:hAnsi="Times New Roman" w:cs="Times New Roman"/>
                <w:b/>
              </w:rPr>
            </w:pPr>
          </w:p>
        </w:tc>
        <w:tc>
          <w:tcPr>
            <w:tcW w:w="986" w:type="dxa"/>
            <w:shd w:val="clear" w:color="auto" w:fill="DEEAF6" w:themeFill="accent1" w:themeFillTint="33"/>
            <w:vAlign w:val="center"/>
          </w:tcPr>
          <w:p w:rsidR="0095750C" w:rsidRPr="00A84834" w:rsidRDefault="0095750C" w:rsidP="00E46A79">
            <w:pPr>
              <w:jc w:val="center"/>
              <w:rPr>
                <w:rFonts w:ascii="Times New Roman" w:hAnsi="Times New Roman" w:cs="Times New Roman"/>
                <w:b/>
              </w:rPr>
            </w:pPr>
            <w:r w:rsidRPr="00A84834">
              <w:rPr>
                <w:rFonts w:ascii="Times New Roman" w:hAnsi="Times New Roman" w:cs="Times New Roman"/>
                <w:b/>
              </w:rPr>
              <w:t>+</w:t>
            </w:r>
          </w:p>
        </w:tc>
      </w:tr>
      <w:tr w:rsidR="0095750C" w:rsidRPr="00A84834" w:rsidTr="0039683E">
        <w:trPr>
          <w:trHeight w:val="1022"/>
        </w:trPr>
        <w:tc>
          <w:tcPr>
            <w:tcW w:w="566" w:type="dxa"/>
            <w:shd w:val="clear" w:color="auto" w:fill="auto"/>
            <w:vAlign w:val="center"/>
          </w:tcPr>
          <w:p w:rsidR="0095750C" w:rsidRPr="00A84834" w:rsidRDefault="0095750C" w:rsidP="00E46A79">
            <w:pPr>
              <w:ind w:left="-48" w:right="-142"/>
              <w:jc w:val="center"/>
              <w:rPr>
                <w:rFonts w:ascii="Times New Roman" w:hAnsi="Times New Roman" w:cs="Times New Roman"/>
                <w:b/>
              </w:rPr>
            </w:pPr>
            <w:r w:rsidRPr="00A84834">
              <w:rPr>
                <w:rFonts w:ascii="Times New Roman" w:hAnsi="Times New Roman" w:cs="Times New Roman"/>
                <w:b/>
              </w:rPr>
              <w:t>4</w:t>
            </w:r>
          </w:p>
        </w:tc>
        <w:tc>
          <w:tcPr>
            <w:tcW w:w="3686" w:type="dxa"/>
            <w:shd w:val="clear" w:color="auto" w:fill="auto"/>
            <w:vAlign w:val="center"/>
          </w:tcPr>
          <w:p w:rsidR="0095750C" w:rsidRPr="00A84834" w:rsidRDefault="0095750C" w:rsidP="00E46A79">
            <w:pPr>
              <w:jc w:val="both"/>
              <w:rPr>
                <w:rFonts w:ascii="Times New Roman" w:hAnsi="Times New Roman" w:cs="Times New Roman"/>
              </w:rPr>
            </w:pPr>
            <w:r w:rsidRPr="00A84834">
              <w:rPr>
                <w:rFonts w:ascii="Times New Roman" w:hAnsi="Times New Roman" w:cs="Times New Roman"/>
              </w:rPr>
              <w:t>Организация новых маршрутов движения общественного пассажирского транспорта</w:t>
            </w:r>
          </w:p>
        </w:tc>
        <w:tc>
          <w:tcPr>
            <w:tcW w:w="1413" w:type="dxa"/>
            <w:shd w:val="clear" w:color="auto" w:fill="auto"/>
            <w:vAlign w:val="center"/>
          </w:tcPr>
          <w:p w:rsidR="0095750C" w:rsidRPr="00A84834" w:rsidRDefault="0095750C" w:rsidP="00E46A79">
            <w:pPr>
              <w:jc w:val="center"/>
              <w:rPr>
                <w:rFonts w:ascii="Times New Roman" w:hAnsi="Times New Roman" w:cs="Times New Roman"/>
                <w:b/>
              </w:rPr>
            </w:pPr>
          </w:p>
        </w:tc>
        <w:tc>
          <w:tcPr>
            <w:tcW w:w="1701" w:type="dxa"/>
            <w:shd w:val="clear" w:color="auto" w:fill="auto"/>
            <w:vAlign w:val="center"/>
          </w:tcPr>
          <w:p w:rsidR="0095750C" w:rsidRPr="00A84834" w:rsidRDefault="0095750C" w:rsidP="00E46A79">
            <w:pPr>
              <w:jc w:val="center"/>
              <w:rPr>
                <w:rFonts w:ascii="Times New Roman" w:hAnsi="Times New Roman" w:cs="Times New Roman"/>
                <w:b/>
              </w:rPr>
            </w:pPr>
          </w:p>
        </w:tc>
        <w:tc>
          <w:tcPr>
            <w:tcW w:w="993" w:type="dxa"/>
            <w:shd w:val="clear" w:color="auto" w:fill="DEEAF6" w:themeFill="accent1" w:themeFillTint="33"/>
            <w:vAlign w:val="center"/>
          </w:tcPr>
          <w:p w:rsidR="0095750C" w:rsidRPr="00A84834" w:rsidRDefault="0095750C" w:rsidP="00E46A79">
            <w:pPr>
              <w:jc w:val="center"/>
              <w:rPr>
                <w:rFonts w:ascii="Times New Roman" w:hAnsi="Times New Roman" w:cs="Times New Roman"/>
                <w:b/>
              </w:rPr>
            </w:pPr>
            <w:r w:rsidRPr="00A84834">
              <w:rPr>
                <w:rFonts w:ascii="Times New Roman" w:hAnsi="Times New Roman" w:cs="Times New Roman"/>
                <w:b/>
              </w:rPr>
              <w:t>+</w:t>
            </w:r>
          </w:p>
        </w:tc>
        <w:tc>
          <w:tcPr>
            <w:tcW w:w="986" w:type="dxa"/>
            <w:shd w:val="clear" w:color="auto" w:fill="DEEAF6" w:themeFill="accent1" w:themeFillTint="33"/>
            <w:vAlign w:val="center"/>
          </w:tcPr>
          <w:p w:rsidR="0095750C" w:rsidRPr="00A84834" w:rsidRDefault="0095750C" w:rsidP="00E46A79">
            <w:pPr>
              <w:jc w:val="center"/>
              <w:rPr>
                <w:rFonts w:ascii="Times New Roman" w:hAnsi="Times New Roman" w:cs="Times New Roman"/>
                <w:b/>
              </w:rPr>
            </w:pPr>
            <w:r w:rsidRPr="00A84834">
              <w:rPr>
                <w:rFonts w:ascii="Times New Roman" w:hAnsi="Times New Roman" w:cs="Times New Roman"/>
                <w:b/>
              </w:rPr>
              <w:t>+</w:t>
            </w:r>
          </w:p>
        </w:tc>
      </w:tr>
      <w:tr w:rsidR="0095750C" w:rsidRPr="00A84834" w:rsidTr="0039683E">
        <w:trPr>
          <w:trHeight w:val="657"/>
        </w:trPr>
        <w:tc>
          <w:tcPr>
            <w:tcW w:w="566" w:type="dxa"/>
            <w:shd w:val="clear" w:color="auto" w:fill="auto"/>
            <w:vAlign w:val="center"/>
          </w:tcPr>
          <w:p w:rsidR="0095750C" w:rsidRPr="00A84834" w:rsidRDefault="0095750C" w:rsidP="00E46A79">
            <w:pPr>
              <w:ind w:left="-48" w:right="-142"/>
              <w:jc w:val="center"/>
              <w:rPr>
                <w:rFonts w:ascii="Times New Roman" w:hAnsi="Times New Roman" w:cs="Times New Roman"/>
                <w:b/>
              </w:rPr>
            </w:pPr>
            <w:r w:rsidRPr="00A84834">
              <w:rPr>
                <w:rFonts w:ascii="Times New Roman" w:hAnsi="Times New Roman" w:cs="Times New Roman"/>
                <w:b/>
              </w:rPr>
              <w:t>5</w:t>
            </w:r>
          </w:p>
        </w:tc>
        <w:tc>
          <w:tcPr>
            <w:tcW w:w="3686" w:type="dxa"/>
            <w:shd w:val="clear" w:color="auto" w:fill="auto"/>
            <w:vAlign w:val="center"/>
          </w:tcPr>
          <w:p w:rsidR="0095750C" w:rsidRPr="00A84834" w:rsidRDefault="0095750C" w:rsidP="00E46A79">
            <w:pPr>
              <w:jc w:val="both"/>
              <w:rPr>
                <w:rFonts w:ascii="Times New Roman" w:hAnsi="Times New Roman" w:cs="Times New Roman"/>
              </w:rPr>
            </w:pPr>
            <w:r w:rsidRPr="00A84834">
              <w:rPr>
                <w:rFonts w:ascii="Times New Roman" w:hAnsi="Times New Roman" w:cs="Times New Roman"/>
              </w:rPr>
              <w:t>Строительство 23 новых остановочных павильонов</w:t>
            </w:r>
          </w:p>
        </w:tc>
        <w:tc>
          <w:tcPr>
            <w:tcW w:w="1413" w:type="dxa"/>
            <w:shd w:val="clear" w:color="auto" w:fill="auto"/>
            <w:vAlign w:val="center"/>
          </w:tcPr>
          <w:p w:rsidR="0095750C" w:rsidRPr="00A84834" w:rsidRDefault="0095750C" w:rsidP="00E46A79">
            <w:pPr>
              <w:jc w:val="center"/>
              <w:rPr>
                <w:rFonts w:ascii="Times New Roman" w:hAnsi="Times New Roman" w:cs="Times New Roman"/>
                <w:b/>
              </w:rPr>
            </w:pPr>
          </w:p>
        </w:tc>
        <w:tc>
          <w:tcPr>
            <w:tcW w:w="1701" w:type="dxa"/>
            <w:shd w:val="clear" w:color="auto" w:fill="auto"/>
            <w:vAlign w:val="center"/>
          </w:tcPr>
          <w:p w:rsidR="0095750C" w:rsidRPr="00A84834" w:rsidRDefault="0095750C" w:rsidP="00E46A79">
            <w:pPr>
              <w:jc w:val="center"/>
              <w:rPr>
                <w:rFonts w:ascii="Times New Roman" w:hAnsi="Times New Roman" w:cs="Times New Roman"/>
                <w:b/>
              </w:rPr>
            </w:pPr>
          </w:p>
        </w:tc>
        <w:tc>
          <w:tcPr>
            <w:tcW w:w="993" w:type="dxa"/>
            <w:shd w:val="clear" w:color="auto" w:fill="DEEAF6" w:themeFill="accent1" w:themeFillTint="33"/>
            <w:vAlign w:val="center"/>
          </w:tcPr>
          <w:p w:rsidR="0095750C" w:rsidRPr="00A84834" w:rsidRDefault="0095750C" w:rsidP="00E46A79">
            <w:pPr>
              <w:jc w:val="center"/>
              <w:rPr>
                <w:rFonts w:ascii="Times New Roman" w:hAnsi="Times New Roman" w:cs="Times New Roman"/>
                <w:b/>
              </w:rPr>
            </w:pPr>
            <w:r w:rsidRPr="00A84834">
              <w:rPr>
                <w:rFonts w:ascii="Times New Roman" w:hAnsi="Times New Roman" w:cs="Times New Roman"/>
                <w:b/>
              </w:rPr>
              <w:t>+</w:t>
            </w:r>
          </w:p>
        </w:tc>
        <w:tc>
          <w:tcPr>
            <w:tcW w:w="986" w:type="dxa"/>
            <w:shd w:val="clear" w:color="auto" w:fill="DEEAF6" w:themeFill="accent1" w:themeFillTint="33"/>
            <w:vAlign w:val="center"/>
          </w:tcPr>
          <w:p w:rsidR="0095750C" w:rsidRPr="00A84834" w:rsidRDefault="0095750C" w:rsidP="00E46A79">
            <w:pPr>
              <w:jc w:val="center"/>
              <w:rPr>
                <w:rFonts w:ascii="Times New Roman" w:hAnsi="Times New Roman" w:cs="Times New Roman"/>
                <w:b/>
              </w:rPr>
            </w:pPr>
            <w:r w:rsidRPr="00A84834">
              <w:rPr>
                <w:rFonts w:ascii="Times New Roman" w:hAnsi="Times New Roman" w:cs="Times New Roman"/>
                <w:b/>
              </w:rPr>
              <w:t>+</w:t>
            </w:r>
          </w:p>
        </w:tc>
      </w:tr>
      <w:tr w:rsidR="0095750C" w:rsidRPr="00A84834" w:rsidTr="0039683E">
        <w:trPr>
          <w:trHeight w:val="657"/>
        </w:trPr>
        <w:tc>
          <w:tcPr>
            <w:tcW w:w="566" w:type="dxa"/>
            <w:shd w:val="clear" w:color="auto" w:fill="auto"/>
            <w:vAlign w:val="center"/>
          </w:tcPr>
          <w:p w:rsidR="0095750C" w:rsidRPr="00A84834" w:rsidRDefault="0095750C" w:rsidP="00E46A79">
            <w:pPr>
              <w:ind w:left="-48" w:right="-142"/>
              <w:jc w:val="center"/>
              <w:rPr>
                <w:rFonts w:ascii="Times New Roman" w:hAnsi="Times New Roman" w:cs="Times New Roman"/>
                <w:b/>
              </w:rPr>
            </w:pPr>
            <w:r w:rsidRPr="00A84834">
              <w:rPr>
                <w:rFonts w:ascii="Times New Roman" w:hAnsi="Times New Roman" w:cs="Times New Roman"/>
                <w:b/>
              </w:rPr>
              <w:t>6</w:t>
            </w:r>
          </w:p>
        </w:tc>
        <w:tc>
          <w:tcPr>
            <w:tcW w:w="3686" w:type="dxa"/>
            <w:shd w:val="clear" w:color="auto" w:fill="auto"/>
            <w:vAlign w:val="center"/>
          </w:tcPr>
          <w:p w:rsidR="0095750C" w:rsidRPr="00A84834" w:rsidRDefault="0095750C" w:rsidP="00E46A79">
            <w:pPr>
              <w:jc w:val="both"/>
              <w:rPr>
                <w:rFonts w:ascii="Times New Roman" w:hAnsi="Times New Roman" w:cs="Times New Roman"/>
              </w:rPr>
            </w:pPr>
            <w:r w:rsidRPr="00A84834">
              <w:rPr>
                <w:rFonts w:ascii="Times New Roman" w:hAnsi="Times New Roman" w:cs="Times New Roman"/>
              </w:rPr>
              <w:t>Устройство новых дорог с твердым покрытием к местам массового отдыха</w:t>
            </w:r>
          </w:p>
        </w:tc>
        <w:tc>
          <w:tcPr>
            <w:tcW w:w="1413" w:type="dxa"/>
            <w:shd w:val="clear" w:color="auto" w:fill="auto"/>
            <w:vAlign w:val="center"/>
          </w:tcPr>
          <w:p w:rsidR="0095750C" w:rsidRPr="00A84834" w:rsidRDefault="0095750C" w:rsidP="00E46A79">
            <w:pPr>
              <w:jc w:val="center"/>
              <w:rPr>
                <w:rFonts w:ascii="Times New Roman" w:hAnsi="Times New Roman" w:cs="Times New Roman"/>
                <w:b/>
              </w:rPr>
            </w:pPr>
          </w:p>
        </w:tc>
        <w:tc>
          <w:tcPr>
            <w:tcW w:w="1701" w:type="dxa"/>
            <w:shd w:val="clear" w:color="auto" w:fill="auto"/>
            <w:vAlign w:val="center"/>
          </w:tcPr>
          <w:p w:rsidR="0095750C" w:rsidRPr="00A84834" w:rsidRDefault="0095750C" w:rsidP="00E46A79">
            <w:pPr>
              <w:jc w:val="center"/>
              <w:rPr>
                <w:rFonts w:ascii="Times New Roman" w:hAnsi="Times New Roman" w:cs="Times New Roman"/>
                <w:b/>
              </w:rPr>
            </w:pPr>
          </w:p>
        </w:tc>
        <w:tc>
          <w:tcPr>
            <w:tcW w:w="993" w:type="dxa"/>
            <w:shd w:val="clear" w:color="auto" w:fill="DEEAF6" w:themeFill="accent1" w:themeFillTint="33"/>
            <w:vAlign w:val="center"/>
          </w:tcPr>
          <w:p w:rsidR="0095750C" w:rsidRPr="00A84834" w:rsidRDefault="0095750C" w:rsidP="00E46A79">
            <w:pPr>
              <w:jc w:val="center"/>
              <w:rPr>
                <w:rFonts w:ascii="Times New Roman" w:hAnsi="Times New Roman" w:cs="Times New Roman"/>
                <w:b/>
              </w:rPr>
            </w:pPr>
            <w:r w:rsidRPr="00A84834">
              <w:rPr>
                <w:rFonts w:ascii="Times New Roman" w:hAnsi="Times New Roman" w:cs="Times New Roman"/>
                <w:b/>
              </w:rPr>
              <w:t>+</w:t>
            </w:r>
          </w:p>
        </w:tc>
        <w:tc>
          <w:tcPr>
            <w:tcW w:w="986" w:type="dxa"/>
            <w:shd w:val="clear" w:color="auto" w:fill="FFFFFF" w:themeFill="background1"/>
            <w:vAlign w:val="center"/>
          </w:tcPr>
          <w:p w:rsidR="0095750C" w:rsidRPr="00A84834" w:rsidRDefault="0095750C" w:rsidP="00E46A79">
            <w:pPr>
              <w:jc w:val="center"/>
              <w:rPr>
                <w:rFonts w:ascii="Times New Roman" w:hAnsi="Times New Roman" w:cs="Times New Roman"/>
                <w:b/>
              </w:rPr>
            </w:pPr>
          </w:p>
        </w:tc>
      </w:tr>
      <w:tr w:rsidR="0095750C" w:rsidRPr="00A84834" w:rsidTr="0039683E">
        <w:trPr>
          <w:trHeight w:val="657"/>
        </w:trPr>
        <w:tc>
          <w:tcPr>
            <w:tcW w:w="566" w:type="dxa"/>
            <w:shd w:val="clear" w:color="auto" w:fill="auto"/>
            <w:vAlign w:val="center"/>
          </w:tcPr>
          <w:p w:rsidR="0095750C" w:rsidRPr="00A84834" w:rsidRDefault="0095750C" w:rsidP="00E46A79">
            <w:pPr>
              <w:ind w:left="-48" w:right="-142"/>
              <w:jc w:val="center"/>
              <w:rPr>
                <w:rFonts w:ascii="Times New Roman" w:hAnsi="Times New Roman" w:cs="Times New Roman"/>
                <w:b/>
              </w:rPr>
            </w:pPr>
            <w:r w:rsidRPr="00A84834">
              <w:rPr>
                <w:rFonts w:ascii="Times New Roman" w:hAnsi="Times New Roman" w:cs="Times New Roman"/>
                <w:b/>
              </w:rPr>
              <w:t>7</w:t>
            </w:r>
          </w:p>
        </w:tc>
        <w:tc>
          <w:tcPr>
            <w:tcW w:w="3686" w:type="dxa"/>
            <w:shd w:val="clear" w:color="auto" w:fill="auto"/>
            <w:vAlign w:val="center"/>
          </w:tcPr>
          <w:p w:rsidR="0095750C" w:rsidRPr="00A84834" w:rsidRDefault="0095750C" w:rsidP="00E46A79">
            <w:pPr>
              <w:jc w:val="both"/>
              <w:rPr>
                <w:rFonts w:ascii="Times New Roman" w:hAnsi="Times New Roman" w:cs="Times New Roman"/>
              </w:rPr>
            </w:pPr>
            <w:r w:rsidRPr="00A84834">
              <w:rPr>
                <w:rFonts w:ascii="Times New Roman" w:hAnsi="Times New Roman" w:cs="Times New Roman"/>
              </w:rPr>
              <w:t>Устройство подъездов с твердым покрытием к действующим кладбищам</w:t>
            </w:r>
          </w:p>
        </w:tc>
        <w:tc>
          <w:tcPr>
            <w:tcW w:w="1413" w:type="dxa"/>
            <w:shd w:val="clear" w:color="auto" w:fill="auto"/>
            <w:vAlign w:val="center"/>
          </w:tcPr>
          <w:p w:rsidR="0095750C" w:rsidRPr="00A84834" w:rsidRDefault="0095750C" w:rsidP="00E46A79">
            <w:pPr>
              <w:jc w:val="center"/>
              <w:rPr>
                <w:rFonts w:ascii="Times New Roman" w:hAnsi="Times New Roman" w:cs="Times New Roman"/>
                <w:b/>
              </w:rPr>
            </w:pPr>
          </w:p>
        </w:tc>
        <w:tc>
          <w:tcPr>
            <w:tcW w:w="1701" w:type="dxa"/>
            <w:shd w:val="clear" w:color="auto" w:fill="auto"/>
            <w:vAlign w:val="center"/>
          </w:tcPr>
          <w:p w:rsidR="0095750C" w:rsidRPr="00A84834" w:rsidRDefault="0095750C" w:rsidP="00E46A79">
            <w:pPr>
              <w:jc w:val="center"/>
              <w:rPr>
                <w:rFonts w:ascii="Times New Roman" w:hAnsi="Times New Roman" w:cs="Times New Roman"/>
                <w:b/>
              </w:rPr>
            </w:pPr>
          </w:p>
        </w:tc>
        <w:tc>
          <w:tcPr>
            <w:tcW w:w="993" w:type="dxa"/>
            <w:shd w:val="clear" w:color="auto" w:fill="DEEAF6" w:themeFill="accent1" w:themeFillTint="33"/>
            <w:vAlign w:val="center"/>
          </w:tcPr>
          <w:p w:rsidR="0095750C" w:rsidRPr="00A84834" w:rsidRDefault="0095750C" w:rsidP="00E46A79">
            <w:pPr>
              <w:jc w:val="center"/>
              <w:rPr>
                <w:rFonts w:ascii="Times New Roman" w:hAnsi="Times New Roman" w:cs="Times New Roman"/>
                <w:b/>
              </w:rPr>
            </w:pPr>
            <w:r w:rsidRPr="00A84834">
              <w:rPr>
                <w:rFonts w:ascii="Times New Roman" w:hAnsi="Times New Roman" w:cs="Times New Roman"/>
                <w:b/>
              </w:rPr>
              <w:t>+</w:t>
            </w:r>
          </w:p>
        </w:tc>
        <w:tc>
          <w:tcPr>
            <w:tcW w:w="986" w:type="dxa"/>
            <w:shd w:val="clear" w:color="auto" w:fill="FFFFFF" w:themeFill="background1"/>
            <w:vAlign w:val="center"/>
          </w:tcPr>
          <w:p w:rsidR="0095750C" w:rsidRPr="00A84834" w:rsidRDefault="0095750C" w:rsidP="00E46A79">
            <w:pPr>
              <w:jc w:val="center"/>
              <w:rPr>
                <w:rFonts w:ascii="Times New Roman" w:hAnsi="Times New Roman" w:cs="Times New Roman"/>
                <w:b/>
              </w:rPr>
            </w:pPr>
          </w:p>
        </w:tc>
      </w:tr>
      <w:tr w:rsidR="0095750C" w:rsidRPr="00A84834" w:rsidTr="0039683E">
        <w:trPr>
          <w:trHeight w:val="657"/>
        </w:trPr>
        <w:tc>
          <w:tcPr>
            <w:tcW w:w="566" w:type="dxa"/>
            <w:shd w:val="clear" w:color="auto" w:fill="auto"/>
            <w:vAlign w:val="center"/>
          </w:tcPr>
          <w:p w:rsidR="0095750C" w:rsidRPr="00A84834" w:rsidRDefault="0095750C" w:rsidP="00E46A79">
            <w:pPr>
              <w:ind w:left="-48" w:right="-142"/>
              <w:jc w:val="center"/>
              <w:rPr>
                <w:rFonts w:ascii="Times New Roman" w:hAnsi="Times New Roman" w:cs="Times New Roman"/>
                <w:b/>
              </w:rPr>
            </w:pPr>
            <w:r w:rsidRPr="00A84834">
              <w:rPr>
                <w:rFonts w:ascii="Times New Roman" w:hAnsi="Times New Roman" w:cs="Times New Roman"/>
                <w:b/>
              </w:rPr>
              <w:t>8</w:t>
            </w:r>
          </w:p>
        </w:tc>
        <w:tc>
          <w:tcPr>
            <w:tcW w:w="3686" w:type="dxa"/>
            <w:shd w:val="clear" w:color="auto" w:fill="auto"/>
            <w:vAlign w:val="center"/>
          </w:tcPr>
          <w:p w:rsidR="0095750C" w:rsidRPr="00A84834" w:rsidRDefault="0095750C" w:rsidP="00E46A79">
            <w:pPr>
              <w:jc w:val="both"/>
              <w:rPr>
                <w:rFonts w:ascii="Times New Roman" w:hAnsi="Times New Roman" w:cs="Times New Roman"/>
              </w:rPr>
            </w:pPr>
            <w:r w:rsidRPr="00A84834">
              <w:rPr>
                <w:rFonts w:ascii="Times New Roman" w:hAnsi="Times New Roman" w:cs="Times New Roman"/>
              </w:rPr>
              <w:t xml:space="preserve">Реконструкция улиц с грунтовым покрытием, укладка твердого </w:t>
            </w:r>
            <w:r w:rsidRPr="00A84834">
              <w:rPr>
                <w:rFonts w:ascii="Times New Roman" w:hAnsi="Times New Roman" w:cs="Times New Roman"/>
              </w:rPr>
              <w:lastRenderedPageBreak/>
              <w:t>покрытия</w:t>
            </w:r>
          </w:p>
        </w:tc>
        <w:tc>
          <w:tcPr>
            <w:tcW w:w="1413" w:type="dxa"/>
            <w:shd w:val="clear" w:color="auto" w:fill="auto"/>
            <w:vAlign w:val="center"/>
          </w:tcPr>
          <w:p w:rsidR="0095750C" w:rsidRPr="00A84834" w:rsidRDefault="0095750C" w:rsidP="00E46A79">
            <w:pPr>
              <w:jc w:val="center"/>
              <w:rPr>
                <w:rFonts w:ascii="Times New Roman" w:hAnsi="Times New Roman" w:cs="Times New Roman"/>
                <w:b/>
              </w:rPr>
            </w:pPr>
          </w:p>
        </w:tc>
        <w:tc>
          <w:tcPr>
            <w:tcW w:w="1701" w:type="dxa"/>
            <w:shd w:val="clear" w:color="auto" w:fill="auto"/>
            <w:vAlign w:val="center"/>
          </w:tcPr>
          <w:p w:rsidR="0095750C" w:rsidRPr="00A84834" w:rsidRDefault="0095750C" w:rsidP="00E46A79">
            <w:pPr>
              <w:jc w:val="center"/>
              <w:rPr>
                <w:rFonts w:ascii="Times New Roman" w:hAnsi="Times New Roman" w:cs="Times New Roman"/>
                <w:b/>
              </w:rPr>
            </w:pPr>
          </w:p>
        </w:tc>
        <w:tc>
          <w:tcPr>
            <w:tcW w:w="993" w:type="dxa"/>
            <w:shd w:val="clear" w:color="auto" w:fill="DEEAF6" w:themeFill="accent1" w:themeFillTint="33"/>
            <w:vAlign w:val="center"/>
          </w:tcPr>
          <w:p w:rsidR="0095750C" w:rsidRPr="00A84834" w:rsidRDefault="0095750C" w:rsidP="00E46A79">
            <w:pPr>
              <w:jc w:val="center"/>
              <w:rPr>
                <w:rFonts w:ascii="Times New Roman" w:hAnsi="Times New Roman" w:cs="Times New Roman"/>
                <w:b/>
              </w:rPr>
            </w:pPr>
            <w:r w:rsidRPr="00A84834">
              <w:rPr>
                <w:rFonts w:ascii="Times New Roman" w:hAnsi="Times New Roman" w:cs="Times New Roman"/>
                <w:b/>
              </w:rPr>
              <w:t>+</w:t>
            </w:r>
          </w:p>
        </w:tc>
        <w:tc>
          <w:tcPr>
            <w:tcW w:w="986" w:type="dxa"/>
            <w:shd w:val="clear" w:color="auto" w:fill="FFFFFF" w:themeFill="background1"/>
            <w:vAlign w:val="center"/>
          </w:tcPr>
          <w:p w:rsidR="0095750C" w:rsidRPr="00A84834" w:rsidRDefault="0095750C" w:rsidP="00E46A79">
            <w:pPr>
              <w:jc w:val="center"/>
              <w:rPr>
                <w:rFonts w:ascii="Times New Roman" w:hAnsi="Times New Roman" w:cs="Times New Roman"/>
                <w:b/>
              </w:rPr>
            </w:pPr>
          </w:p>
        </w:tc>
      </w:tr>
      <w:tr w:rsidR="0095750C" w:rsidRPr="00A84834" w:rsidTr="0039683E">
        <w:trPr>
          <w:trHeight w:val="657"/>
        </w:trPr>
        <w:tc>
          <w:tcPr>
            <w:tcW w:w="566" w:type="dxa"/>
            <w:shd w:val="clear" w:color="auto" w:fill="auto"/>
            <w:vAlign w:val="center"/>
          </w:tcPr>
          <w:p w:rsidR="0095750C" w:rsidRPr="00A84834" w:rsidRDefault="0095750C" w:rsidP="00E46A79">
            <w:pPr>
              <w:ind w:left="-48" w:right="-142"/>
              <w:jc w:val="center"/>
              <w:rPr>
                <w:rFonts w:ascii="Times New Roman" w:hAnsi="Times New Roman" w:cs="Times New Roman"/>
                <w:b/>
              </w:rPr>
            </w:pPr>
            <w:r w:rsidRPr="00A84834">
              <w:rPr>
                <w:rFonts w:ascii="Times New Roman" w:hAnsi="Times New Roman" w:cs="Times New Roman"/>
                <w:b/>
              </w:rPr>
              <w:lastRenderedPageBreak/>
              <w:t>9</w:t>
            </w:r>
          </w:p>
        </w:tc>
        <w:tc>
          <w:tcPr>
            <w:tcW w:w="3686" w:type="dxa"/>
            <w:shd w:val="clear" w:color="auto" w:fill="auto"/>
            <w:vAlign w:val="center"/>
          </w:tcPr>
          <w:p w:rsidR="0095750C" w:rsidRPr="00A84834" w:rsidRDefault="0095750C" w:rsidP="00E46A79">
            <w:pPr>
              <w:jc w:val="both"/>
              <w:rPr>
                <w:rFonts w:ascii="Times New Roman" w:hAnsi="Times New Roman" w:cs="Times New Roman"/>
              </w:rPr>
            </w:pPr>
            <w:r w:rsidRPr="00A84834">
              <w:rPr>
                <w:rFonts w:ascii="Times New Roman" w:hAnsi="Times New Roman" w:cs="Times New Roman"/>
              </w:rPr>
              <w:t>Устройство пешеходных тротуаров вдоль главных улиц населенных пунктов</w:t>
            </w:r>
          </w:p>
        </w:tc>
        <w:tc>
          <w:tcPr>
            <w:tcW w:w="1413" w:type="dxa"/>
            <w:shd w:val="clear" w:color="auto" w:fill="auto"/>
            <w:vAlign w:val="center"/>
          </w:tcPr>
          <w:p w:rsidR="0095750C" w:rsidRPr="00A84834" w:rsidRDefault="0095750C" w:rsidP="00E46A79">
            <w:pPr>
              <w:jc w:val="center"/>
              <w:rPr>
                <w:rFonts w:ascii="Times New Roman" w:hAnsi="Times New Roman" w:cs="Times New Roman"/>
                <w:b/>
              </w:rPr>
            </w:pPr>
          </w:p>
        </w:tc>
        <w:tc>
          <w:tcPr>
            <w:tcW w:w="1701" w:type="dxa"/>
            <w:shd w:val="clear" w:color="auto" w:fill="auto"/>
            <w:vAlign w:val="center"/>
          </w:tcPr>
          <w:p w:rsidR="0095750C" w:rsidRPr="00A84834" w:rsidRDefault="0095750C" w:rsidP="00E46A79">
            <w:pPr>
              <w:jc w:val="center"/>
              <w:rPr>
                <w:rFonts w:ascii="Times New Roman" w:hAnsi="Times New Roman" w:cs="Times New Roman"/>
                <w:b/>
              </w:rPr>
            </w:pPr>
          </w:p>
        </w:tc>
        <w:tc>
          <w:tcPr>
            <w:tcW w:w="993" w:type="dxa"/>
            <w:shd w:val="clear" w:color="auto" w:fill="DEEAF6" w:themeFill="accent1" w:themeFillTint="33"/>
            <w:vAlign w:val="center"/>
          </w:tcPr>
          <w:p w:rsidR="0095750C" w:rsidRPr="00A84834" w:rsidRDefault="0095750C" w:rsidP="00E46A79">
            <w:pPr>
              <w:jc w:val="center"/>
              <w:rPr>
                <w:rFonts w:ascii="Times New Roman" w:hAnsi="Times New Roman" w:cs="Times New Roman"/>
                <w:b/>
              </w:rPr>
            </w:pPr>
            <w:r w:rsidRPr="00A84834">
              <w:rPr>
                <w:rFonts w:ascii="Times New Roman" w:hAnsi="Times New Roman" w:cs="Times New Roman"/>
                <w:b/>
              </w:rPr>
              <w:t>+</w:t>
            </w:r>
          </w:p>
        </w:tc>
        <w:tc>
          <w:tcPr>
            <w:tcW w:w="986" w:type="dxa"/>
            <w:shd w:val="clear" w:color="auto" w:fill="FFFFFF" w:themeFill="background1"/>
            <w:vAlign w:val="center"/>
          </w:tcPr>
          <w:p w:rsidR="0095750C" w:rsidRPr="00A84834" w:rsidRDefault="0095750C" w:rsidP="00E46A79">
            <w:pPr>
              <w:jc w:val="center"/>
              <w:rPr>
                <w:rFonts w:ascii="Times New Roman" w:hAnsi="Times New Roman" w:cs="Times New Roman"/>
                <w:b/>
              </w:rPr>
            </w:pPr>
          </w:p>
        </w:tc>
      </w:tr>
      <w:tr w:rsidR="0095750C" w:rsidRPr="00A84834" w:rsidTr="00E46A79">
        <w:trPr>
          <w:trHeight w:val="678"/>
        </w:trPr>
        <w:tc>
          <w:tcPr>
            <w:tcW w:w="9345" w:type="dxa"/>
            <w:gridSpan w:val="6"/>
            <w:vAlign w:val="center"/>
          </w:tcPr>
          <w:p w:rsidR="0095750C" w:rsidRPr="00A84834" w:rsidRDefault="0095750C" w:rsidP="00E46A79">
            <w:pPr>
              <w:jc w:val="center"/>
              <w:rPr>
                <w:rFonts w:ascii="Times New Roman" w:hAnsi="Times New Roman" w:cs="Times New Roman"/>
                <w:b/>
              </w:rPr>
            </w:pPr>
            <w:r w:rsidRPr="00A84834">
              <w:rPr>
                <w:rFonts w:ascii="Times New Roman" w:hAnsi="Times New Roman" w:cs="Times New Roman"/>
                <w:b/>
              </w:rPr>
              <w:t>Магистральные улицы общегородского значения, непрерывного движения, количество полос движения - 4 полосы по 3,75 метра, тротуаров нет</w:t>
            </w:r>
          </w:p>
        </w:tc>
      </w:tr>
      <w:tr w:rsidR="0095750C" w:rsidRPr="00A84834" w:rsidTr="0039683E">
        <w:trPr>
          <w:trHeight w:val="716"/>
        </w:trPr>
        <w:tc>
          <w:tcPr>
            <w:tcW w:w="566" w:type="dxa"/>
            <w:vAlign w:val="center"/>
          </w:tcPr>
          <w:p w:rsidR="0095750C" w:rsidRPr="00A84834" w:rsidRDefault="0095750C" w:rsidP="00E46A79">
            <w:pPr>
              <w:ind w:left="-48" w:right="-142"/>
              <w:jc w:val="center"/>
              <w:rPr>
                <w:rFonts w:ascii="Times New Roman" w:hAnsi="Times New Roman" w:cs="Times New Roman"/>
                <w:b/>
              </w:rPr>
            </w:pPr>
            <w:r w:rsidRPr="00A84834">
              <w:rPr>
                <w:rFonts w:ascii="Times New Roman" w:hAnsi="Times New Roman" w:cs="Times New Roman"/>
                <w:b/>
              </w:rPr>
              <w:t>10</w:t>
            </w:r>
          </w:p>
        </w:tc>
        <w:tc>
          <w:tcPr>
            <w:tcW w:w="3686" w:type="dxa"/>
            <w:vAlign w:val="center"/>
          </w:tcPr>
          <w:p w:rsidR="0095750C" w:rsidRPr="00A84834" w:rsidRDefault="0095750C" w:rsidP="00E46A79">
            <w:pPr>
              <w:jc w:val="both"/>
              <w:rPr>
                <w:rFonts w:ascii="Times New Roman" w:hAnsi="Times New Roman" w:cs="Times New Roman"/>
              </w:rPr>
            </w:pPr>
            <w:proofErr w:type="gramStart"/>
            <w:r w:rsidRPr="00A84834">
              <w:rPr>
                <w:rFonts w:ascii="Times New Roman" w:hAnsi="Times New Roman" w:cs="Times New Roman"/>
              </w:rPr>
              <w:t xml:space="preserve">Реконструкция участка автомобильной дороги общего пользования регионального и межмуниципального значения 20 ОП РЗ Н 15-25 «М "Дон" - с. Ямное – </w:t>
            </w:r>
            <w:proofErr w:type="spellStart"/>
            <w:r w:rsidRPr="00A84834">
              <w:rPr>
                <w:rFonts w:ascii="Times New Roman" w:hAnsi="Times New Roman" w:cs="Times New Roman"/>
              </w:rPr>
              <w:t>Новоживотинное</w:t>
            </w:r>
            <w:proofErr w:type="spellEnd"/>
            <w:r w:rsidRPr="00A84834">
              <w:rPr>
                <w:rFonts w:ascii="Times New Roman" w:hAnsi="Times New Roman" w:cs="Times New Roman"/>
              </w:rPr>
              <w:t>» с увеличением количества полос до 4</w:t>
            </w:r>
            <w:proofErr w:type="gramEnd"/>
          </w:p>
        </w:tc>
        <w:tc>
          <w:tcPr>
            <w:tcW w:w="1413" w:type="dxa"/>
            <w:vAlign w:val="center"/>
          </w:tcPr>
          <w:p w:rsidR="0095750C" w:rsidRPr="00A84834" w:rsidRDefault="0095750C" w:rsidP="00E46A79">
            <w:pPr>
              <w:jc w:val="center"/>
              <w:rPr>
                <w:rFonts w:ascii="Times New Roman" w:hAnsi="Times New Roman" w:cs="Times New Roman"/>
              </w:rPr>
            </w:pPr>
            <w:r w:rsidRPr="00A84834">
              <w:rPr>
                <w:rFonts w:ascii="Times New Roman" w:hAnsi="Times New Roman" w:cs="Times New Roman"/>
              </w:rPr>
              <w:t>40</w:t>
            </w:r>
          </w:p>
        </w:tc>
        <w:tc>
          <w:tcPr>
            <w:tcW w:w="1701" w:type="dxa"/>
            <w:vAlign w:val="center"/>
          </w:tcPr>
          <w:p w:rsidR="0095750C" w:rsidRPr="00A84834" w:rsidRDefault="0095750C" w:rsidP="00E46A79">
            <w:pPr>
              <w:jc w:val="center"/>
              <w:rPr>
                <w:rFonts w:ascii="Times New Roman" w:hAnsi="Times New Roman" w:cs="Times New Roman"/>
              </w:rPr>
            </w:pPr>
            <w:r w:rsidRPr="00A84834">
              <w:rPr>
                <w:rFonts w:ascii="Times New Roman" w:hAnsi="Times New Roman" w:cs="Times New Roman"/>
              </w:rPr>
              <w:t>2,14</w:t>
            </w:r>
          </w:p>
        </w:tc>
        <w:tc>
          <w:tcPr>
            <w:tcW w:w="993" w:type="dxa"/>
            <w:shd w:val="clear" w:color="auto" w:fill="DEEAF6" w:themeFill="accent1" w:themeFillTint="33"/>
            <w:vAlign w:val="center"/>
          </w:tcPr>
          <w:p w:rsidR="0095750C" w:rsidRPr="00A84834" w:rsidRDefault="0095750C" w:rsidP="00E46A79">
            <w:pPr>
              <w:jc w:val="center"/>
              <w:rPr>
                <w:rFonts w:ascii="Times New Roman" w:hAnsi="Times New Roman" w:cs="Times New Roman"/>
              </w:rPr>
            </w:pPr>
            <w:r w:rsidRPr="00A84834">
              <w:rPr>
                <w:rFonts w:ascii="Times New Roman" w:hAnsi="Times New Roman" w:cs="Times New Roman"/>
              </w:rPr>
              <w:t>+</w:t>
            </w:r>
          </w:p>
        </w:tc>
        <w:tc>
          <w:tcPr>
            <w:tcW w:w="986" w:type="dxa"/>
            <w:vAlign w:val="center"/>
          </w:tcPr>
          <w:p w:rsidR="0095750C" w:rsidRPr="00A84834" w:rsidRDefault="0095750C" w:rsidP="00E46A79">
            <w:pPr>
              <w:jc w:val="center"/>
              <w:rPr>
                <w:rFonts w:ascii="Times New Roman" w:hAnsi="Times New Roman" w:cs="Times New Roman"/>
              </w:rPr>
            </w:pPr>
          </w:p>
        </w:tc>
      </w:tr>
      <w:tr w:rsidR="0095750C" w:rsidRPr="00A84834" w:rsidTr="0039683E">
        <w:trPr>
          <w:trHeight w:val="899"/>
        </w:trPr>
        <w:tc>
          <w:tcPr>
            <w:tcW w:w="566" w:type="dxa"/>
            <w:vAlign w:val="center"/>
          </w:tcPr>
          <w:p w:rsidR="0095750C" w:rsidRPr="00A84834" w:rsidRDefault="0095750C" w:rsidP="00E46A79">
            <w:pPr>
              <w:ind w:left="-48" w:right="-142"/>
              <w:jc w:val="center"/>
              <w:rPr>
                <w:rFonts w:ascii="Times New Roman" w:hAnsi="Times New Roman" w:cs="Times New Roman"/>
                <w:b/>
              </w:rPr>
            </w:pPr>
            <w:r w:rsidRPr="00A84834">
              <w:rPr>
                <w:rFonts w:ascii="Times New Roman" w:hAnsi="Times New Roman" w:cs="Times New Roman"/>
                <w:b/>
              </w:rPr>
              <w:t>11</w:t>
            </w:r>
          </w:p>
        </w:tc>
        <w:tc>
          <w:tcPr>
            <w:tcW w:w="3686" w:type="dxa"/>
            <w:vAlign w:val="center"/>
          </w:tcPr>
          <w:p w:rsidR="0095750C" w:rsidRPr="00A84834" w:rsidRDefault="0095750C" w:rsidP="00E46A79">
            <w:pPr>
              <w:jc w:val="both"/>
              <w:rPr>
                <w:rFonts w:ascii="Times New Roman" w:hAnsi="Times New Roman" w:cs="Times New Roman"/>
              </w:rPr>
            </w:pPr>
            <w:proofErr w:type="gramStart"/>
            <w:r w:rsidRPr="00A84834">
              <w:rPr>
                <w:rFonts w:ascii="Times New Roman" w:hAnsi="Times New Roman" w:cs="Times New Roman"/>
              </w:rPr>
              <w:t xml:space="preserve">Строительство автомобильной дороги общего пользования местного значения (дороги-дублера А-134), которая пройдет от автомобильной дороги «М "Дон" - с. Ямное – </w:t>
            </w:r>
            <w:proofErr w:type="spellStart"/>
            <w:r w:rsidRPr="00A84834">
              <w:rPr>
                <w:rFonts w:ascii="Times New Roman" w:hAnsi="Times New Roman" w:cs="Times New Roman"/>
              </w:rPr>
              <w:t>Новоживотинное</w:t>
            </w:r>
            <w:proofErr w:type="spellEnd"/>
            <w:r w:rsidRPr="00A84834">
              <w:rPr>
                <w:rFonts w:ascii="Times New Roman" w:hAnsi="Times New Roman" w:cs="Times New Roman"/>
              </w:rPr>
              <w:t>» в южном направлении до развязки по ул. Антоново-Овсеенко в г. Воронеж</w:t>
            </w:r>
            <w:proofErr w:type="gramEnd"/>
          </w:p>
        </w:tc>
        <w:tc>
          <w:tcPr>
            <w:tcW w:w="1413" w:type="dxa"/>
            <w:vAlign w:val="center"/>
          </w:tcPr>
          <w:p w:rsidR="0095750C" w:rsidRPr="00A84834" w:rsidRDefault="0095750C" w:rsidP="00E46A79">
            <w:pPr>
              <w:jc w:val="center"/>
              <w:rPr>
                <w:rFonts w:ascii="Times New Roman" w:hAnsi="Times New Roman" w:cs="Times New Roman"/>
              </w:rPr>
            </w:pPr>
            <w:r w:rsidRPr="00A84834">
              <w:rPr>
                <w:rFonts w:ascii="Times New Roman" w:hAnsi="Times New Roman" w:cs="Times New Roman"/>
              </w:rPr>
              <w:t>40</w:t>
            </w:r>
          </w:p>
        </w:tc>
        <w:tc>
          <w:tcPr>
            <w:tcW w:w="1701" w:type="dxa"/>
            <w:vAlign w:val="center"/>
          </w:tcPr>
          <w:p w:rsidR="0095750C" w:rsidRPr="00A84834" w:rsidRDefault="0095750C" w:rsidP="00E46A79">
            <w:pPr>
              <w:jc w:val="center"/>
              <w:rPr>
                <w:rFonts w:ascii="Times New Roman" w:hAnsi="Times New Roman" w:cs="Times New Roman"/>
              </w:rPr>
            </w:pPr>
            <w:r w:rsidRPr="00A84834">
              <w:rPr>
                <w:rFonts w:ascii="Times New Roman" w:hAnsi="Times New Roman" w:cs="Times New Roman"/>
              </w:rPr>
              <w:t>6,28</w:t>
            </w:r>
          </w:p>
        </w:tc>
        <w:tc>
          <w:tcPr>
            <w:tcW w:w="993" w:type="dxa"/>
          </w:tcPr>
          <w:p w:rsidR="0095750C" w:rsidRPr="00A84834" w:rsidRDefault="0095750C" w:rsidP="00E46A79">
            <w:pPr>
              <w:jc w:val="center"/>
              <w:rPr>
                <w:rFonts w:ascii="Times New Roman" w:hAnsi="Times New Roman" w:cs="Times New Roman"/>
              </w:rPr>
            </w:pPr>
          </w:p>
        </w:tc>
        <w:tc>
          <w:tcPr>
            <w:tcW w:w="986" w:type="dxa"/>
            <w:shd w:val="clear" w:color="auto" w:fill="DEEAF6" w:themeFill="accent1" w:themeFillTint="33"/>
            <w:vAlign w:val="center"/>
          </w:tcPr>
          <w:p w:rsidR="0095750C" w:rsidRPr="00A84834" w:rsidRDefault="0095750C" w:rsidP="00E46A79">
            <w:pPr>
              <w:jc w:val="center"/>
              <w:rPr>
                <w:rFonts w:ascii="Times New Roman" w:hAnsi="Times New Roman" w:cs="Times New Roman"/>
              </w:rPr>
            </w:pPr>
            <w:r w:rsidRPr="00A84834">
              <w:rPr>
                <w:rFonts w:ascii="Times New Roman" w:hAnsi="Times New Roman" w:cs="Times New Roman"/>
              </w:rPr>
              <w:t>+</w:t>
            </w:r>
          </w:p>
        </w:tc>
      </w:tr>
      <w:tr w:rsidR="000022C2" w:rsidRPr="00A84834" w:rsidTr="000022C2">
        <w:trPr>
          <w:trHeight w:val="733"/>
        </w:trPr>
        <w:tc>
          <w:tcPr>
            <w:tcW w:w="9345" w:type="dxa"/>
            <w:gridSpan w:val="6"/>
            <w:vAlign w:val="center"/>
          </w:tcPr>
          <w:p w:rsidR="000022C2" w:rsidRPr="00A84834" w:rsidRDefault="000022C2" w:rsidP="00E46A79">
            <w:pPr>
              <w:jc w:val="center"/>
              <w:rPr>
                <w:rFonts w:ascii="Times New Roman" w:hAnsi="Times New Roman" w:cs="Times New Roman"/>
              </w:rPr>
            </w:pPr>
            <w:r w:rsidRPr="00E17D6B">
              <w:rPr>
                <w:rFonts w:ascii="Times New Roman" w:hAnsi="Times New Roman" w:cs="Times New Roman"/>
                <w:b/>
              </w:rPr>
              <w:t xml:space="preserve">Магистральные улицы районного значения, </w:t>
            </w:r>
            <w:proofErr w:type="spellStart"/>
            <w:r w:rsidRPr="00E17D6B">
              <w:rPr>
                <w:rFonts w:ascii="Times New Roman" w:hAnsi="Times New Roman" w:cs="Times New Roman"/>
                <w:b/>
              </w:rPr>
              <w:t>пешеходн</w:t>
            </w:r>
            <w:proofErr w:type="gramStart"/>
            <w:r w:rsidRPr="00E17D6B">
              <w:rPr>
                <w:rFonts w:ascii="Times New Roman" w:hAnsi="Times New Roman" w:cs="Times New Roman"/>
                <w:b/>
              </w:rPr>
              <w:t>о</w:t>
            </w:r>
            <w:proofErr w:type="spellEnd"/>
            <w:r w:rsidRPr="00E17D6B">
              <w:rPr>
                <w:rFonts w:ascii="Times New Roman" w:hAnsi="Times New Roman" w:cs="Times New Roman"/>
                <w:b/>
              </w:rPr>
              <w:t>-</w:t>
            </w:r>
            <w:proofErr w:type="gramEnd"/>
            <w:r w:rsidRPr="00E17D6B">
              <w:rPr>
                <w:rFonts w:ascii="Times New Roman" w:hAnsi="Times New Roman" w:cs="Times New Roman"/>
                <w:b/>
              </w:rPr>
              <w:t xml:space="preserve"> транспортные, количество полос движения - 2 полосы по 3,5 метра, ширина тротуара 2,25 метра</w:t>
            </w:r>
          </w:p>
        </w:tc>
      </w:tr>
      <w:tr w:rsidR="000022C2" w:rsidRPr="00A84834" w:rsidTr="000022C2">
        <w:trPr>
          <w:trHeight w:val="899"/>
        </w:trPr>
        <w:tc>
          <w:tcPr>
            <w:tcW w:w="566" w:type="dxa"/>
            <w:vAlign w:val="center"/>
          </w:tcPr>
          <w:p w:rsidR="000022C2" w:rsidRPr="000022C2" w:rsidRDefault="000022C2" w:rsidP="00A0552A">
            <w:pPr>
              <w:ind w:left="-48" w:right="-142"/>
              <w:jc w:val="center"/>
              <w:rPr>
                <w:rFonts w:ascii="Times New Roman" w:hAnsi="Times New Roman" w:cs="Times New Roman"/>
                <w:b/>
                <w:lang w:val="en-US"/>
              </w:rPr>
            </w:pPr>
            <w:r w:rsidRPr="000022C2">
              <w:rPr>
                <w:rFonts w:ascii="Times New Roman" w:hAnsi="Times New Roman" w:cs="Times New Roman"/>
                <w:b/>
                <w:lang w:val="en-US"/>
              </w:rPr>
              <w:t>12</w:t>
            </w:r>
          </w:p>
        </w:tc>
        <w:tc>
          <w:tcPr>
            <w:tcW w:w="3686" w:type="dxa"/>
            <w:vAlign w:val="center"/>
          </w:tcPr>
          <w:p w:rsidR="000022C2" w:rsidRPr="000022C2" w:rsidRDefault="000022C2" w:rsidP="00A0552A">
            <w:pPr>
              <w:jc w:val="both"/>
              <w:rPr>
                <w:rFonts w:ascii="Times New Roman" w:hAnsi="Times New Roman" w:cs="Times New Roman"/>
              </w:rPr>
            </w:pPr>
            <w:proofErr w:type="gramStart"/>
            <w:r w:rsidRPr="000022C2">
              <w:rPr>
                <w:rFonts w:ascii="Times New Roman" w:hAnsi="Times New Roman" w:cs="Times New Roman"/>
              </w:rPr>
              <w:t xml:space="preserve">Строительство участка автомобильной дороги общего пользования местного значения от федеральной трассы А-134 к с. Ямное, </w:t>
            </w:r>
            <w:r w:rsidRPr="000022C2">
              <w:rPr>
                <w:rFonts w:ascii="Times New Roman" w:hAnsi="Times New Roman" w:cs="Times New Roman"/>
                <w:b/>
              </w:rPr>
              <w:t>с увеличением к расчетному сроку количества полос до 4</w:t>
            </w:r>
            <w:proofErr w:type="gramEnd"/>
          </w:p>
        </w:tc>
        <w:tc>
          <w:tcPr>
            <w:tcW w:w="1413" w:type="dxa"/>
            <w:vAlign w:val="center"/>
          </w:tcPr>
          <w:p w:rsidR="000022C2" w:rsidRPr="000022C2" w:rsidRDefault="000022C2" w:rsidP="00A0552A">
            <w:pPr>
              <w:jc w:val="center"/>
              <w:rPr>
                <w:rFonts w:ascii="Times New Roman" w:hAnsi="Times New Roman" w:cs="Times New Roman"/>
              </w:rPr>
            </w:pPr>
            <w:r w:rsidRPr="000022C2">
              <w:rPr>
                <w:rFonts w:ascii="Times New Roman" w:hAnsi="Times New Roman" w:cs="Times New Roman"/>
              </w:rPr>
              <w:t>40</w:t>
            </w:r>
          </w:p>
        </w:tc>
        <w:tc>
          <w:tcPr>
            <w:tcW w:w="1701" w:type="dxa"/>
            <w:vAlign w:val="center"/>
          </w:tcPr>
          <w:p w:rsidR="000022C2" w:rsidRPr="000022C2" w:rsidRDefault="000022C2" w:rsidP="00A0552A">
            <w:pPr>
              <w:jc w:val="center"/>
              <w:rPr>
                <w:rFonts w:ascii="Times New Roman" w:hAnsi="Times New Roman" w:cs="Times New Roman"/>
              </w:rPr>
            </w:pPr>
            <w:r w:rsidRPr="000022C2">
              <w:rPr>
                <w:rFonts w:ascii="Times New Roman" w:hAnsi="Times New Roman" w:cs="Times New Roman"/>
              </w:rPr>
              <w:t>1,66</w:t>
            </w:r>
          </w:p>
        </w:tc>
        <w:tc>
          <w:tcPr>
            <w:tcW w:w="993" w:type="dxa"/>
            <w:shd w:val="clear" w:color="auto" w:fill="DEEAF6" w:themeFill="accent1" w:themeFillTint="33"/>
            <w:vAlign w:val="center"/>
          </w:tcPr>
          <w:p w:rsidR="000022C2" w:rsidRPr="00A84834" w:rsidRDefault="000022C2" w:rsidP="00E46A79">
            <w:pPr>
              <w:jc w:val="center"/>
              <w:rPr>
                <w:rFonts w:ascii="Times New Roman" w:hAnsi="Times New Roman" w:cs="Times New Roman"/>
              </w:rPr>
            </w:pPr>
            <w:r>
              <w:rPr>
                <w:rFonts w:ascii="Times New Roman" w:hAnsi="Times New Roman" w:cs="Times New Roman"/>
              </w:rPr>
              <w:t>+</w:t>
            </w:r>
          </w:p>
        </w:tc>
        <w:tc>
          <w:tcPr>
            <w:tcW w:w="986" w:type="dxa"/>
            <w:shd w:val="clear" w:color="auto" w:fill="DEEAF6" w:themeFill="accent1" w:themeFillTint="33"/>
            <w:vAlign w:val="center"/>
          </w:tcPr>
          <w:p w:rsidR="000022C2" w:rsidRPr="00A84834" w:rsidRDefault="000022C2" w:rsidP="00E46A79">
            <w:pPr>
              <w:jc w:val="center"/>
              <w:rPr>
                <w:rFonts w:ascii="Times New Roman" w:hAnsi="Times New Roman" w:cs="Times New Roman"/>
              </w:rPr>
            </w:pPr>
            <w:r>
              <w:rPr>
                <w:rFonts w:ascii="Times New Roman" w:hAnsi="Times New Roman" w:cs="Times New Roman"/>
              </w:rPr>
              <w:t>+</w:t>
            </w:r>
          </w:p>
        </w:tc>
      </w:tr>
      <w:tr w:rsidR="0095750C" w:rsidRPr="00A84834" w:rsidTr="00E46A79">
        <w:trPr>
          <w:trHeight w:val="695"/>
        </w:trPr>
        <w:tc>
          <w:tcPr>
            <w:tcW w:w="9345" w:type="dxa"/>
            <w:gridSpan w:val="6"/>
            <w:vAlign w:val="center"/>
          </w:tcPr>
          <w:p w:rsidR="0095750C" w:rsidRPr="00A84834" w:rsidRDefault="0095750C" w:rsidP="00E46A79">
            <w:pPr>
              <w:jc w:val="center"/>
              <w:rPr>
                <w:rFonts w:ascii="Times New Roman" w:hAnsi="Times New Roman" w:cs="Times New Roman"/>
                <w:b/>
              </w:rPr>
            </w:pPr>
            <w:r w:rsidRPr="00A84834">
              <w:rPr>
                <w:rFonts w:ascii="Times New Roman" w:hAnsi="Times New Roman" w:cs="Times New Roman"/>
                <w:b/>
              </w:rPr>
              <w:t xml:space="preserve">Магистральные улицы районного значения, </w:t>
            </w:r>
            <w:proofErr w:type="spellStart"/>
            <w:r w:rsidRPr="00A84834">
              <w:rPr>
                <w:rFonts w:ascii="Times New Roman" w:hAnsi="Times New Roman" w:cs="Times New Roman"/>
                <w:b/>
              </w:rPr>
              <w:t>пешеходно</w:t>
            </w:r>
            <w:proofErr w:type="spellEnd"/>
            <w:r w:rsidRPr="00A84834">
              <w:rPr>
                <w:rFonts w:ascii="Times New Roman" w:hAnsi="Times New Roman" w:cs="Times New Roman"/>
                <w:b/>
              </w:rPr>
              <w:t>-транспортные, 2 полосы по 4 метра, ширина тротуара 3 метра</w:t>
            </w:r>
          </w:p>
        </w:tc>
      </w:tr>
      <w:tr w:rsidR="0095750C" w:rsidRPr="00A84834" w:rsidTr="00194901">
        <w:trPr>
          <w:trHeight w:val="689"/>
        </w:trPr>
        <w:tc>
          <w:tcPr>
            <w:tcW w:w="566" w:type="dxa"/>
            <w:vAlign w:val="center"/>
          </w:tcPr>
          <w:p w:rsidR="0095750C" w:rsidRPr="00A84834" w:rsidRDefault="0095750C" w:rsidP="00F9535F">
            <w:pPr>
              <w:ind w:left="-48" w:right="-142"/>
              <w:jc w:val="center"/>
              <w:rPr>
                <w:rFonts w:ascii="Times New Roman" w:hAnsi="Times New Roman" w:cs="Times New Roman"/>
                <w:b/>
              </w:rPr>
            </w:pPr>
            <w:r w:rsidRPr="00A84834">
              <w:rPr>
                <w:rFonts w:ascii="Times New Roman" w:hAnsi="Times New Roman" w:cs="Times New Roman"/>
                <w:b/>
              </w:rPr>
              <w:t>1</w:t>
            </w:r>
            <w:r w:rsidR="00F9535F">
              <w:rPr>
                <w:rFonts w:ascii="Times New Roman" w:hAnsi="Times New Roman" w:cs="Times New Roman"/>
                <w:b/>
              </w:rPr>
              <w:t>3</w:t>
            </w:r>
          </w:p>
        </w:tc>
        <w:tc>
          <w:tcPr>
            <w:tcW w:w="3686" w:type="dxa"/>
            <w:vAlign w:val="center"/>
          </w:tcPr>
          <w:p w:rsidR="0095750C" w:rsidRPr="00A84834" w:rsidRDefault="0095750C" w:rsidP="00E46A79">
            <w:pPr>
              <w:jc w:val="both"/>
              <w:rPr>
                <w:rFonts w:ascii="Times New Roman" w:hAnsi="Times New Roman" w:cs="Times New Roman"/>
              </w:rPr>
            </w:pPr>
            <w:r w:rsidRPr="00A84834">
              <w:rPr>
                <w:rFonts w:ascii="Times New Roman" w:hAnsi="Times New Roman" w:cs="Times New Roman"/>
              </w:rPr>
              <w:t>Строительство участка автомобильной дороги общего пользования местного значения от федеральной трассы А-134 к с. Ямное</w:t>
            </w:r>
            <w:proofErr w:type="gramStart"/>
            <w:r w:rsidR="00E36413">
              <w:rPr>
                <w:rFonts w:ascii="Times New Roman" w:hAnsi="Times New Roman" w:cs="Times New Roman"/>
              </w:rPr>
              <w:t>.</w:t>
            </w:r>
            <w:proofErr w:type="gramEnd"/>
            <w:r w:rsidR="00E36413">
              <w:rPr>
                <w:rFonts w:ascii="Times New Roman" w:hAnsi="Times New Roman" w:cs="Times New Roman"/>
              </w:rPr>
              <w:t xml:space="preserve"> </w:t>
            </w:r>
            <w:proofErr w:type="gramStart"/>
            <w:r w:rsidR="00E36413" w:rsidRPr="00E17D6B">
              <w:rPr>
                <w:rFonts w:ascii="Times New Roman" w:hAnsi="Times New Roman" w:cs="Times New Roman"/>
                <w:b/>
              </w:rPr>
              <w:t>с</w:t>
            </w:r>
            <w:proofErr w:type="gramEnd"/>
            <w:r w:rsidR="00E36413" w:rsidRPr="00E17D6B">
              <w:rPr>
                <w:rFonts w:ascii="Times New Roman" w:hAnsi="Times New Roman" w:cs="Times New Roman"/>
                <w:b/>
              </w:rPr>
              <w:t xml:space="preserve"> увеличением к расчетному сроку количества полос до 4</w:t>
            </w:r>
          </w:p>
        </w:tc>
        <w:tc>
          <w:tcPr>
            <w:tcW w:w="1413" w:type="dxa"/>
            <w:vAlign w:val="center"/>
          </w:tcPr>
          <w:p w:rsidR="0095750C" w:rsidRPr="00A84834" w:rsidRDefault="0095750C" w:rsidP="00E46A79">
            <w:pPr>
              <w:jc w:val="center"/>
              <w:rPr>
                <w:rFonts w:ascii="Times New Roman" w:hAnsi="Times New Roman" w:cs="Times New Roman"/>
              </w:rPr>
            </w:pPr>
            <w:r w:rsidRPr="00A84834">
              <w:rPr>
                <w:rFonts w:ascii="Times New Roman" w:hAnsi="Times New Roman" w:cs="Times New Roman"/>
              </w:rPr>
              <w:t>30</w:t>
            </w:r>
          </w:p>
        </w:tc>
        <w:tc>
          <w:tcPr>
            <w:tcW w:w="1701" w:type="dxa"/>
            <w:vAlign w:val="center"/>
          </w:tcPr>
          <w:p w:rsidR="0095750C" w:rsidRPr="00A84834" w:rsidRDefault="0095750C" w:rsidP="00E46A79">
            <w:pPr>
              <w:jc w:val="center"/>
              <w:rPr>
                <w:rFonts w:ascii="Times New Roman" w:hAnsi="Times New Roman" w:cs="Times New Roman"/>
              </w:rPr>
            </w:pPr>
            <w:r w:rsidRPr="00A84834">
              <w:rPr>
                <w:rFonts w:ascii="Times New Roman" w:hAnsi="Times New Roman" w:cs="Times New Roman"/>
              </w:rPr>
              <w:t>2,25</w:t>
            </w:r>
          </w:p>
        </w:tc>
        <w:tc>
          <w:tcPr>
            <w:tcW w:w="993" w:type="dxa"/>
            <w:shd w:val="clear" w:color="auto" w:fill="DEEAF6" w:themeFill="accent1" w:themeFillTint="33"/>
            <w:vAlign w:val="center"/>
          </w:tcPr>
          <w:p w:rsidR="0095750C" w:rsidRPr="00A84834" w:rsidRDefault="0095750C" w:rsidP="00E46A79">
            <w:pPr>
              <w:jc w:val="center"/>
              <w:rPr>
                <w:rFonts w:ascii="Times New Roman" w:hAnsi="Times New Roman" w:cs="Times New Roman"/>
              </w:rPr>
            </w:pPr>
            <w:r w:rsidRPr="00A84834">
              <w:rPr>
                <w:rFonts w:ascii="Times New Roman" w:hAnsi="Times New Roman" w:cs="Times New Roman"/>
              </w:rPr>
              <w:t>+</w:t>
            </w:r>
          </w:p>
        </w:tc>
        <w:tc>
          <w:tcPr>
            <w:tcW w:w="986" w:type="dxa"/>
            <w:shd w:val="clear" w:color="auto" w:fill="DEEAF6" w:themeFill="accent1" w:themeFillTint="33"/>
            <w:vAlign w:val="center"/>
          </w:tcPr>
          <w:p w:rsidR="0095750C" w:rsidRPr="00A84834" w:rsidRDefault="00194901" w:rsidP="00E46A79">
            <w:pPr>
              <w:jc w:val="center"/>
              <w:rPr>
                <w:rFonts w:ascii="Times New Roman" w:hAnsi="Times New Roman" w:cs="Times New Roman"/>
              </w:rPr>
            </w:pPr>
            <w:r>
              <w:rPr>
                <w:rFonts w:ascii="Times New Roman" w:hAnsi="Times New Roman" w:cs="Times New Roman"/>
              </w:rPr>
              <w:t>+</w:t>
            </w:r>
          </w:p>
        </w:tc>
      </w:tr>
      <w:tr w:rsidR="0095750C" w:rsidRPr="00A84834" w:rsidTr="0039683E">
        <w:trPr>
          <w:trHeight w:val="689"/>
        </w:trPr>
        <w:tc>
          <w:tcPr>
            <w:tcW w:w="566" w:type="dxa"/>
            <w:vAlign w:val="center"/>
          </w:tcPr>
          <w:p w:rsidR="0095750C" w:rsidRPr="00A84834" w:rsidRDefault="0095750C" w:rsidP="00F9535F">
            <w:pPr>
              <w:ind w:left="-48" w:right="-142"/>
              <w:jc w:val="center"/>
              <w:rPr>
                <w:rFonts w:ascii="Times New Roman" w:hAnsi="Times New Roman" w:cs="Times New Roman"/>
                <w:b/>
                <w:noProof/>
                <w:lang w:eastAsia="ru-RU"/>
              </w:rPr>
            </w:pPr>
            <w:r w:rsidRPr="00A84834">
              <w:rPr>
                <w:rFonts w:ascii="Times New Roman" w:hAnsi="Times New Roman" w:cs="Times New Roman"/>
                <w:b/>
                <w:noProof/>
                <w:lang w:eastAsia="ru-RU"/>
              </w:rPr>
              <w:t>1</w:t>
            </w:r>
            <w:r w:rsidR="00F9535F">
              <w:rPr>
                <w:rFonts w:ascii="Times New Roman" w:hAnsi="Times New Roman" w:cs="Times New Roman"/>
                <w:b/>
                <w:noProof/>
                <w:lang w:eastAsia="ru-RU"/>
              </w:rPr>
              <w:t>4</w:t>
            </w:r>
          </w:p>
        </w:tc>
        <w:tc>
          <w:tcPr>
            <w:tcW w:w="3686" w:type="dxa"/>
            <w:vAlign w:val="center"/>
          </w:tcPr>
          <w:p w:rsidR="0095750C" w:rsidRPr="00A84834" w:rsidRDefault="0095750C" w:rsidP="00E46A79">
            <w:pPr>
              <w:jc w:val="both"/>
              <w:rPr>
                <w:rFonts w:ascii="Times New Roman" w:hAnsi="Times New Roman" w:cs="Times New Roman"/>
              </w:rPr>
            </w:pPr>
            <w:r w:rsidRPr="00A84834">
              <w:rPr>
                <w:rFonts w:ascii="Times New Roman" w:hAnsi="Times New Roman" w:cs="Times New Roman"/>
              </w:rPr>
              <w:t xml:space="preserve">Строительство участка автомобильной дороги общего пользования местного значения от федеральной трассы А-134 </w:t>
            </w:r>
            <w:proofErr w:type="gramStart"/>
            <w:r w:rsidRPr="00A84834">
              <w:rPr>
                <w:rFonts w:ascii="Times New Roman" w:hAnsi="Times New Roman" w:cs="Times New Roman"/>
              </w:rPr>
              <w:t>к</w:t>
            </w:r>
            <w:proofErr w:type="gramEnd"/>
            <w:r w:rsidRPr="00A84834">
              <w:rPr>
                <w:rFonts w:ascii="Times New Roman" w:hAnsi="Times New Roman" w:cs="Times New Roman"/>
              </w:rPr>
              <w:t xml:space="preserve"> с. Ямное</w:t>
            </w:r>
          </w:p>
        </w:tc>
        <w:tc>
          <w:tcPr>
            <w:tcW w:w="1413" w:type="dxa"/>
            <w:vAlign w:val="center"/>
          </w:tcPr>
          <w:p w:rsidR="0095750C" w:rsidRPr="00A84834" w:rsidRDefault="0095750C" w:rsidP="00E46A79">
            <w:pPr>
              <w:jc w:val="center"/>
              <w:rPr>
                <w:rFonts w:ascii="Times New Roman" w:hAnsi="Times New Roman" w:cs="Times New Roman"/>
              </w:rPr>
            </w:pPr>
            <w:r w:rsidRPr="00A84834">
              <w:rPr>
                <w:rFonts w:ascii="Times New Roman" w:hAnsi="Times New Roman" w:cs="Times New Roman"/>
              </w:rPr>
              <w:t>30</w:t>
            </w:r>
          </w:p>
        </w:tc>
        <w:tc>
          <w:tcPr>
            <w:tcW w:w="1701" w:type="dxa"/>
            <w:vAlign w:val="center"/>
          </w:tcPr>
          <w:p w:rsidR="0095750C" w:rsidRPr="00A84834" w:rsidRDefault="0095750C" w:rsidP="00E46A79">
            <w:pPr>
              <w:jc w:val="center"/>
              <w:rPr>
                <w:rFonts w:ascii="Times New Roman" w:hAnsi="Times New Roman" w:cs="Times New Roman"/>
              </w:rPr>
            </w:pPr>
            <w:r w:rsidRPr="00A84834">
              <w:rPr>
                <w:rFonts w:ascii="Times New Roman" w:hAnsi="Times New Roman" w:cs="Times New Roman"/>
              </w:rPr>
              <w:t>1,37</w:t>
            </w:r>
          </w:p>
        </w:tc>
        <w:tc>
          <w:tcPr>
            <w:tcW w:w="993" w:type="dxa"/>
            <w:shd w:val="clear" w:color="auto" w:fill="FFFFFF" w:themeFill="background1"/>
            <w:vAlign w:val="center"/>
          </w:tcPr>
          <w:p w:rsidR="0095750C" w:rsidRPr="00A84834" w:rsidRDefault="0095750C" w:rsidP="00E46A79">
            <w:pPr>
              <w:jc w:val="center"/>
              <w:rPr>
                <w:rFonts w:ascii="Times New Roman" w:hAnsi="Times New Roman" w:cs="Times New Roman"/>
              </w:rPr>
            </w:pPr>
          </w:p>
        </w:tc>
        <w:tc>
          <w:tcPr>
            <w:tcW w:w="986" w:type="dxa"/>
            <w:shd w:val="clear" w:color="auto" w:fill="DEEAF6" w:themeFill="accent1" w:themeFillTint="33"/>
            <w:vAlign w:val="center"/>
          </w:tcPr>
          <w:p w:rsidR="0095750C" w:rsidRPr="00A84834" w:rsidRDefault="0095750C" w:rsidP="00E46A79">
            <w:pPr>
              <w:jc w:val="center"/>
              <w:rPr>
                <w:rFonts w:ascii="Times New Roman" w:hAnsi="Times New Roman" w:cs="Times New Roman"/>
              </w:rPr>
            </w:pPr>
            <w:r w:rsidRPr="00A84834">
              <w:rPr>
                <w:rFonts w:ascii="Times New Roman" w:hAnsi="Times New Roman" w:cs="Times New Roman"/>
              </w:rPr>
              <w:t>+</w:t>
            </w:r>
          </w:p>
        </w:tc>
      </w:tr>
      <w:tr w:rsidR="0095750C" w:rsidRPr="00A84834" w:rsidTr="0039683E">
        <w:trPr>
          <w:trHeight w:val="689"/>
        </w:trPr>
        <w:tc>
          <w:tcPr>
            <w:tcW w:w="566" w:type="dxa"/>
            <w:vAlign w:val="center"/>
          </w:tcPr>
          <w:p w:rsidR="0095750C" w:rsidRPr="00A84834" w:rsidRDefault="0095750C" w:rsidP="00F9535F">
            <w:pPr>
              <w:ind w:left="-48" w:right="-142"/>
              <w:jc w:val="center"/>
              <w:rPr>
                <w:rFonts w:ascii="Times New Roman" w:hAnsi="Times New Roman" w:cs="Times New Roman"/>
                <w:b/>
                <w:noProof/>
                <w:lang w:eastAsia="ru-RU"/>
              </w:rPr>
            </w:pPr>
            <w:r w:rsidRPr="00A84834">
              <w:rPr>
                <w:rFonts w:ascii="Times New Roman" w:hAnsi="Times New Roman" w:cs="Times New Roman"/>
                <w:b/>
                <w:noProof/>
                <w:lang w:eastAsia="ru-RU"/>
              </w:rPr>
              <w:t>1</w:t>
            </w:r>
            <w:r w:rsidR="00F9535F">
              <w:rPr>
                <w:rFonts w:ascii="Times New Roman" w:hAnsi="Times New Roman" w:cs="Times New Roman"/>
                <w:b/>
                <w:noProof/>
                <w:lang w:eastAsia="ru-RU"/>
              </w:rPr>
              <w:t>5</w:t>
            </w:r>
          </w:p>
        </w:tc>
        <w:tc>
          <w:tcPr>
            <w:tcW w:w="3686" w:type="dxa"/>
            <w:vAlign w:val="center"/>
          </w:tcPr>
          <w:p w:rsidR="0095750C" w:rsidRPr="00A84834" w:rsidRDefault="0095750C" w:rsidP="00E46A79">
            <w:pPr>
              <w:jc w:val="both"/>
              <w:rPr>
                <w:rFonts w:ascii="Times New Roman" w:hAnsi="Times New Roman" w:cs="Times New Roman"/>
              </w:rPr>
            </w:pPr>
            <w:r w:rsidRPr="00A84834">
              <w:rPr>
                <w:rFonts w:ascii="Times New Roman" w:hAnsi="Times New Roman" w:cs="Times New Roman"/>
              </w:rPr>
              <w:t xml:space="preserve">Строительство автомобильной дороги общего пользования местного значения от ул. </w:t>
            </w:r>
            <w:proofErr w:type="gramStart"/>
            <w:r w:rsidRPr="00A84834">
              <w:rPr>
                <w:rFonts w:ascii="Times New Roman" w:hAnsi="Times New Roman" w:cs="Times New Roman"/>
              </w:rPr>
              <w:t>Песчаная</w:t>
            </w:r>
            <w:proofErr w:type="gramEnd"/>
            <w:r w:rsidRPr="00A84834">
              <w:rPr>
                <w:rFonts w:ascii="Times New Roman" w:hAnsi="Times New Roman" w:cs="Times New Roman"/>
              </w:rPr>
              <w:t xml:space="preserve"> в д. </w:t>
            </w:r>
            <w:proofErr w:type="spellStart"/>
            <w:r w:rsidRPr="00A84834">
              <w:rPr>
                <w:rFonts w:ascii="Times New Roman" w:hAnsi="Times New Roman" w:cs="Times New Roman"/>
              </w:rPr>
              <w:t>Новоподклетное</w:t>
            </w:r>
            <w:proofErr w:type="spellEnd"/>
            <w:r w:rsidRPr="00A84834">
              <w:rPr>
                <w:rFonts w:ascii="Times New Roman" w:hAnsi="Times New Roman" w:cs="Times New Roman"/>
              </w:rPr>
              <w:t xml:space="preserve"> в юго-восточном направлении до пересечения с проектируемой дорогой местного значения (дорогой-дублером)</w:t>
            </w:r>
          </w:p>
        </w:tc>
        <w:tc>
          <w:tcPr>
            <w:tcW w:w="1413" w:type="dxa"/>
            <w:vAlign w:val="center"/>
          </w:tcPr>
          <w:p w:rsidR="0095750C" w:rsidRPr="00A84834" w:rsidRDefault="0095750C" w:rsidP="00E46A79">
            <w:pPr>
              <w:jc w:val="center"/>
              <w:rPr>
                <w:rFonts w:ascii="Times New Roman" w:hAnsi="Times New Roman" w:cs="Times New Roman"/>
              </w:rPr>
            </w:pPr>
            <w:r w:rsidRPr="00A84834">
              <w:rPr>
                <w:rFonts w:ascii="Times New Roman" w:hAnsi="Times New Roman" w:cs="Times New Roman"/>
              </w:rPr>
              <w:t>40</w:t>
            </w:r>
          </w:p>
        </w:tc>
        <w:tc>
          <w:tcPr>
            <w:tcW w:w="1701" w:type="dxa"/>
            <w:vAlign w:val="center"/>
          </w:tcPr>
          <w:p w:rsidR="0095750C" w:rsidRPr="00A84834" w:rsidRDefault="0095750C" w:rsidP="00E46A79">
            <w:pPr>
              <w:jc w:val="center"/>
              <w:rPr>
                <w:rFonts w:ascii="Times New Roman" w:hAnsi="Times New Roman" w:cs="Times New Roman"/>
              </w:rPr>
            </w:pPr>
            <w:r w:rsidRPr="00A84834">
              <w:rPr>
                <w:rFonts w:ascii="Times New Roman" w:hAnsi="Times New Roman" w:cs="Times New Roman"/>
              </w:rPr>
              <w:t>4,54</w:t>
            </w:r>
          </w:p>
        </w:tc>
        <w:tc>
          <w:tcPr>
            <w:tcW w:w="993" w:type="dxa"/>
            <w:shd w:val="clear" w:color="auto" w:fill="DEEAF6" w:themeFill="accent1" w:themeFillTint="33"/>
            <w:vAlign w:val="center"/>
          </w:tcPr>
          <w:p w:rsidR="0095750C" w:rsidRPr="00A84834" w:rsidRDefault="0095750C" w:rsidP="00E46A79">
            <w:pPr>
              <w:jc w:val="center"/>
              <w:rPr>
                <w:rFonts w:ascii="Times New Roman" w:hAnsi="Times New Roman" w:cs="Times New Roman"/>
              </w:rPr>
            </w:pPr>
            <w:r w:rsidRPr="00A84834">
              <w:rPr>
                <w:rFonts w:ascii="Times New Roman" w:hAnsi="Times New Roman" w:cs="Times New Roman"/>
              </w:rPr>
              <w:t>+</w:t>
            </w:r>
          </w:p>
        </w:tc>
        <w:tc>
          <w:tcPr>
            <w:tcW w:w="986" w:type="dxa"/>
            <w:shd w:val="clear" w:color="auto" w:fill="FFFFFF" w:themeFill="background1"/>
            <w:vAlign w:val="center"/>
          </w:tcPr>
          <w:p w:rsidR="0095750C" w:rsidRPr="00A84834" w:rsidRDefault="0095750C" w:rsidP="00E46A79">
            <w:pPr>
              <w:jc w:val="center"/>
              <w:rPr>
                <w:rFonts w:ascii="Times New Roman" w:hAnsi="Times New Roman" w:cs="Times New Roman"/>
              </w:rPr>
            </w:pPr>
          </w:p>
        </w:tc>
      </w:tr>
      <w:tr w:rsidR="0095750C" w:rsidRPr="00A84834" w:rsidTr="00E46A79">
        <w:trPr>
          <w:trHeight w:val="621"/>
        </w:trPr>
        <w:tc>
          <w:tcPr>
            <w:tcW w:w="9345" w:type="dxa"/>
            <w:gridSpan w:val="6"/>
            <w:vAlign w:val="center"/>
          </w:tcPr>
          <w:p w:rsidR="0095750C" w:rsidRPr="00A84834" w:rsidRDefault="0095750C" w:rsidP="00E46A79">
            <w:pPr>
              <w:jc w:val="center"/>
              <w:rPr>
                <w:rFonts w:ascii="Times New Roman" w:hAnsi="Times New Roman" w:cs="Times New Roman"/>
                <w:b/>
              </w:rPr>
            </w:pPr>
            <w:r w:rsidRPr="00A84834">
              <w:rPr>
                <w:rFonts w:ascii="Times New Roman" w:hAnsi="Times New Roman" w:cs="Times New Roman"/>
                <w:b/>
              </w:rPr>
              <w:lastRenderedPageBreak/>
              <w:t>Улицы местного значения, улицы в жилой застройке - 2 полосы по 3,5 метра, ширина тротуара, 2,25 метра</w:t>
            </w:r>
          </w:p>
        </w:tc>
      </w:tr>
      <w:tr w:rsidR="0095750C" w:rsidRPr="00A84834" w:rsidTr="00194901">
        <w:trPr>
          <w:trHeight w:val="625"/>
        </w:trPr>
        <w:tc>
          <w:tcPr>
            <w:tcW w:w="566" w:type="dxa"/>
            <w:vAlign w:val="center"/>
          </w:tcPr>
          <w:p w:rsidR="0095750C" w:rsidRPr="00A84834" w:rsidRDefault="0095750C" w:rsidP="00F9535F">
            <w:pPr>
              <w:ind w:left="-48" w:right="-142"/>
              <w:jc w:val="center"/>
              <w:rPr>
                <w:rFonts w:ascii="Times New Roman" w:hAnsi="Times New Roman" w:cs="Times New Roman"/>
                <w:b/>
              </w:rPr>
            </w:pPr>
            <w:r w:rsidRPr="00A84834">
              <w:rPr>
                <w:rFonts w:ascii="Times New Roman" w:hAnsi="Times New Roman" w:cs="Times New Roman"/>
                <w:b/>
              </w:rPr>
              <w:t>1</w:t>
            </w:r>
            <w:r w:rsidR="00F9535F">
              <w:rPr>
                <w:rFonts w:ascii="Times New Roman" w:hAnsi="Times New Roman" w:cs="Times New Roman"/>
                <w:b/>
              </w:rPr>
              <w:t>6</w:t>
            </w:r>
          </w:p>
        </w:tc>
        <w:tc>
          <w:tcPr>
            <w:tcW w:w="3686" w:type="dxa"/>
            <w:vAlign w:val="center"/>
          </w:tcPr>
          <w:p w:rsidR="0095750C" w:rsidRPr="00A84834" w:rsidRDefault="0095750C" w:rsidP="00E46A79">
            <w:pPr>
              <w:jc w:val="both"/>
              <w:rPr>
                <w:rFonts w:ascii="Times New Roman" w:hAnsi="Times New Roman" w:cs="Times New Roman"/>
              </w:rPr>
            </w:pPr>
            <w:r w:rsidRPr="00A84834">
              <w:rPr>
                <w:rFonts w:ascii="Times New Roman" w:hAnsi="Times New Roman" w:cs="Times New Roman"/>
              </w:rPr>
              <w:t>Строительство участка автомобильной дороги общего пользования местного значения от федеральной трассы А-1</w:t>
            </w:r>
            <w:r w:rsidR="00E36413">
              <w:rPr>
                <w:rFonts w:ascii="Times New Roman" w:hAnsi="Times New Roman" w:cs="Times New Roman"/>
              </w:rPr>
              <w:t xml:space="preserve">34 к ул. </w:t>
            </w:r>
            <w:proofErr w:type="gramStart"/>
            <w:r w:rsidR="00E36413">
              <w:rPr>
                <w:rFonts w:ascii="Times New Roman" w:hAnsi="Times New Roman" w:cs="Times New Roman"/>
              </w:rPr>
              <w:t>Октябрьская</w:t>
            </w:r>
            <w:proofErr w:type="gramEnd"/>
            <w:r w:rsidR="00E36413">
              <w:rPr>
                <w:rFonts w:ascii="Times New Roman" w:hAnsi="Times New Roman" w:cs="Times New Roman"/>
              </w:rPr>
              <w:t xml:space="preserve"> в с. Ямное, </w:t>
            </w:r>
            <w:r w:rsidR="00E36413" w:rsidRPr="00E17D6B">
              <w:rPr>
                <w:rFonts w:ascii="Times New Roman" w:hAnsi="Times New Roman" w:cs="Times New Roman"/>
                <w:b/>
              </w:rPr>
              <w:t>с увеличением к расчетному сроку количества полос до 4</w:t>
            </w:r>
          </w:p>
        </w:tc>
        <w:tc>
          <w:tcPr>
            <w:tcW w:w="1413" w:type="dxa"/>
            <w:vAlign w:val="center"/>
          </w:tcPr>
          <w:p w:rsidR="0095750C" w:rsidRPr="00A84834" w:rsidRDefault="0095750C" w:rsidP="00E46A79">
            <w:pPr>
              <w:jc w:val="center"/>
              <w:rPr>
                <w:rFonts w:ascii="Times New Roman" w:hAnsi="Times New Roman" w:cs="Times New Roman"/>
              </w:rPr>
            </w:pPr>
            <w:r w:rsidRPr="00A84834">
              <w:rPr>
                <w:rFonts w:ascii="Times New Roman" w:hAnsi="Times New Roman" w:cs="Times New Roman"/>
              </w:rPr>
              <w:t>15</w:t>
            </w:r>
          </w:p>
        </w:tc>
        <w:tc>
          <w:tcPr>
            <w:tcW w:w="1701" w:type="dxa"/>
            <w:shd w:val="clear" w:color="auto" w:fill="auto"/>
            <w:vAlign w:val="center"/>
          </w:tcPr>
          <w:p w:rsidR="0095750C" w:rsidRPr="00A84834" w:rsidRDefault="0095750C" w:rsidP="00E46A79">
            <w:pPr>
              <w:jc w:val="center"/>
              <w:rPr>
                <w:rFonts w:ascii="Times New Roman" w:hAnsi="Times New Roman" w:cs="Times New Roman"/>
              </w:rPr>
            </w:pPr>
            <w:r w:rsidRPr="00A84834">
              <w:rPr>
                <w:rFonts w:ascii="Times New Roman" w:hAnsi="Times New Roman" w:cs="Times New Roman"/>
              </w:rPr>
              <w:t>0,75</w:t>
            </w:r>
          </w:p>
        </w:tc>
        <w:tc>
          <w:tcPr>
            <w:tcW w:w="993" w:type="dxa"/>
            <w:shd w:val="clear" w:color="auto" w:fill="DEEAF6" w:themeFill="accent1" w:themeFillTint="33"/>
            <w:vAlign w:val="center"/>
          </w:tcPr>
          <w:p w:rsidR="0095750C" w:rsidRPr="00A84834" w:rsidRDefault="0095750C" w:rsidP="00E46A79">
            <w:pPr>
              <w:jc w:val="center"/>
              <w:rPr>
                <w:rFonts w:ascii="Times New Roman" w:hAnsi="Times New Roman" w:cs="Times New Roman"/>
              </w:rPr>
            </w:pPr>
            <w:r w:rsidRPr="00A84834">
              <w:rPr>
                <w:rFonts w:ascii="Times New Roman" w:hAnsi="Times New Roman" w:cs="Times New Roman"/>
              </w:rPr>
              <w:t>+</w:t>
            </w:r>
          </w:p>
        </w:tc>
        <w:tc>
          <w:tcPr>
            <w:tcW w:w="986" w:type="dxa"/>
            <w:shd w:val="clear" w:color="auto" w:fill="DEEAF6" w:themeFill="accent1" w:themeFillTint="33"/>
            <w:vAlign w:val="center"/>
          </w:tcPr>
          <w:p w:rsidR="0095750C" w:rsidRPr="00A84834" w:rsidRDefault="00194901" w:rsidP="00E46A79">
            <w:pPr>
              <w:jc w:val="center"/>
              <w:rPr>
                <w:rFonts w:ascii="Times New Roman" w:hAnsi="Times New Roman" w:cs="Times New Roman"/>
              </w:rPr>
            </w:pPr>
            <w:r>
              <w:rPr>
                <w:rFonts w:ascii="Times New Roman" w:hAnsi="Times New Roman" w:cs="Times New Roman"/>
              </w:rPr>
              <w:t>+</w:t>
            </w:r>
          </w:p>
        </w:tc>
      </w:tr>
      <w:tr w:rsidR="0095750C" w:rsidRPr="00A84834" w:rsidTr="0039683E">
        <w:trPr>
          <w:trHeight w:val="549"/>
        </w:trPr>
        <w:tc>
          <w:tcPr>
            <w:tcW w:w="566" w:type="dxa"/>
            <w:vAlign w:val="center"/>
          </w:tcPr>
          <w:p w:rsidR="0095750C" w:rsidRPr="00A84834" w:rsidRDefault="0095750C" w:rsidP="00F9535F">
            <w:pPr>
              <w:ind w:left="-48" w:right="-142"/>
              <w:jc w:val="center"/>
              <w:rPr>
                <w:rFonts w:ascii="Times New Roman" w:hAnsi="Times New Roman" w:cs="Times New Roman"/>
                <w:b/>
              </w:rPr>
            </w:pPr>
            <w:r w:rsidRPr="00A84834">
              <w:rPr>
                <w:rFonts w:ascii="Times New Roman" w:hAnsi="Times New Roman" w:cs="Times New Roman"/>
                <w:b/>
              </w:rPr>
              <w:t>1</w:t>
            </w:r>
            <w:r w:rsidR="00F9535F">
              <w:rPr>
                <w:rFonts w:ascii="Times New Roman" w:hAnsi="Times New Roman" w:cs="Times New Roman"/>
                <w:b/>
              </w:rPr>
              <w:t>7</w:t>
            </w:r>
          </w:p>
        </w:tc>
        <w:tc>
          <w:tcPr>
            <w:tcW w:w="3686" w:type="dxa"/>
            <w:vAlign w:val="center"/>
          </w:tcPr>
          <w:p w:rsidR="0095750C" w:rsidRPr="00A84834" w:rsidRDefault="0095750C" w:rsidP="00E46A79">
            <w:pPr>
              <w:jc w:val="both"/>
              <w:rPr>
                <w:rFonts w:ascii="Times New Roman" w:hAnsi="Times New Roman" w:cs="Times New Roman"/>
              </w:rPr>
            </w:pPr>
            <w:r w:rsidRPr="00A84834">
              <w:rPr>
                <w:rFonts w:ascii="Times New Roman" w:hAnsi="Times New Roman" w:cs="Times New Roman"/>
              </w:rPr>
              <w:t xml:space="preserve">Строительство улицы в жилой застройке для обеспечения транспортной доступности жителей д. </w:t>
            </w:r>
            <w:proofErr w:type="spellStart"/>
            <w:r w:rsidRPr="00A84834">
              <w:rPr>
                <w:rFonts w:ascii="Times New Roman" w:hAnsi="Times New Roman" w:cs="Times New Roman"/>
              </w:rPr>
              <w:t>Новоподклетное</w:t>
            </w:r>
            <w:proofErr w:type="spellEnd"/>
            <w:r w:rsidRPr="00A84834">
              <w:rPr>
                <w:rFonts w:ascii="Times New Roman" w:hAnsi="Times New Roman" w:cs="Times New Roman"/>
              </w:rPr>
              <w:t xml:space="preserve"> (участок частично расположен на землях лесного фонда)</w:t>
            </w:r>
          </w:p>
        </w:tc>
        <w:tc>
          <w:tcPr>
            <w:tcW w:w="1413" w:type="dxa"/>
            <w:vAlign w:val="center"/>
          </w:tcPr>
          <w:p w:rsidR="0095750C" w:rsidRPr="00A84834" w:rsidRDefault="0095750C" w:rsidP="00E46A79">
            <w:pPr>
              <w:jc w:val="center"/>
              <w:rPr>
                <w:rFonts w:ascii="Times New Roman" w:hAnsi="Times New Roman" w:cs="Times New Roman"/>
              </w:rPr>
            </w:pPr>
            <w:r w:rsidRPr="00A84834">
              <w:rPr>
                <w:rFonts w:ascii="Times New Roman" w:hAnsi="Times New Roman" w:cs="Times New Roman"/>
              </w:rPr>
              <w:t>15</w:t>
            </w:r>
          </w:p>
        </w:tc>
        <w:tc>
          <w:tcPr>
            <w:tcW w:w="1701" w:type="dxa"/>
            <w:shd w:val="clear" w:color="auto" w:fill="auto"/>
            <w:vAlign w:val="center"/>
          </w:tcPr>
          <w:p w:rsidR="0095750C" w:rsidRPr="00A84834" w:rsidRDefault="0095750C" w:rsidP="00E46A79">
            <w:pPr>
              <w:jc w:val="center"/>
              <w:rPr>
                <w:rFonts w:ascii="Times New Roman" w:hAnsi="Times New Roman" w:cs="Times New Roman"/>
              </w:rPr>
            </w:pPr>
            <w:r w:rsidRPr="00A84834">
              <w:rPr>
                <w:rFonts w:ascii="Times New Roman" w:hAnsi="Times New Roman" w:cs="Times New Roman"/>
              </w:rPr>
              <w:t>5,26</w:t>
            </w:r>
          </w:p>
        </w:tc>
        <w:tc>
          <w:tcPr>
            <w:tcW w:w="993" w:type="dxa"/>
            <w:shd w:val="clear" w:color="auto" w:fill="DEEAF6" w:themeFill="accent1" w:themeFillTint="33"/>
            <w:vAlign w:val="center"/>
          </w:tcPr>
          <w:p w:rsidR="0095750C" w:rsidRPr="00A84834" w:rsidRDefault="0095750C" w:rsidP="00E46A79">
            <w:pPr>
              <w:jc w:val="center"/>
              <w:rPr>
                <w:rFonts w:ascii="Times New Roman" w:hAnsi="Times New Roman" w:cs="Times New Roman"/>
              </w:rPr>
            </w:pPr>
            <w:r w:rsidRPr="00A84834">
              <w:rPr>
                <w:rFonts w:ascii="Times New Roman" w:hAnsi="Times New Roman" w:cs="Times New Roman"/>
              </w:rPr>
              <w:t>+</w:t>
            </w:r>
          </w:p>
        </w:tc>
        <w:tc>
          <w:tcPr>
            <w:tcW w:w="986" w:type="dxa"/>
            <w:vAlign w:val="center"/>
          </w:tcPr>
          <w:p w:rsidR="0095750C" w:rsidRPr="00A84834" w:rsidRDefault="0095750C" w:rsidP="00E46A79">
            <w:pPr>
              <w:jc w:val="center"/>
              <w:rPr>
                <w:rFonts w:ascii="Times New Roman" w:hAnsi="Times New Roman" w:cs="Times New Roman"/>
              </w:rPr>
            </w:pPr>
          </w:p>
        </w:tc>
      </w:tr>
      <w:tr w:rsidR="0095750C" w:rsidRPr="00A84834" w:rsidTr="0039683E">
        <w:trPr>
          <w:trHeight w:val="709"/>
        </w:trPr>
        <w:tc>
          <w:tcPr>
            <w:tcW w:w="566" w:type="dxa"/>
            <w:vAlign w:val="center"/>
          </w:tcPr>
          <w:p w:rsidR="0095750C" w:rsidRPr="00A84834" w:rsidRDefault="0095750C" w:rsidP="00F9535F">
            <w:pPr>
              <w:ind w:left="-48" w:right="-142"/>
              <w:jc w:val="center"/>
              <w:rPr>
                <w:rFonts w:ascii="Times New Roman" w:hAnsi="Times New Roman" w:cs="Times New Roman"/>
                <w:b/>
              </w:rPr>
            </w:pPr>
            <w:r w:rsidRPr="00A84834">
              <w:rPr>
                <w:rFonts w:ascii="Times New Roman" w:hAnsi="Times New Roman" w:cs="Times New Roman"/>
                <w:b/>
              </w:rPr>
              <w:t>1</w:t>
            </w:r>
            <w:r w:rsidR="00F9535F">
              <w:rPr>
                <w:rFonts w:ascii="Times New Roman" w:hAnsi="Times New Roman" w:cs="Times New Roman"/>
                <w:b/>
              </w:rPr>
              <w:t>8</w:t>
            </w:r>
          </w:p>
        </w:tc>
        <w:tc>
          <w:tcPr>
            <w:tcW w:w="3686" w:type="dxa"/>
            <w:vAlign w:val="center"/>
          </w:tcPr>
          <w:p w:rsidR="0095750C" w:rsidRPr="00A84834" w:rsidRDefault="0095750C" w:rsidP="00E46A79">
            <w:pPr>
              <w:jc w:val="both"/>
              <w:rPr>
                <w:rFonts w:ascii="Times New Roman" w:hAnsi="Times New Roman" w:cs="Times New Roman"/>
              </w:rPr>
            </w:pPr>
            <w:r w:rsidRPr="00A84834">
              <w:rPr>
                <w:rFonts w:ascii="Times New Roman" w:hAnsi="Times New Roman" w:cs="Times New Roman"/>
              </w:rPr>
              <w:t xml:space="preserve">Строительство улицы в жилой застройке для обеспечения транспортной доступности жителей д. </w:t>
            </w:r>
            <w:proofErr w:type="spellStart"/>
            <w:r w:rsidRPr="00A84834">
              <w:rPr>
                <w:rFonts w:ascii="Times New Roman" w:hAnsi="Times New Roman" w:cs="Times New Roman"/>
              </w:rPr>
              <w:t>Новоподклетное</w:t>
            </w:r>
            <w:proofErr w:type="spellEnd"/>
            <w:r w:rsidRPr="00A84834">
              <w:rPr>
                <w:rFonts w:ascii="Times New Roman" w:hAnsi="Times New Roman" w:cs="Times New Roman"/>
              </w:rPr>
              <w:t xml:space="preserve"> </w:t>
            </w:r>
          </w:p>
        </w:tc>
        <w:tc>
          <w:tcPr>
            <w:tcW w:w="1413" w:type="dxa"/>
            <w:vAlign w:val="center"/>
          </w:tcPr>
          <w:p w:rsidR="0095750C" w:rsidRPr="00A84834" w:rsidRDefault="0095750C" w:rsidP="00E46A79">
            <w:pPr>
              <w:jc w:val="center"/>
              <w:rPr>
                <w:rFonts w:ascii="Times New Roman" w:hAnsi="Times New Roman" w:cs="Times New Roman"/>
              </w:rPr>
            </w:pPr>
            <w:r w:rsidRPr="00A84834">
              <w:rPr>
                <w:rFonts w:ascii="Times New Roman" w:hAnsi="Times New Roman" w:cs="Times New Roman"/>
              </w:rPr>
              <w:t>15</w:t>
            </w:r>
          </w:p>
        </w:tc>
        <w:tc>
          <w:tcPr>
            <w:tcW w:w="1701" w:type="dxa"/>
            <w:shd w:val="clear" w:color="auto" w:fill="auto"/>
            <w:vAlign w:val="center"/>
          </w:tcPr>
          <w:p w:rsidR="0095750C" w:rsidRPr="00A84834" w:rsidRDefault="0095750C" w:rsidP="00E46A79">
            <w:pPr>
              <w:jc w:val="center"/>
              <w:rPr>
                <w:rFonts w:ascii="Times New Roman" w:hAnsi="Times New Roman" w:cs="Times New Roman"/>
              </w:rPr>
            </w:pPr>
            <w:r w:rsidRPr="00A84834">
              <w:rPr>
                <w:rFonts w:ascii="Times New Roman" w:hAnsi="Times New Roman" w:cs="Times New Roman"/>
              </w:rPr>
              <w:t>0,6</w:t>
            </w:r>
          </w:p>
        </w:tc>
        <w:tc>
          <w:tcPr>
            <w:tcW w:w="993" w:type="dxa"/>
            <w:shd w:val="clear" w:color="auto" w:fill="DEEAF6" w:themeFill="accent1" w:themeFillTint="33"/>
            <w:vAlign w:val="center"/>
          </w:tcPr>
          <w:p w:rsidR="0095750C" w:rsidRPr="00A84834" w:rsidRDefault="0095750C" w:rsidP="00E46A79">
            <w:pPr>
              <w:jc w:val="center"/>
              <w:rPr>
                <w:rFonts w:ascii="Times New Roman" w:hAnsi="Times New Roman" w:cs="Times New Roman"/>
              </w:rPr>
            </w:pPr>
            <w:r w:rsidRPr="00A84834">
              <w:rPr>
                <w:rFonts w:ascii="Times New Roman" w:hAnsi="Times New Roman" w:cs="Times New Roman"/>
              </w:rPr>
              <w:t>+</w:t>
            </w:r>
          </w:p>
        </w:tc>
        <w:tc>
          <w:tcPr>
            <w:tcW w:w="986" w:type="dxa"/>
            <w:vAlign w:val="center"/>
          </w:tcPr>
          <w:p w:rsidR="0095750C" w:rsidRPr="00A84834" w:rsidRDefault="0095750C" w:rsidP="00E46A79">
            <w:pPr>
              <w:jc w:val="center"/>
              <w:rPr>
                <w:rFonts w:ascii="Times New Roman" w:hAnsi="Times New Roman" w:cs="Times New Roman"/>
              </w:rPr>
            </w:pPr>
          </w:p>
        </w:tc>
      </w:tr>
      <w:tr w:rsidR="0095750C" w:rsidRPr="00A84834" w:rsidTr="0039683E">
        <w:trPr>
          <w:trHeight w:val="701"/>
        </w:trPr>
        <w:tc>
          <w:tcPr>
            <w:tcW w:w="566" w:type="dxa"/>
            <w:vAlign w:val="center"/>
          </w:tcPr>
          <w:p w:rsidR="0095750C" w:rsidRPr="00A84834" w:rsidRDefault="00F9535F" w:rsidP="00E46A79">
            <w:pPr>
              <w:ind w:left="-48" w:right="-142"/>
              <w:jc w:val="center"/>
              <w:rPr>
                <w:rFonts w:ascii="Times New Roman" w:hAnsi="Times New Roman" w:cs="Times New Roman"/>
                <w:b/>
              </w:rPr>
            </w:pPr>
            <w:r>
              <w:rPr>
                <w:rFonts w:ascii="Times New Roman" w:hAnsi="Times New Roman" w:cs="Times New Roman"/>
                <w:b/>
              </w:rPr>
              <w:t>19</w:t>
            </w:r>
          </w:p>
        </w:tc>
        <w:tc>
          <w:tcPr>
            <w:tcW w:w="3686" w:type="dxa"/>
            <w:vAlign w:val="center"/>
          </w:tcPr>
          <w:p w:rsidR="0095750C" w:rsidRPr="00A84834" w:rsidRDefault="0095750C" w:rsidP="00E46A79">
            <w:pPr>
              <w:jc w:val="both"/>
              <w:rPr>
                <w:rFonts w:ascii="Times New Roman" w:hAnsi="Times New Roman" w:cs="Times New Roman"/>
              </w:rPr>
            </w:pPr>
            <w:r w:rsidRPr="00A84834">
              <w:rPr>
                <w:rFonts w:ascii="Times New Roman" w:hAnsi="Times New Roman" w:cs="Times New Roman"/>
              </w:rPr>
              <w:t xml:space="preserve">Строительство улицы в жилой застройке для обеспечения транспортной доступности жителей </w:t>
            </w:r>
            <w:proofErr w:type="gramStart"/>
            <w:r w:rsidRPr="00A84834">
              <w:rPr>
                <w:rFonts w:ascii="Times New Roman" w:hAnsi="Times New Roman" w:cs="Times New Roman"/>
              </w:rPr>
              <w:t>с</w:t>
            </w:r>
            <w:proofErr w:type="gramEnd"/>
            <w:r w:rsidRPr="00A84834">
              <w:rPr>
                <w:rFonts w:ascii="Times New Roman" w:hAnsi="Times New Roman" w:cs="Times New Roman"/>
              </w:rPr>
              <w:t>. Ямное</w:t>
            </w:r>
          </w:p>
        </w:tc>
        <w:tc>
          <w:tcPr>
            <w:tcW w:w="1413" w:type="dxa"/>
            <w:vAlign w:val="center"/>
          </w:tcPr>
          <w:p w:rsidR="0095750C" w:rsidRPr="00A84834" w:rsidRDefault="0095750C" w:rsidP="00E46A79">
            <w:pPr>
              <w:jc w:val="center"/>
              <w:rPr>
                <w:rFonts w:ascii="Times New Roman" w:hAnsi="Times New Roman" w:cs="Times New Roman"/>
              </w:rPr>
            </w:pPr>
            <w:r w:rsidRPr="00A84834">
              <w:rPr>
                <w:rFonts w:ascii="Times New Roman" w:hAnsi="Times New Roman" w:cs="Times New Roman"/>
              </w:rPr>
              <w:t>15</w:t>
            </w:r>
          </w:p>
        </w:tc>
        <w:tc>
          <w:tcPr>
            <w:tcW w:w="1701" w:type="dxa"/>
            <w:shd w:val="clear" w:color="auto" w:fill="auto"/>
            <w:vAlign w:val="center"/>
          </w:tcPr>
          <w:p w:rsidR="0095750C" w:rsidRPr="00A84834" w:rsidRDefault="0095750C" w:rsidP="00E46A79">
            <w:pPr>
              <w:jc w:val="center"/>
              <w:rPr>
                <w:rFonts w:ascii="Times New Roman" w:hAnsi="Times New Roman" w:cs="Times New Roman"/>
              </w:rPr>
            </w:pPr>
            <w:r w:rsidRPr="00A84834">
              <w:rPr>
                <w:rFonts w:ascii="Times New Roman" w:hAnsi="Times New Roman" w:cs="Times New Roman"/>
              </w:rPr>
              <w:t>2,23</w:t>
            </w:r>
          </w:p>
        </w:tc>
        <w:tc>
          <w:tcPr>
            <w:tcW w:w="993" w:type="dxa"/>
          </w:tcPr>
          <w:p w:rsidR="0095750C" w:rsidRPr="00A84834" w:rsidRDefault="0095750C" w:rsidP="00E46A79">
            <w:pPr>
              <w:jc w:val="center"/>
              <w:rPr>
                <w:rFonts w:ascii="Times New Roman" w:hAnsi="Times New Roman" w:cs="Times New Roman"/>
              </w:rPr>
            </w:pPr>
          </w:p>
        </w:tc>
        <w:tc>
          <w:tcPr>
            <w:tcW w:w="986" w:type="dxa"/>
            <w:shd w:val="clear" w:color="auto" w:fill="DEEAF6" w:themeFill="accent1" w:themeFillTint="33"/>
            <w:vAlign w:val="center"/>
          </w:tcPr>
          <w:p w:rsidR="0095750C" w:rsidRPr="00A84834" w:rsidRDefault="0095750C" w:rsidP="00E46A79">
            <w:pPr>
              <w:jc w:val="center"/>
              <w:rPr>
                <w:rFonts w:ascii="Times New Roman" w:hAnsi="Times New Roman" w:cs="Times New Roman"/>
              </w:rPr>
            </w:pPr>
            <w:r w:rsidRPr="00A84834">
              <w:rPr>
                <w:rFonts w:ascii="Times New Roman" w:hAnsi="Times New Roman" w:cs="Times New Roman"/>
              </w:rPr>
              <w:t>+</w:t>
            </w:r>
          </w:p>
        </w:tc>
      </w:tr>
      <w:tr w:rsidR="0095750C" w:rsidRPr="00A84834" w:rsidTr="0039683E">
        <w:trPr>
          <w:trHeight w:val="683"/>
        </w:trPr>
        <w:tc>
          <w:tcPr>
            <w:tcW w:w="566" w:type="dxa"/>
            <w:vAlign w:val="center"/>
          </w:tcPr>
          <w:p w:rsidR="0095750C" w:rsidRPr="00A84834" w:rsidRDefault="0095750C" w:rsidP="00F9535F">
            <w:pPr>
              <w:ind w:left="-48" w:right="-142"/>
              <w:jc w:val="center"/>
              <w:rPr>
                <w:rFonts w:ascii="Times New Roman" w:hAnsi="Times New Roman" w:cs="Times New Roman"/>
                <w:b/>
              </w:rPr>
            </w:pPr>
            <w:r w:rsidRPr="00A84834">
              <w:rPr>
                <w:rFonts w:ascii="Times New Roman" w:hAnsi="Times New Roman" w:cs="Times New Roman"/>
                <w:b/>
              </w:rPr>
              <w:t>2</w:t>
            </w:r>
            <w:r w:rsidR="00F9535F">
              <w:rPr>
                <w:rFonts w:ascii="Times New Roman" w:hAnsi="Times New Roman" w:cs="Times New Roman"/>
                <w:b/>
              </w:rPr>
              <w:t>0</w:t>
            </w:r>
          </w:p>
        </w:tc>
        <w:tc>
          <w:tcPr>
            <w:tcW w:w="3686" w:type="dxa"/>
            <w:vAlign w:val="center"/>
          </w:tcPr>
          <w:p w:rsidR="0095750C" w:rsidRPr="00A84834" w:rsidRDefault="0095750C" w:rsidP="00913F61">
            <w:pPr>
              <w:jc w:val="both"/>
              <w:rPr>
                <w:rFonts w:ascii="Times New Roman" w:hAnsi="Times New Roman" w:cs="Times New Roman"/>
              </w:rPr>
            </w:pPr>
            <w:r w:rsidRPr="00A84834">
              <w:rPr>
                <w:rFonts w:ascii="Times New Roman" w:hAnsi="Times New Roman" w:cs="Times New Roman"/>
              </w:rPr>
              <w:t xml:space="preserve">Строительство улицы в жилой застройке для обеспечения транспортной доступности жителей п. </w:t>
            </w:r>
            <w:proofErr w:type="gramStart"/>
            <w:r w:rsidRPr="00A84834">
              <w:rPr>
                <w:rFonts w:ascii="Times New Roman" w:hAnsi="Times New Roman" w:cs="Times New Roman"/>
              </w:rPr>
              <w:t>Солнечный</w:t>
            </w:r>
            <w:proofErr w:type="gramEnd"/>
          </w:p>
        </w:tc>
        <w:tc>
          <w:tcPr>
            <w:tcW w:w="1413" w:type="dxa"/>
            <w:vAlign w:val="center"/>
          </w:tcPr>
          <w:p w:rsidR="0095750C" w:rsidRPr="00A84834" w:rsidRDefault="0095750C" w:rsidP="00E46A79">
            <w:pPr>
              <w:jc w:val="center"/>
              <w:rPr>
                <w:rFonts w:ascii="Times New Roman" w:hAnsi="Times New Roman" w:cs="Times New Roman"/>
              </w:rPr>
            </w:pPr>
            <w:r w:rsidRPr="00A84834">
              <w:rPr>
                <w:rFonts w:ascii="Times New Roman" w:hAnsi="Times New Roman" w:cs="Times New Roman"/>
              </w:rPr>
              <w:t>15</w:t>
            </w:r>
          </w:p>
        </w:tc>
        <w:tc>
          <w:tcPr>
            <w:tcW w:w="1701" w:type="dxa"/>
            <w:shd w:val="clear" w:color="auto" w:fill="auto"/>
            <w:vAlign w:val="center"/>
          </w:tcPr>
          <w:p w:rsidR="0095750C" w:rsidRPr="00A84834" w:rsidRDefault="0095750C" w:rsidP="00E46A79">
            <w:pPr>
              <w:jc w:val="center"/>
              <w:rPr>
                <w:rFonts w:ascii="Times New Roman" w:hAnsi="Times New Roman" w:cs="Times New Roman"/>
              </w:rPr>
            </w:pPr>
            <w:r w:rsidRPr="00A84834">
              <w:rPr>
                <w:rFonts w:ascii="Times New Roman" w:hAnsi="Times New Roman" w:cs="Times New Roman"/>
              </w:rPr>
              <w:t>2,77</w:t>
            </w:r>
          </w:p>
        </w:tc>
        <w:tc>
          <w:tcPr>
            <w:tcW w:w="993" w:type="dxa"/>
          </w:tcPr>
          <w:p w:rsidR="0095750C" w:rsidRPr="00A84834" w:rsidRDefault="0095750C" w:rsidP="00E46A79">
            <w:pPr>
              <w:jc w:val="center"/>
              <w:rPr>
                <w:rFonts w:ascii="Times New Roman" w:hAnsi="Times New Roman" w:cs="Times New Roman"/>
              </w:rPr>
            </w:pPr>
          </w:p>
        </w:tc>
        <w:tc>
          <w:tcPr>
            <w:tcW w:w="986" w:type="dxa"/>
            <w:shd w:val="clear" w:color="auto" w:fill="DEEAF6" w:themeFill="accent1" w:themeFillTint="33"/>
            <w:vAlign w:val="center"/>
          </w:tcPr>
          <w:p w:rsidR="0095750C" w:rsidRPr="00A84834" w:rsidRDefault="0095750C" w:rsidP="00E46A79">
            <w:pPr>
              <w:jc w:val="center"/>
              <w:rPr>
                <w:rFonts w:ascii="Times New Roman" w:hAnsi="Times New Roman" w:cs="Times New Roman"/>
              </w:rPr>
            </w:pPr>
            <w:r w:rsidRPr="00A84834">
              <w:rPr>
                <w:rFonts w:ascii="Times New Roman" w:hAnsi="Times New Roman" w:cs="Times New Roman"/>
              </w:rPr>
              <w:t>+</w:t>
            </w:r>
          </w:p>
        </w:tc>
      </w:tr>
      <w:tr w:rsidR="0095750C" w:rsidRPr="00A84834" w:rsidTr="0039683E">
        <w:trPr>
          <w:trHeight w:val="683"/>
        </w:trPr>
        <w:tc>
          <w:tcPr>
            <w:tcW w:w="566" w:type="dxa"/>
            <w:vAlign w:val="center"/>
          </w:tcPr>
          <w:p w:rsidR="0095750C" w:rsidRPr="00A84834" w:rsidRDefault="0095750C" w:rsidP="00F9535F">
            <w:pPr>
              <w:ind w:left="-48" w:right="-142"/>
              <w:jc w:val="center"/>
              <w:rPr>
                <w:rFonts w:ascii="Times New Roman" w:hAnsi="Times New Roman" w:cs="Times New Roman"/>
                <w:b/>
              </w:rPr>
            </w:pPr>
            <w:r w:rsidRPr="00A84834">
              <w:rPr>
                <w:rFonts w:ascii="Times New Roman" w:hAnsi="Times New Roman" w:cs="Times New Roman"/>
                <w:b/>
              </w:rPr>
              <w:t>2</w:t>
            </w:r>
            <w:r w:rsidR="00F9535F">
              <w:rPr>
                <w:rFonts w:ascii="Times New Roman" w:hAnsi="Times New Roman" w:cs="Times New Roman"/>
                <w:b/>
              </w:rPr>
              <w:t>1</w:t>
            </w:r>
          </w:p>
        </w:tc>
        <w:tc>
          <w:tcPr>
            <w:tcW w:w="3686" w:type="dxa"/>
            <w:vAlign w:val="center"/>
          </w:tcPr>
          <w:p w:rsidR="0095750C" w:rsidRPr="00A84834" w:rsidRDefault="0095750C" w:rsidP="00913F61">
            <w:pPr>
              <w:jc w:val="both"/>
              <w:rPr>
                <w:rFonts w:ascii="Times New Roman" w:hAnsi="Times New Roman" w:cs="Times New Roman"/>
              </w:rPr>
            </w:pPr>
            <w:r w:rsidRPr="00A84834">
              <w:rPr>
                <w:rFonts w:ascii="Times New Roman" w:hAnsi="Times New Roman" w:cs="Times New Roman"/>
              </w:rPr>
              <w:t xml:space="preserve">Строительство улицы в жилой застройке для обеспечения транспортной доступности жителей п. </w:t>
            </w:r>
            <w:proofErr w:type="gramStart"/>
            <w:r w:rsidRPr="00A84834">
              <w:rPr>
                <w:rFonts w:ascii="Times New Roman" w:hAnsi="Times New Roman" w:cs="Times New Roman"/>
              </w:rPr>
              <w:t>Солнечный</w:t>
            </w:r>
            <w:proofErr w:type="gramEnd"/>
            <w:r w:rsidRPr="00A84834">
              <w:rPr>
                <w:rFonts w:ascii="Times New Roman" w:hAnsi="Times New Roman" w:cs="Times New Roman"/>
              </w:rPr>
              <w:t>, с организацией съездов на А-134</w:t>
            </w:r>
          </w:p>
        </w:tc>
        <w:tc>
          <w:tcPr>
            <w:tcW w:w="1413" w:type="dxa"/>
            <w:vAlign w:val="center"/>
          </w:tcPr>
          <w:p w:rsidR="0095750C" w:rsidRPr="00A84834" w:rsidRDefault="0095750C" w:rsidP="00E46A79">
            <w:pPr>
              <w:jc w:val="center"/>
              <w:rPr>
                <w:rFonts w:ascii="Times New Roman" w:hAnsi="Times New Roman" w:cs="Times New Roman"/>
              </w:rPr>
            </w:pPr>
            <w:r w:rsidRPr="00A84834">
              <w:rPr>
                <w:rFonts w:ascii="Times New Roman" w:hAnsi="Times New Roman" w:cs="Times New Roman"/>
              </w:rPr>
              <w:t>15</w:t>
            </w:r>
          </w:p>
        </w:tc>
        <w:tc>
          <w:tcPr>
            <w:tcW w:w="1701" w:type="dxa"/>
            <w:shd w:val="clear" w:color="auto" w:fill="auto"/>
            <w:vAlign w:val="center"/>
          </w:tcPr>
          <w:p w:rsidR="0095750C" w:rsidRPr="00A84834" w:rsidRDefault="0095750C" w:rsidP="00E46A79">
            <w:pPr>
              <w:jc w:val="center"/>
              <w:rPr>
                <w:rFonts w:ascii="Times New Roman" w:hAnsi="Times New Roman" w:cs="Times New Roman"/>
              </w:rPr>
            </w:pPr>
            <w:r w:rsidRPr="00A84834">
              <w:rPr>
                <w:rFonts w:ascii="Times New Roman" w:hAnsi="Times New Roman" w:cs="Times New Roman"/>
              </w:rPr>
              <w:t>3,68</w:t>
            </w:r>
          </w:p>
        </w:tc>
        <w:tc>
          <w:tcPr>
            <w:tcW w:w="993" w:type="dxa"/>
          </w:tcPr>
          <w:p w:rsidR="0095750C" w:rsidRPr="00A84834" w:rsidRDefault="0095750C" w:rsidP="00E46A79">
            <w:pPr>
              <w:jc w:val="center"/>
              <w:rPr>
                <w:rFonts w:ascii="Times New Roman" w:hAnsi="Times New Roman" w:cs="Times New Roman"/>
              </w:rPr>
            </w:pPr>
          </w:p>
        </w:tc>
        <w:tc>
          <w:tcPr>
            <w:tcW w:w="986" w:type="dxa"/>
            <w:shd w:val="clear" w:color="auto" w:fill="DEEAF6" w:themeFill="accent1" w:themeFillTint="33"/>
            <w:vAlign w:val="center"/>
          </w:tcPr>
          <w:p w:rsidR="0095750C" w:rsidRPr="00A84834" w:rsidRDefault="0095750C" w:rsidP="00E46A79">
            <w:pPr>
              <w:jc w:val="center"/>
              <w:rPr>
                <w:rFonts w:ascii="Times New Roman" w:hAnsi="Times New Roman" w:cs="Times New Roman"/>
              </w:rPr>
            </w:pPr>
            <w:r w:rsidRPr="00A84834">
              <w:rPr>
                <w:rFonts w:ascii="Times New Roman" w:hAnsi="Times New Roman" w:cs="Times New Roman"/>
              </w:rPr>
              <w:t>+</w:t>
            </w:r>
          </w:p>
        </w:tc>
      </w:tr>
    </w:tbl>
    <w:p w:rsidR="00C269DA" w:rsidRDefault="00C269DA" w:rsidP="009C0D29">
      <w:pPr>
        <w:spacing w:after="0"/>
        <w:ind w:left="567"/>
        <w:jc w:val="both"/>
        <w:rPr>
          <w:bCs/>
          <w:i/>
          <w:iCs/>
        </w:rPr>
      </w:pPr>
    </w:p>
    <w:p w:rsidR="005D7EC3" w:rsidRPr="00A84834" w:rsidRDefault="00255F73" w:rsidP="003336BA">
      <w:pPr>
        <w:pStyle w:val="10"/>
        <w:numPr>
          <w:ilvl w:val="2"/>
          <w:numId w:val="9"/>
        </w:numPr>
        <w:tabs>
          <w:tab w:val="clear" w:pos="1559"/>
          <w:tab w:val="left" w:pos="774"/>
        </w:tabs>
        <w:spacing w:before="0" w:beforeAutospacing="0"/>
        <w:ind w:left="0" w:firstLine="0"/>
        <w:jc w:val="center"/>
        <w:outlineLvl w:val="2"/>
        <w:rPr>
          <w:smallCaps/>
          <w:snapToGrid w:val="0"/>
        </w:rPr>
      </w:pPr>
      <w:bookmarkStart w:id="66" w:name="_Toc454781557"/>
      <w:bookmarkStart w:id="67" w:name="_Toc64298788"/>
      <w:bookmarkStart w:id="68" w:name="_Toc157771141"/>
      <w:r w:rsidRPr="00A84834">
        <w:t xml:space="preserve">Мероприятия по обеспечению территории </w:t>
      </w:r>
      <w:proofErr w:type="spellStart"/>
      <w:r w:rsidR="00A77C7D" w:rsidRPr="00A84834">
        <w:t>Яменского</w:t>
      </w:r>
      <w:proofErr w:type="spellEnd"/>
      <w:r w:rsidR="00C904BF" w:rsidRPr="00A84834">
        <w:t xml:space="preserve"> сельского поселения</w:t>
      </w:r>
      <w:r w:rsidRPr="00A84834">
        <w:t xml:space="preserve"> объектами </w:t>
      </w:r>
      <w:bookmarkEnd w:id="66"/>
      <w:r w:rsidR="009A47EB" w:rsidRPr="00A84834">
        <w:t>жилищного строительства</w:t>
      </w:r>
      <w:bookmarkEnd w:id="67"/>
      <w:bookmarkEnd w:id="68"/>
    </w:p>
    <w:p w:rsidR="00061F97" w:rsidRPr="00A84834" w:rsidRDefault="00061F97" w:rsidP="00061F97">
      <w:pPr>
        <w:spacing w:after="0" w:line="240" w:lineRule="auto"/>
        <w:rPr>
          <w:smallCaps/>
          <w:snapToGrid w:val="0"/>
        </w:rPr>
      </w:pPr>
    </w:p>
    <w:tbl>
      <w:tblPr>
        <w:tblStyle w:val="af2"/>
        <w:tblW w:w="9713" w:type="dxa"/>
        <w:jc w:val="center"/>
        <w:tblLayout w:type="fixed"/>
        <w:tblLook w:val="04A0" w:firstRow="1" w:lastRow="0" w:firstColumn="1" w:lastColumn="0" w:noHBand="0" w:noVBand="1"/>
      </w:tblPr>
      <w:tblGrid>
        <w:gridCol w:w="779"/>
        <w:gridCol w:w="996"/>
        <w:gridCol w:w="2268"/>
        <w:gridCol w:w="2268"/>
        <w:gridCol w:w="1417"/>
        <w:gridCol w:w="661"/>
        <w:gridCol w:w="662"/>
        <w:gridCol w:w="662"/>
      </w:tblGrid>
      <w:tr w:rsidR="002A336E" w:rsidRPr="007B71A8" w:rsidTr="007B71A8">
        <w:trPr>
          <w:trHeight w:val="649"/>
          <w:jc w:val="center"/>
        </w:trPr>
        <w:tc>
          <w:tcPr>
            <w:tcW w:w="779" w:type="dxa"/>
            <w:vMerge w:val="restart"/>
            <w:shd w:val="clear" w:color="auto" w:fill="BDD6EE" w:themeFill="accent1" w:themeFillTint="66"/>
            <w:textDirection w:val="btLr"/>
            <w:vAlign w:val="center"/>
          </w:tcPr>
          <w:p w:rsidR="002A336E" w:rsidRPr="007B71A8" w:rsidRDefault="002A336E" w:rsidP="00E46A79">
            <w:pPr>
              <w:ind w:left="113" w:right="113"/>
              <w:jc w:val="center"/>
              <w:rPr>
                <w:rFonts w:ascii="Times New Roman" w:hAnsi="Times New Roman" w:cs="Times New Roman"/>
                <w:b/>
                <w:sz w:val="20"/>
                <w:szCs w:val="20"/>
              </w:rPr>
            </w:pPr>
            <w:r w:rsidRPr="007B71A8">
              <w:rPr>
                <w:rFonts w:ascii="Times New Roman" w:hAnsi="Times New Roman" w:cs="Times New Roman"/>
                <w:b/>
                <w:sz w:val="20"/>
                <w:szCs w:val="20"/>
              </w:rPr>
              <w:t>№ мероприятия на карте</w:t>
            </w:r>
          </w:p>
        </w:tc>
        <w:tc>
          <w:tcPr>
            <w:tcW w:w="996" w:type="dxa"/>
            <w:vMerge w:val="restart"/>
            <w:shd w:val="clear" w:color="auto" w:fill="BDD6EE" w:themeFill="accent1" w:themeFillTint="66"/>
            <w:textDirection w:val="btLr"/>
            <w:vAlign w:val="center"/>
          </w:tcPr>
          <w:p w:rsidR="002A336E" w:rsidRPr="007B71A8" w:rsidRDefault="002A336E" w:rsidP="006D5D00">
            <w:pPr>
              <w:ind w:left="113" w:right="113"/>
              <w:jc w:val="center"/>
              <w:rPr>
                <w:rFonts w:ascii="Times New Roman" w:hAnsi="Times New Roman" w:cs="Times New Roman"/>
                <w:b/>
                <w:sz w:val="20"/>
                <w:szCs w:val="20"/>
              </w:rPr>
            </w:pPr>
            <w:r w:rsidRPr="007B71A8">
              <w:rPr>
                <w:rFonts w:ascii="Times New Roman" w:hAnsi="Times New Roman" w:cs="Times New Roman"/>
                <w:b/>
                <w:sz w:val="20"/>
                <w:szCs w:val="20"/>
              </w:rPr>
              <w:t>№ участка перспективного развития нас</w:t>
            </w:r>
            <w:proofErr w:type="gramStart"/>
            <w:r w:rsidRPr="007B71A8">
              <w:rPr>
                <w:rFonts w:ascii="Times New Roman" w:hAnsi="Times New Roman" w:cs="Times New Roman"/>
                <w:b/>
                <w:sz w:val="20"/>
                <w:szCs w:val="20"/>
              </w:rPr>
              <w:t>.</w:t>
            </w:r>
            <w:proofErr w:type="gramEnd"/>
            <w:r w:rsidRPr="007B71A8">
              <w:rPr>
                <w:rFonts w:ascii="Times New Roman" w:hAnsi="Times New Roman" w:cs="Times New Roman"/>
                <w:b/>
                <w:sz w:val="20"/>
                <w:szCs w:val="20"/>
              </w:rPr>
              <w:t xml:space="preserve"> </w:t>
            </w:r>
            <w:proofErr w:type="gramStart"/>
            <w:r w:rsidRPr="007B71A8">
              <w:rPr>
                <w:rFonts w:ascii="Times New Roman" w:hAnsi="Times New Roman" w:cs="Times New Roman"/>
                <w:b/>
                <w:sz w:val="20"/>
                <w:szCs w:val="20"/>
              </w:rPr>
              <w:t>п</w:t>
            </w:r>
            <w:proofErr w:type="gramEnd"/>
            <w:r w:rsidRPr="007B71A8">
              <w:rPr>
                <w:rFonts w:ascii="Times New Roman" w:hAnsi="Times New Roman" w:cs="Times New Roman"/>
                <w:b/>
                <w:sz w:val="20"/>
                <w:szCs w:val="20"/>
              </w:rPr>
              <w:t>ункта на карте</w:t>
            </w:r>
          </w:p>
        </w:tc>
        <w:tc>
          <w:tcPr>
            <w:tcW w:w="2268" w:type="dxa"/>
            <w:vMerge w:val="restart"/>
            <w:shd w:val="clear" w:color="auto" w:fill="BDD6EE" w:themeFill="accent1" w:themeFillTint="66"/>
            <w:vAlign w:val="center"/>
          </w:tcPr>
          <w:p w:rsidR="002A336E" w:rsidRPr="007B71A8" w:rsidRDefault="002A336E" w:rsidP="00E46A79">
            <w:pPr>
              <w:jc w:val="center"/>
              <w:rPr>
                <w:rFonts w:ascii="Times New Roman" w:hAnsi="Times New Roman" w:cs="Times New Roman"/>
                <w:b/>
                <w:sz w:val="20"/>
                <w:szCs w:val="20"/>
              </w:rPr>
            </w:pPr>
            <w:r w:rsidRPr="007B71A8">
              <w:rPr>
                <w:rFonts w:ascii="Times New Roman" w:hAnsi="Times New Roman" w:cs="Times New Roman"/>
                <w:b/>
                <w:bCs/>
                <w:sz w:val="20"/>
                <w:szCs w:val="20"/>
              </w:rPr>
              <w:t>Проектное (коммерческое) название территории</w:t>
            </w:r>
          </w:p>
        </w:tc>
        <w:tc>
          <w:tcPr>
            <w:tcW w:w="2268" w:type="dxa"/>
            <w:vMerge w:val="restart"/>
            <w:shd w:val="clear" w:color="auto" w:fill="BDD6EE" w:themeFill="accent1" w:themeFillTint="66"/>
            <w:vAlign w:val="center"/>
          </w:tcPr>
          <w:p w:rsidR="002A336E" w:rsidRPr="007B71A8" w:rsidRDefault="002A336E" w:rsidP="00E46A79">
            <w:pPr>
              <w:jc w:val="center"/>
              <w:rPr>
                <w:rFonts w:ascii="Times New Roman" w:hAnsi="Times New Roman" w:cs="Times New Roman"/>
                <w:b/>
                <w:sz w:val="20"/>
                <w:szCs w:val="20"/>
              </w:rPr>
            </w:pPr>
            <w:r w:rsidRPr="007B71A8">
              <w:rPr>
                <w:rFonts w:ascii="Times New Roman" w:hAnsi="Times New Roman" w:cs="Times New Roman"/>
                <w:b/>
                <w:sz w:val="20"/>
                <w:szCs w:val="20"/>
              </w:rPr>
              <w:t>Наименование мероприятия, этажность застройки</w:t>
            </w:r>
          </w:p>
        </w:tc>
        <w:tc>
          <w:tcPr>
            <w:tcW w:w="1417" w:type="dxa"/>
            <w:vMerge w:val="restart"/>
            <w:shd w:val="clear" w:color="auto" w:fill="BDD6EE" w:themeFill="accent1" w:themeFillTint="66"/>
            <w:vAlign w:val="center"/>
          </w:tcPr>
          <w:p w:rsidR="002A336E" w:rsidRPr="007B71A8" w:rsidRDefault="002A336E" w:rsidP="00E46A79">
            <w:pPr>
              <w:jc w:val="center"/>
              <w:rPr>
                <w:rFonts w:ascii="Times New Roman" w:hAnsi="Times New Roman" w:cs="Times New Roman"/>
                <w:b/>
                <w:sz w:val="20"/>
                <w:szCs w:val="20"/>
                <w:u w:val="single"/>
              </w:rPr>
            </w:pPr>
            <w:r w:rsidRPr="007B71A8">
              <w:rPr>
                <w:rFonts w:ascii="Times New Roman" w:hAnsi="Times New Roman" w:cs="Times New Roman"/>
                <w:b/>
                <w:sz w:val="20"/>
                <w:szCs w:val="20"/>
              </w:rPr>
              <w:t xml:space="preserve">Площадь </w:t>
            </w:r>
            <w:r w:rsidRPr="007B71A8">
              <w:rPr>
                <w:rFonts w:ascii="Times New Roman" w:hAnsi="Times New Roman" w:cs="Times New Roman"/>
                <w:b/>
                <w:sz w:val="20"/>
                <w:szCs w:val="20"/>
                <w:u w:val="single"/>
              </w:rPr>
              <w:t xml:space="preserve">участка, </w:t>
            </w:r>
            <w:proofErr w:type="gramStart"/>
            <w:r w:rsidRPr="007B71A8">
              <w:rPr>
                <w:rFonts w:ascii="Times New Roman" w:hAnsi="Times New Roman" w:cs="Times New Roman"/>
                <w:b/>
                <w:sz w:val="20"/>
                <w:szCs w:val="20"/>
                <w:u w:val="single"/>
              </w:rPr>
              <w:t>га</w:t>
            </w:r>
            <w:proofErr w:type="gramEnd"/>
          </w:p>
          <w:p w:rsidR="002A336E" w:rsidRPr="007B71A8" w:rsidRDefault="002A336E" w:rsidP="00E46A79">
            <w:pPr>
              <w:jc w:val="center"/>
              <w:rPr>
                <w:rFonts w:ascii="Times New Roman" w:hAnsi="Times New Roman" w:cs="Times New Roman"/>
                <w:b/>
                <w:sz w:val="20"/>
                <w:szCs w:val="20"/>
              </w:rPr>
            </w:pPr>
            <w:r w:rsidRPr="007B71A8">
              <w:rPr>
                <w:rFonts w:ascii="Times New Roman" w:hAnsi="Times New Roman" w:cs="Times New Roman"/>
                <w:b/>
                <w:sz w:val="20"/>
                <w:szCs w:val="20"/>
              </w:rPr>
              <w:t xml:space="preserve">Площадь жилого фонда </w:t>
            </w:r>
            <w:proofErr w:type="spellStart"/>
            <w:r w:rsidRPr="007B71A8">
              <w:rPr>
                <w:rFonts w:ascii="Times New Roman" w:hAnsi="Times New Roman" w:cs="Times New Roman"/>
                <w:b/>
                <w:sz w:val="20"/>
                <w:szCs w:val="20"/>
              </w:rPr>
              <w:t>кв.м</w:t>
            </w:r>
            <w:proofErr w:type="spellEnd"/>
            <w:r w:rsidRPr="007B71A8">
              <w:rPr>
                <w:rFonts w:ascii="Times New Roman" w:hAnsi="Times New Roman" w:cs="Times New Roman"/>
                <w:b/>
                <w:sz w:val="20"/>
                <w:szCs w:val="20"/>
              </w:rPr>
              <w:t>.</w:t>
            </w:r>
          </w:p>
        </w:tc>
        <w:tc>
          <w:tcPr>
            <w:tcW w:w="1985" w:type="dxa"/>
            <w:gridSpan w:val="3"/>
            <w:tcBorders>
              <w:bottom w:val="single" w:sz="4" w:space="0" w:color="auto"/>
            </w:tcBorders>
            <w:shd w:val="clear" w:color="auto" w:fill="BDD6EE" w:themeFill="accent1" w:themeFillTint="66"/>
            <w:vAlign w:val="center"/>
          </w:tcPr>
          <w:p w:rsidR="002A336E" w:rsidRPr="007B71A8" w:rsidRDefault="002A336E" w:rsidP="00E46A79">
            <w:pPr>
              <w:jc w:val="center"/>
              <w:rPr>
                <w:rFonts w:ascii="Times New Roman" w:hAnsi="Times New Roman" w:cs="Times New Roman"/>
                <w:b/>
                <w:sz w:val="20"/>
                <w:szCs w:val="20"/>
              </w:rPr>
            </w:pPr>
            <w:r w:rsidRPr="007B71A8">
              <w:rPr>
                <w:rFonts w:ascii="Times New Roman" w:hAnsi="Times New Roman" w:cs="Times New Roman"/>
                <w:b/>
                <w:sz w:val="20"/>
                <w:szCs w:val="20"/>
              </w:rPr>
              <w:t>Этапы реализации проектных решений</w:t>
            </w:r>
          </w:p>
        </w:tc>
      </w:tr>
      <w:tr w:rsidR="002A336E" w:rsidRPr="007B71A8" w:rsidTr="007B71A8">
        <w:trPr>
          <w:cantSplit/>
          <w:trHeight w:val="1462"/>
          <w:jc w:val="center"/>
        </w:trPr>
        <w:tc>
          <w:tcPr>
            <w:tcW w:w="779" w:type="dxa"/>
            <w:vMerge/>
            <w:tcBorders>
              <w:bottom w:val="single" w:sz="4" w:space="0" w:color="auto"/>
            </w:tcBorders>
            <w:shd w:val="clear" w:color="auto" w:fill="BDD6EE" w:themeFill="accent1" w:themeFillTint="66"/>
            <w:vAlign w:val="center"/>
          </w:tcPr>
          <w:p w:rsidR="002A336E" w:rsidRPr="007B71A8" w:rsidRDefault="002A336E" w:rsidP="00E46A79">
            <w:pPr>
              <w:jc w:val="center"/>
              <w:rPr>
                <w:rFonts w:ascii="Times New Roman" w:hAnsi="Times New Roman" w:cs="Times New Roman"/>
                <w:b/>
              </w:rPr>
            </w:pPr>
          </w:p>
        </w:tc>
        <w:tc>
          <w:tcPr>
            <w:tcW w:w="996" w:type="dxa"/>
            <w:vMerge/>
            <w:tcBorders>
              <w:bottom w:val="single" w:sz="4" w:space="0" w:color="auto"/>
            </w:tcBorders>
            <w:shd w:val="clear" w:color="auto" w:fill="BDD6EE" w:themeFill="accent1" w:themeFillTint="66"/>
            <w:vAlign w:val="center"/>
          </w:tcPr>
          <w:p w:rsidR="002A336E" w:rsidRPr="007B71A8" w:rsidRDefault="002A336E" w:rsidP="00E46A79">
            <w:pPr>
              <w:jc w:val="center"/>
              <w:rPr>
                <w:rFonts w:ascii="Times New Roman" w:hAnsi="Times New Roman" w:cs="Times New Roman"/>
                <w:b/>
              </w:rPr>
            </w:pPr>
          </w:p>
        </w:tc>
        <w:tc>
          <w:tcPr>
            <w:tcW w:w="2268" w:type="dxa"/>
            <w:vMerge/>
            <w:tcBorders>
              <w:bottom w:val="single" w:sz="4" w:space="0" w:color="auto"/>
            </w:tcBorders>
            <w:shd w:val="clear" w:color="auto" w:fill="BDD6EE" w:themeFill="accent1" w:themeFillTint="66"/>
            <w:vAlign w:val="center"/>
          </w:tcPr>
          <w:p w:rsidR="002A336E" w:rsidRPr="007B71A8" w:rsidRDefault="002A336E" w:rsidP="00E46A79">
            <w:pPr>
              <w:jc w:val="center"/>
              <w:rPr>
                <w:rFonts w:ascii="Times New Roman" w:hAnsi="Times New Roman" w:cs="Times New Roman"/>
                <w:b/>
                <w:bCs/>
              </w:rPr>
            </w:pPr>
          </w:p>
        </w:tc>
        <w:tc>
          <w:tcPr>
            <w:tcW w:w="2268" w:type="dxa"/>
            <w:vMerge/>
            <w:tcBorders>
              <w:bottom w:val="single" w:sz="4" w:space="0" w:color="auto"/>
            </w:tcBorders>
            <w:shd w:val="clear" w:color="auto" w:fill="BDD6EE" w:themeFill="accent1" w:themeFillTint="66"/>
            <w:vAlign w:val="center"/>
          </w:tcPr>
          <w:p w:rsidR="002A336E" w:rsidRPr="007B71A8" w:rsidRDefault="002A336E" w:rsidP="00E46A79">
            <w:pPr>
              <w:jc w:val="center"/>
              <w:rPr>
                <w:rFonts w:ascii="Times New Roman" w:hAnsi="Times New Roman" w:cs="Times New Roman"/>
                <w:b/>
                <w:sz w:val="20"/>
                <w:szCs w:val="20"/>
              </w:rPr>
            </w:pPr>
          </w:p>
        </w:tc>
        <w:tc>
          <w:tcPr>
            <w:tcW w:w="1417" w:type="dxa"/>
            <w:vMerge/>
            <w:tcBorders>
              <w:bottom w:val="single" w:sz="4" w:space="0" w:color="auto"/>
            </w:tcBorders>
            <w:shd w:val="clear" w:color="auto" w:fill="BDD6EE" w:themeFill="accent1" w:themeFillTint="66"/>
            <w:vAlign w:val="center"/>
          </w:tcPr>
          <w:p w:rsidR="002A336E" w:rsidRPr="007B71A8" w:rsidRDefault="002A336E" w:rsidP="00E46A79">
            <w:pPr>
              <w:jc w:val="center"/>
              <w:rPr>
                <w:rFonts w:ascii="Times New Roman" w:hAnsi="Times New Roman" w:cs="Times New Roman"/>
                <w:b/>
                <w:sz w:val="20"/>
                <w:szCs w:val="20"/>
              </w:rPr>
            </w:pPr>
          </w:p>
        </w:tc>
        <w:tc>
          <w:tcPr>
            <w:tcW w:w="661" w:type="dxa"/>
            <w:tcBorders>
              <w:bottom w:val="single" w:sz="4" w:space="0" w:color="auto"/>
            </w:tcBorders>
            <w:shd w:val="clear" w:color="auto" w:fill="BDD6EE" w:themeFill="accent1" w:themeFillTint="66"/>
            <w:textDirection w:val="btLr"/>
            <w:vAlign w:val="center"/>
          </w:tcPr>
          <w:p w:rsidR="002A336E" w:rsidRPr="007B71A8" w:rsidRDefault="002A336E" w:rsidP="00E46A79">
            <w:pPr>
              <w:ind w:left="113" w:right="113"/>
              <w:jc w:val="center"/>
              <w:rPr>
                <w:rFonts w:ascii="Times New Roman" w:hAnsi="Times New Roman" w:cs="Times New Roman"/>
                <w:b/>
                <w:sz w:val="20"/>
                <w:szCs w:val="20"/>
              </w:rPr>
            </w:pPr>
            <w:r w:rsidRPr="007B71A8">
              <w:rPr>
                <w:rFonts w:ascii="Times New Roman" w:hAnsi="Times New Roman" w:cs="Times New Roman"/>
                <w:b/>
                <w:sz w:val="20"/>
                <w:szCs w:val="20"/>
                <w:lang w:val="en-US"/>
              </w:rPr>
              <w:t xml:space="preserve">I </w:t>
            </w:r>
            <w:r w:rsidRPr="007B71A8">
              <w:rPr>
                <w:rFonts w:ascii="Times New Roman" w:hAnsi="Times New Roman" w:cs="Times New Roman"/>
                <w:b/>
                <w:sz w:val="20"/>
                <w:szCs w:val="20"/>
              </w:rPr>
              <w:t>очередь</w:t>
            </w:r>
          </w:p>
        </w:tc>
        <w:tc>
          <w:tcPr>
            <w:tcW w:w="662" w:type="dxa"/>
            <w:tcBorders>
              <w:bottom w:val="single" w:sz="4" w:space="0" w:color="auto"/>
            </w:tcBorders>
            <w:shd w:val="clear" w:color="auto" w:fill="BDD6EE" w:themeFill="accent1" w:themeFillTint="66"/>
            <w:textDirection w:val="btLr"/>
            <w:vAlign w:val="center"/>
          </w:tcPr>
          <w:p w:rsidR="002A336E" w:rsidRPr="007B71A8" w:rsidRDefault="002A336E" w:rsidP="00E46A79">
            <w:pPr>
              <w:ind w:left="113" w:right="113"/>
              <w:jc w:val="center"/>
              <w:rPr>
                <w:rFonts w:ascii="Times New Roman" w:hAnsi="Times New Roman" w:cs="Times New Roman"/>
                <w:b/>
                <w:sz w:val="20"/>
                <w:szCs w:val="20"/>
              </w:rPr>
            </w:pPr>
            <w:r w:rsidRPr="007B71A8">
              <w:rPr>
                <w:rFonts w:ascii="Times New Roman" w:hAnsi="Times New Roman" w:cs="Times New Roman"/>
                <w:b/>
                <w:sz w:val="20"/>
                <w:szCs w:val="20"/>
                <w:lang w:val="en-US"/>
              </w:rPr>
              <w:t xml:space="preserve">II </w:t>
            </w:r>
            <w:r w:rsidRPr="007B71A8">
              <w:rPr>
                <w:rFonts w:ascii="Times New Roman" w:hAnsi="Times New Roman" w:cs="Times New Roman"/>
                <w:b/>
                <w:sz w:val="20"/>
                <w:szCs w:val="20"/>
              </w:rPr>
              <w:t>очередь</w:t>
            </w:r>
          </w:p>
        </w:tc>
        <w:tc>
          <w:tcPr>
            <w:tcW w:w="662" w:type="dxa"/>
            <w:tcBorders>
              <w:bottom w:val="single" w:sz="4" w:space="0" w:color="auto"/>
            </w:tcBorders>
            <w:shd w:val="clear" w:color="auto" w:fill="BDD6EE" w:themeFill="accent1" w:themeFillTint="66"/>
            <w:textDirection w:val="btLr"/>
            <w:vAlign w:val="center"/>
          </w:tcPr>
          <w:p w:rsidR="002A336E" w:rsidRPr="007B71A8" w:rsidRDefault="002A336E" w:rsidP="00E46A79">
            <w:pPr>
              <w:ind w:left="113" w:right="113"/>
              <w:jc w:val="center"/>
              <w:rPr>
                <w:rFonts w:ascii="Times New Roman" w:hAnsi="Times New Roman" w:cs="Times New Roman"/>
                <w:b/>
                <w:sz w:val="20"/>
                <w:szCs w:val="20"/>
              </w:rPr>
            </w:pPr>
            <w:r w:rsidRPr="007B71A8">
              <w:rPr>
                <w:rFonts w:ascii="Times New Roman" w:hAnsi="Times New Roman" w:cs="Times New Roman"/>
                <w:b/>
                <w:sz w:val="20"/>
                <w:szCs w:val="20"/>
              </w:rPr>
              <w:t>За расчетным сроком</w:t>
            </w:r>
          </w:p>
        </w:tc>
      </w:tr>
      <w:tr w:rsidR="002A336E" w:rsidRPr="00AC5A53" w:rsidTr="007B71A8">
        <w:trPr>
          <w:trHeight w:val="395"/>
          <w:jc w:val="center"/>
        </w:trPr>
        <w:tc>
          <w:tcPr>
            <w:tcW w:w="9713" w:type="dxa"/>
            <w:gridSpan w:val="8"/>
            <w:tcBorders>
              <w:bottom w:val="single" w:sz="4" w:space="0" w:color="auto"/>
            </w:tcBorders>
            <w:shd w:val="clear" w:color="auto" w:fill="auto"/>
            <w:vAlign w:val="center"/>
          </w:tcPr>
          <w:p w:rsidR="002A336E" w:rsidRPr="007B71A8" w:rsidRDefault="002A336E" w:rsidP="00E46A79">
            <w:pPr>
              <w:jc w:val="center"/>
              <w:rPr>
                <w:rFonts w:ascii="Times New Roman" w:hAnsi="Times New Roman" w:cs="Times New Roman"/>
                <w:b/>
              </w:rPr>
            </w:pPr>
            <w:r w:rsidRPr="007B71A8">
              <w:rPr>
                <w:rFonts w:ascii="Times New Roman" w:hAnsi="Times New Roman" w:cs="Times New Roman"/>
                <w:b/>
              </w:rPr>
              <w:t>село Ямное</w:t>
            </w:r>
          </w:p>
        </w:tc>
      </w:tr>
      <w:tr w:rsidR="002A336E" w:rsidRPr="00225746" w:rsidTr="007B71A8">
        <w:trPr>
          <w:trHeight w:val="699"/>
          <w:jc w:val="center"/>
        </w:trPr>
        <w:tc>
          <w:tcPr>
            <w:tcW w:w="779" w:type="dxa"/>
            <w:vMerge w:val="restart"/>
            <w:shd w:val="clear" w:color="auto" w:fill="FFFFFF" w:themeFill="background1"/>
            <w:vAlign w:val="center"/>
          </w:tcPr>
          <w:p w:rsidR="002A336E" w:rsidRPr="00225746" w:rsidRDefault="002A336E" w:rsidP="00E46A79">
            <w:pPr>
              <w:jc w:val="center"/>
              <w:rPr>
                <w:rFonts w:ascii="Times New Roman" w:hAnsi="Times New Roman" w:cs="Times New Roman"/>
                <w:b/>
              </w:rPr>
            </w:pPr>
            <w:r w:rsidRPr="00225746">
              <w:rPr>
                <w:rFonts w:ascii="Times New Roman" w:hAnsi="Times New Roman" w:cs="Times New Roman"/>
                <w:b/>
              </w:rPr>
              <w:t>1</w:t>
            </w:r>
          </w:p>
        </w:tc>
        <w:tc>
          <w:tcPr>
            <w:tcW w:w="996" w:type="dxa"/>
            <w:vMerge w:val="restart"/>
            <w:shd w:val="clear" w:color="auto" w:fill="FFFFFF" w:themeFill="background1"/>
            <w:vAlign w:val="center"/>
          </w:tcPr>
          <w:p w:rsidR="002A336E" w:rsidRPr="00225746" w:rsidRDefault="002A336E" w:rsidP="00E46A79">
            <w:pPr>
              <w:jc w:val="center"/>
              <w:rPr>
                <w:rFonts w:ascii="Times New Roman" w:hAnsi="Times New Roman" w:cs="Times New Roman"/>
                <w:b/>
              </w:rPr>
            </w:pPr>
            <w:r w:rsidRPr="00225746">
              <w:rPr>
                <w:rFonts w:ascii="Times New Roman" w:hAnsi="Times New Roman" w:cs="Times New Roman"/>
                <w:b/>
              </w:rPr>
              <w:t>№1</w:t>
            </w:r>
          </w:p>
        </w:tc>
        <w:tc>
          <w:tcPr>
            <w:tcW w:w="2268" w:type="dxa"/>
            <w:vMerge w:val="restart"/>
            <w:shd w:val="clear" w:color="auto" w:fill="FFFFFF" w:themeFill="background1"/>
            <w:vAlign w:val="center"/>
          </w:tcPr>
          <w:p w:rsidR="002A336E" w:rsidRPr="00225746" w:rsidRDefault="002A336E" w:rsidP="00E46A79">
            <w:pPr>
              <w:jc w:val="center"/>
              <w:rPr>
                <w:rFonts w:ascii="Times New Roman" w:hAnsi="Times New Roman" w:cs="Times New Roman"/>
              </w:rPr>
            </w:pPr>
            <w:r w:rsidRPr="00225746">
              <w:rPr>
                <w:rFonts w:ascii="Times New Roman" w:hAnsi="Times New Roman" w:cs="Times New Roman"/>
              </w:rPr>
              <w:t>Микрорайон «Дон»</w:t>
            </w:r>
          </w:p>
        </w:tc>
        <w:tc>
          <w:tcPr>
            <w:tcW w:w="2268" w:type="dxa"/>
            <w:vMerge w:val="restart"/>
            <w:shd w:val="clear" w:color="auto" w:fill="FFFFFF" w:themeFill="background1"/>
            <w:vAlign w:val="center"/>
          </w:tcPr>
          <w:p w:rsidR="002A336E" w:rsidRPr="00225746" w:rsidRDefault="002A336E" w:rsidP="00E46A79">
            <w:pPr>
              <w:jc w:val="center"/>
              <w:rPr>
                <w:rFonts w:ascii="Times New Roman" w:hAnsi="Times New Roman" w:cs="Times New Roman"/>
                <w:sz w:val="20"/>
                <w:szCs w:val="20"/>
              </w:rPr>
            </w:pPr>
            <w:r w:rsidRPr="00225746">
              <w:rPr>
                <w:rFonts w:ascii="Times New Roman" w:hAnsi="Times New Roman" w:cs="Times New Roman"/>
                <w:sz w:val="20"/>
                <w:szCs w:val="20"/>
              </w:rPr>
              <w:t>Размещение малоэтажной жилой застройки и индивидуальной жилой застройки, блокированной застройки</w:t>
            </w:r>
          </w:p>
        </w:tc>
        <w:tc>
          <w:tcPr>
            <w:tcW w:w="1417" w:type="dxa"/>
            <w:shd w:val="clear" w:color="auto" w:fill="FFFFFF" w:themeFill="background1"/>
            <w:vAlign w:val="center"/>
          </w:tcPr>
          <w:p w:rsidR="002A336E" w:rsidRPr="00225746" w:rsidRDefault="002A336E" w:rsidP="00E46A79">
            <w:pPr>
              <w:jc w:val="center"/>
              <w:rPr>
                <w:rFonts w:ascii="Times New Roman" w:hAnsi="Times New Roman" w:cs="Times New Roman"/>
                <w:b/>
              </w:rPr>
            </w:pPr>
            <w:r w:rsidRPr="00225746">
              <w:rPr>
                <w:rFonts w:ascii="Times New Roman" w:hAnsi="Times New Roman" w:cs="Times New Roman"/>
                <w:b/>
              </w:rPr>
              <w:t>51,3 га</w:t>
            </w:r>
          </w:p>
        </w:tc>
        <w:tc>
          <w:tcPr>
            <w:tcW w:w="661" w:type="dxa"/>
            <w:vMerge w:val="restart"/>
            <w:shd w:val="clear" w:color="auto" w:fill="DEEAF6" w:themeFill="accent1" w:themeFillTint="33"/>
            <w:vAlign w:val="center"/>
          </w:tcPr>
          <w:p w:rsidR="002A336E" w:rsidRPr="00225746" w:rsidRDefault="002A336E" w:rsidP="00E46A79">
            <w:pPr>
              <w:jc w:val="center"/>
              <w:rPr>
                <w:rFonts w:ascii="Times New Roman" w:hAnsi="Times New Roman" w:cs="Times New Roman"/>
                <w:b/>
              </w:rPr>
            </w:pPr>
            <w:r w:rsidRPr="00225746">
              <w:rPr>
                <w:rFonts w:ascii="Times New Roman" w:hAnsi="Times New Roman" w:cs="Times New Roman"/>
                <w:b/>
              </w:rPr>
              <w:t>+</w:t>
            </w:r>
          </w:p>
        </w:tc>
        <w:tc>
          <w:tcPr>
            <w:tcW w:w="662" w:type="dxa"/>
            <w:vMerge w:val="restart"/>
            <w:shd w:val="clear" w:color="auto" w:fill="DEEAF6" w:themeFill="accent1" w:themeFillTint="33"/>
            <w:vAlign w:val="center"/>
          </w:tcPr>
          <w:p w:rsidR="002A336E" w:rsidRPr="00225746" w:rsidRDefault="002A336E" w:rsidP="00E46A79">
            <w:pPr>
              <w:jc w:val="center"/>
              <w:rPr>
                <w:rFonts w:ascii="Times New Roman" w:hAnsi="Times New Roman" w:cs="Times New Roman"/>
                <w:b/>
              </w:rPr>
            </w:pPr>
            <w:r w:rsidRPr="00225746">
              <w:rPr>
                <w:rFonts w:ascii="Times New Roman" w:hAnsi="Times New Roman" w:cs="Times New Roman"/>
                <w:b/>
              </w:rPr>
              <w:t>+</w:t>
            </w:r>
          </w:p>
        </w:tc>
        <w:tc>
          <w:tcPr>
            <w:tcW w:w="662" w:type="dxa"/>
            <w:vMerge w:val="restart"/>
            <w:shd w:val="clear" w:color="auto" w:fill="FFFFFF" w:themeFill="background1"/>
            <w:vAlign w:val="center"/>
          </w:tcPr>
          <w:p w:rsidR="002A336E" w:rsidRPr="00225746" w:rsidRDefault="002A336E" w:rsidP="00E46A79">
            <w:pPr>
              <w:jc w:val="center"/>
              <w:rPr>
                <w:rFonts w:ascii="Times New Roman" w:hAnsi="Times New Roman" w:cs="Times New Roman"/>
                <w:b/>
              </w:rPr>
            </w:pPr>
          </w:p>
        </w:tc>
      </w:tr>
      <w:tr w:rsidR="002A336E" w:rsidRPr="00225746" w:rsidTr="007B71A8">
        <w:trPr>
          <w:trHeight w:val="311"/>
          <w:jc w:val="center"/>
        </w:trPr>
        <w:tc>
          <w:tcPr>
            <w:tcW w:w="779" w:type="dxa"/>
            <w:vMerge/>
            <w:shd w:val="clear" w:color="auto" w:fill="FFFFFF" w:themeFill="background1"/>
            <w:vAlign w:val="center"/>
          </w:tcPr>
          <w:p w:rsidR="002A336E" w:rsidRPr="00225746" w:rsidRDefault="002A336E" w:rsidP="00E46A79">
            <w:pPr>
              <w:jc w:val="center"/>
              <w:rPr>
                <w:rFonts w:ascii="Times New Roman" w:hAnsi="Times New Roman" w:cs="Times New Roman"/>
                <w:b/>
                <w:noProof/>
                <w:lang w:eastAsia="ru-RU"/>
              </w:rPr>
            </w:pPr>
          </w:p>
        </w:tc>
        <w:tc>
          <w:tcPr>
            <w:tcW w:w="996" w:type="dxa"/>
            <w:vMerge/>
            <w:shd w:val="clear" w:color="auto" w:fill="FFFFFF" w:themeFill="background1"/>
            <w:vAlign w:val="center"/>
          </w:tcPr>
          <w:p w:rsidR="002A336E" w:rsidRPr="00225746" w:rsidRDefault="002A336E" w:rsidP="00E46A79">
            <w:pPr>
              <w:jc w:val="center"/>
              <w:rPr>
                <w:rFonts w:ascii="Times New Roman" w:hAnsi="Times New Roman" w:cs="Times New Roman"/>
                <w:b/>
              </w:rPr>
            </w:pPr>
          </w:p>
        </w:tc>
        <w:tc>
          <w:tcPr>
            <w:tcW w:w="2268" w:type="dxa"/>
            <w:vMerge/>
            <w:shd w:val="clear" w:color="auto" w:fill="FFFFFF" w:themeFill="background1"/>
            <w:vAlign w:val="center"/>
          </w:tcPr>
          <w:p w:rsidR="002A336E" w:rsidRPr="00225746" w:rsidRDefault="002A336E" w:rsidP="00E46A79">
            <w:pPr>
              <w:jc w:val="center"/>
              <w:rPr>
                <w:rFonts w:ascii="Times New Roman" w:hAnsi="Times New Roman" w:cs="Times New Roman"/>
              </w:rPr>
            </w:pPr>
          </w:p>
        </w:tc>
        <w:tc>
          <w:tcPr>
            <w:tcW w:w="2268" w:type="dxa"/>
            <w:vMerge/>
            <w:shd w:val="clear" w:color="auto" w:fill="FFFFFF" w:themeFill="background1"/>
            <w:vAlign w:val="center"/>
          </w:tcPr>
          <w:p w:rsidR="002A336E" w:rsidRPr="00225746" w:rsidRDefault="002A336E" w:rsidP="00E46A79">
            <w:pPr>
              <w:jc w:val="center"/>
              <w:rPr>
                <w:rFonts w:ascii="Times New Roman" w:hAnsi="Times New Roman" w:cs="Times New Roman"/>
              </w:rPr>
            </w:pPr>
          </w:p>
        </w:tc>
        <w:tc>
          <w:tcPr>
            <w:tcW w:w="1417" w:type="dxa"/>
            <w:shd w:val="clear" w:color="auto" w:fill="FFFFFF" w:themeFill="background1"/>
            <w:vAlign w:val="center"/>
          </w:tcPr>
          <w:p w:rsidR="002A336E" w:rsidRPr="00225746" w:rsidRDefault="002A336E" w:rsidP="00E46A79">
            <w:pPr>
              <w:jc w:val="center"/>
              <w:rPr>
                <w:rFonts w:ascii="Times New Roman" w:hAnsi="Times New Roman" w:cs="Times New Roman"/>
                <w:b/>
                <w:u w:val="single"/>
              </w:rPr>
            </w:pPr>
            <w:r w:rsidRPr="00225746">
              <w:rPr>
                <w:rFonts w:ascii="Times New Roman" w:hAnsi="Times New Roman" w:cs="Times New Roman"/>
                <w:b/>
              </w:rPr>
              <w:t xml:space="preserve">129 000 </w:t>
            </w:r>
            <w:proofErr w:type="spellStart"/>
            <w:r w:rsidRPr="00225746">
              <w:rPr>
                <w:rFonts w:ascii="Times New Roman" w:hAnsi="Times New Roman" w:cs="Times New Roman"/>
                <w:b/>
              </w:rPr>
              <w:t>кв.м</w:t>
            </w:r>
            <w:proofErr w:type="spellEnd"/>
            <w:r w:rsidRPr="00225746">
              <w:rPr>
                <w:rFonts w:ascii="Times New Roman" w:hAnsi="Times New Roman" w:cs="Times New Roman"/>
                <w:b/>
              </w:rPr>
              <w:t>.</w:t>
            </w:r>
          </w:p>
        </w:tc>
        <w:tc>
          <w:tcPr>
            <w:tcW w:w="661" w:type="dxa"/>
            <w:vMerge/>
            <w:shd w:val="clear" w:color="auto" w:fill="DEEAF6" w:themeFill="accent1" w:themeFillTint="33"/>
            <w:vAlign w:val="center"/>
          </w:tcPr>
          <w:p w:rsidR="002A336E" w:rsidRPr="00225746" w:rsidRDefault="002A336E" w:rsidP="00E46A79">
            <w:pPr>
              <w:jc w:val="center"/>
              <w:rPr>
                <w:rFonts w:ascii="Times New Roman" w:hAnsi="Times New Roman" w:cs="Times New Roman"/>
                <w:b/>
              </w:rPr>
            </w:pPr>
          </w:p>
        </w:tc>
        <w:tc>
          <w:tcPr>
            <w:tcW w:w="662" w:type="dxa"/>
            <w:vMerge/>
            <w:shd w:val="clear" w:color="auto" w:fill="DEEAF6" w:themeFill="accent1" w:themeFillTint="33"/>
            <w:vAlign w:val="center"/>
          </w:tcPr>
          <w:p w:rsidR="002A336E" w:rsidRPr="00225746" w:rsidRDefault="002A336E" w:rsidP="00E46A79">
            <w:pPr>
              <w:jc w:val="center"/>
              <w:rPr>
                <w:rFonts w:ascii="Times New Roman" w:hAnsi="Times New Roman" w:cs="Times New Roman"/>
                <w:b/>
              </w:rPr>
            </w:pPr>
          </w:p>
        </w:tc>
        <w:tc>
          <w:tcPr>
            <w:tcW w:w="662" w:type="dxa"/>
            <w:vMerge/>
            <w:shd w:val="clear" w:color="auto" w:fill="FFFFFF" w:themeFill="background1"/>
            <w:vAlign w:val="center"/>
          </w:tcPr>
          <w:p w:rsidR="002A336E" w:rsidRPr="00225746" w:rsidRDefault="002A336E" w:rsidP="00E46A79">
            <w:pPr>
              <w:jc w:val="center"/>
              <w:rPr>
                <w:rFonts w:ascii="Times New Roman" w:hAnsi="Times New Roman" w:cs="Times New Roman"/>
                <w:b/>
              </w:rPr>
            </w:pPr>
          </w:p>
        </w:tc>
      </w:tr>
      <w:tr w:rsidR="002A336E" w:rsidRPr="00225746" w:rsidTr="007B71A8">
        <w:trPr>
          <w:trHeight w:val="309"/>
          <w:jc w:val="center"/>
        </w:trPr>
        <w:tc>
          <w:tcPr>
            <w:tcW w:w="779" w:type="dxa"/>
            <w:vMerge w:val="restart"/>
            <w:shd w:val="clear" w:color="auto" w:fill="FFFFFF" w:themeFill="background1"/>
            <w:vAlign w:val="center"/>
          </w:tcPr>
          <w:p w:rsidR="002A336E" w:rsidRPr="00225746" w:rsidRDefault="002A336E" w:rsidP="00E46A79">
            <w:pPr>
              <w:jc w:val="center"/>
              <w:rPr>
                <w:rFonts w:ascii="Times New Roman" w:hAnsi="Times New Roman" w:cs="Times New Roman"/>
                <w:b/>
              </w:rPr>
            </w:pPr>
            <w:r w:rsidRPr="00225746">
              <w:rPr>
                <w:rFonts w:ascii="Times New Roman" w:hAnsi="Times New Roman" w:cs="Times New Roman"/>
                <w:b/>
              </w:rPr>
              <w:t>2</w:t>
            </w:r>
          </w:p>
        </w:tc>
        <w:tc>
          <w:tcPr>
            <w:tcW w:w="996" w:type="dxa"/>
            <w:vMerge w:val="restart"/>
            <w:shd w:val="clear" w:color="auto" w:fill="FFFFFF" w:themeFill="background1"/>
            <w:vAlign w:val="center"/>
          </w:tcPr>
          <w:p w:rsidR="002A336E" w:rsidRPr="00225746" w:rsidRDefault="002A336E" w:rsidP="00E46A79">
            <w:pPr>
              <w:jc w:val="center"/>
              <w:rPr>
                <w:rFonts w:ascii="Times New Roman" w:hAnsi="Times New Roman" w:cs="Times New Roman"/>
                <w:b/>
              </w:rPr>
            </w:pPr>
            <w:r w:rsidRPr="00225746">
              <w:rPr>
                <w:rFonts w:ascii="Times New Roman" w:hAnsi="Times New Roman" w:cs="Times New Roman"/>
                <w:b/>
              </w:rPr>
              <w:t>№2</w:t>
            </w:r>
          </w:p>
        </w:tc>
        <w:tc>
          <w:tcPr>
            <w:tcW w:w="2268" w:type="dxa"/>
            <w:vMerge w:val="restart"/>
            <w:shd w:val="clear" w:color="auto" w:fill="FFFFFF" w:themeFill="background1"/>
            <w:vAlign w:val="center"/>
          </w:tcPr>
          <w:p w:rsidR="002A336E" w:rsidRPr="00225746" w:rsidRDefault="002A336E" w:rsidP="00E46A79">
            <w:pPr>
              <w:jc w:val="center"/>
              <w:rPr>
                <w:rFonts w:ascii="Times New Roman" w:hAnsi="Times New Roman" w:cs="Times New Roman"/>
              </w:rPr>
            </w:pPr>
            <w:r w:rsidRPr="00225746">
              <w:rPr>
                <w:rFonts w:ascii="Times New Roman" w:hAnsi="Times New Roman" w:cs="Times New Roman"/>
              </w:rPr>
              <w:t>Микрорайон «Времена года»</w:t>
            </w:r>
          </w:p>
        </w:tc>
        <w:tc>
          <w:tcPr>
            <w:tcW w:w="2268" w:type="dxa"/>
            <w:vMerge w:val="restart"/>
            <w:shd w:val="clear" w:color="auto" w:fill="FFFFFF" w:themeFill="background1"/>
            <w:vAlign w:val="center"/>
          </w:tcPr>
          <w:p w:rsidR="002A336E" w:rsidRPr="00225746" w:rsidRDefault="002A336E" w:rsidP="00E46A79">
            <w:pPr>
              <w:jc w:val="center"/>
              <w:rPr>
                <w:rFonts w:ascii="Times New Roman" w:hAnsi="Times New Roman" w:cs="Times New Roman"/>
                <w:b/>
              </w:rPr>
            </w:pPr>
            <w:r w:rsidRPr="00225746">
              <w:rPr>
                <w:rFonts w:ascii="Times New Roman" w:hAnsi="Times New Roman" w:cs="Times New Roman"/>
              </w:rPr>
              <w:t xml:space="preserve">Размещение малоэтажной жилой застройки </w:t>
            </w:r>
          </w:p>
        </w:tc>
        <w:tc>
          <w:tcPr>
            <w:tcW w:w="1417" w:type="dxa"/>
            <w:shd w:val="clear" w:color="auto" w:fill="FFFFFF" w:themeFill="background1"/>
            <w:vAlign w:val="center"/>
          </w:tcPr>
          <w:p w:rsidR="002A336E" w:rsidRPr="00225746" w:rsidRDefault="002A336E" w:rsidP="00E46A79">
            <w:pPr>
              <w:jc w:val="center"/>
              <w:rPr>
                <w:rFonts w:ascii="Times New Roman" w:hAnsi="Times New Roman" w:cs="Times New Roman"/>
                <w:b/>
              </w:rPr>
            </w:pPr>
            <w:r w:rsidRPr="00225746">
              <w:rPr>
                <w:rFonts w:ascii="Times New Roman" w:hAnsi="Times New Roman" w:cs="Times New Roman"/>
                <w:b/>
              </w:rPr>
              <w:t>28 га</w:t>
            </w:r>
          </w:p>
        </w:tc>
        <w:tc>
          <w:tcPr>
            <w:tcW w:w="661" w:type="dxa"/>
            <w:vMerge w:val="restart"/>
            <w:shd w:val="clear" w:color="auto" w:fill="FFFFFF" w:themeFill="background1"/>
            <w:vAlign w:val="center"/>
          </w:tcPr>
          <w:p w:rsidR="002A336E" w:rsidRPr="00225746" w:rsidRDefault="002A336E" w:rsidP="00E46A79">
            <w:pPr>
              <w:jc w:val="center"/>
              <w:rPr>
                <w:rFonts w:ascii="Times New Roman" w:hAnsi="Times New Roman" w:cs="Times New Roman"/>
                <w:b/>
              </w:rPr>
            </w:pPr>
          </w:p>
        </w:tc>
        <w:tc>
          <w:tcPr>
            <w:tcW w:w="662" w:type="dxa"/>
            <w:vMerge w:val="restart"/>
            <w:shd w:val="clear" w:color="auto" w:fill="DEEAF6" w:themeFill="accent1" w:themeFillTint="33"/>
            <w:vAlign w:val="center"/>
          </w:tcPr>
          <w:p w:rsidR="002A336E" w:rsidRPr="00225746" w:rsidRDefault="002A336E" w:rsidP="00E46A79">
            <w:pPr>
              <w:jc w:val="center"/>
              <w:rPr>
                <w:rFonts w:ascii="Times New Roman" w:hAnsi="Times New Roman" w:cs="Times New Roman"/>
                <w:b/>
              </w:rPr>
            </w:pPr>
            <w:r w:rsidRPr="00225746">
              <w:rPr>
                <w:rFonts w:ascii="Times New Roman" w:hAnsi="Times New Roman" w:cs="Times New Roman"/>
                <w:b/>
              </w:rPr>
              <w:t>+</w:t>
            </w:r>
          </w:p>
        </w:tc>
        <w:tc>
          <w:tcPr>
            <w:tcW w:w="662" w:type="dxa"/>
            <w:vMerge w:val="restart"/>
            <w:shd w:val="clear" w:color="auto" w:fill="DEEAF6" w:themeFill="accent1" w:themeFillTint="33"/>
            <w:vAlign w:val="center"/>
          </w:tcPr>
          <w:p w:rsidR="002A336E" w:rsidRPr="00225746" w:rsidRDefault="002A336E" w:rsidP="00E46A79">
            <w:pPr>
              <w:jc w:val="center"/>
              <w:rPr>
                <w:rFonts w:ascii="Times New Roman" w:hAnsi="Times New Roman" w:cs="Times New Roman"/>
                <w:b/>
              </w:rPr>
            </w:pPr>
            <w:r w:rsidRPr="00225746">
              <w:rPr>
                <w:rFonts w:ascii="Times New Roman" w:hAnsi="Times New Roman" w:cs="Times New Roman"/>
                <w:b/>
              </w:rPr>
              <w:t>+</w:t>
            </w:r>
          </w:p>
        </w:tc>
      </w:tr>
      <w:tr w:rsidR="002A336E" w:rsidRPr="00225746" w:rsidTr="007B71A8">
        <w:trPr>
          <w:trHeight w:val="326"/>
          <w:jc w:val="center"/>
        </w:trPr>
        <w:tc>
          <w:tcPr>
            <w:tcW w:w="779" w:type="dxa"/>
            <w:vMerge/>
            <w:shd w:val="clear" w:color="auto" w:fill="FFFFFF" w:themeFill="background1"/>
            <w:vAlign w:val="center"/>
          </w:tcPr>
          <w:p w:rsidR="002A336E" w:rsidRPr="00225746" w:rsidRDefault="002A336E" w:rsidP="00E46A79">
            <w:pPr>
              <w:jc w:val="center"/>
              <w:rPr>
                <w:rFonts w:ascii="Times New Roman" w:hAnsi="Times New Roman" w:cs="Times New Roman"/>
                <w:b/>
                <w:noProof/>
                <w:lang w:eastAsia="ru-RU"/>
              </w:rPr>
            </w:pPr>
          </w:p>
        </w:tc>
        <w:tc>
          <w:tcPr>
            <w:tcW w:w="996" w:type="dxa"/>
            <w:vMerge/>
            <w:shd w:val="clear" w:color="auto" w:fill="FFFFFF" w:themeFill="background1"/>
            <w:vAlign w:val="center"/>
          </w:tcPr>
          <w:p w:rsidR="002A336E" w:rsidRPr="00225746" w:rsidRDefault="002A336E" w:rsidP="00E46A79">
            <w:pPr>
              <w:jc w:val="center"/>
              <w:rPr>
                <w:rFonts w:ascii="Times New Roman" w:hAnsi="Times New Roman" w:cs="Times New Roman"/>
                <w:b/>
              </w:rPr>
            </w:pPr>
          </w:p>
        </w:tc>
        <w:tc>
          <w:tcPr>
            <w:tcW w:w="2268" w:type="dxa"/>
            <w:vMerge/>
            <w:shd w:val="clear" w:color="auto" w:fill="FFFFFF" w:themeFill="background1"/>
            <w:vAlign w:val="center"/>
          </w:tcPr>
          <w:p w:rsidR="002A336E" w:rsidRPr="00225746" w:rsidRDefault="002A336E" w:rsidP="00E46A79">
            <w:pPr>
              <w:jc w:val="center"/>
              <w:rPr>
                <w:rFonts w:ascii="Times New Roman" w:hAnsi="Times New Roman" w:cs="Times New Roman"/>
              </w:rPr>
            </w:pPr>
          </w:p>
        </w:tc>
        <w:tc>
          <w:tcPr>
            <w:tcW w:w="2268" w:type="dxa"/>
            <w:vMerge/>
            <w:shd w:val="clear" w:color="auto" w:fill="FFFFFF" w:themeFill="background1"/>
            <w:vAlign w:val="center"/>
          </w:tcPr>
          <w:p w:rsidR="002A336E" w:rsidRPr="00225746" w:rsidRDefault="002A336E" w:rsidP="00E46A79">
            <w:pPr>
              <w:jc w:val="center"/>
              <w:rPr>
                <w:rFonts w:ascii="Times New Roman" w:hAnsi="Times New Roman" w:cs="Times New Roman"/>
                <w:b/>
              </w:rPr>
            </w:pPr>
          </w:p>
        </w:tc>
        <w:tc>
          <w:tcPr>
            <w:tcW w:w="1417" w:type="dxa"/>
            <w:shd w:val="clear" w:color="auto" w:fill="FFFFFF" w:themeFill="background1"/>
            <w:vAlign w:val="center"/>
          </w:tcPr>
          <w:p w:rsidR="002A336E" w:rsidRPr="00225746" w:rsidRDefault="002A336E" w:rsidP="00E46A79">
            <w:pPr>
              <w:jc w:val="center"/>
              <w:rPr>
                <w:rFonts w:ascii="Times New Roman" w:hAnsi="Times New Roman" w:cs="Times New Roman"/>
                <w:b/>
              </w:rPr>
            </w:pPr>
            <w:r w:rsidRPr="00225746">
              <w:rPr>
                <w:rFonts w:ascii="Times New Roman" w:hAnsi="Times New Roman" w:cs="Times New Roman"/>
                <w:b/>
                <w:lang w:val="en-US"/>
              </w:rPr>
              <w:t>54</w:t>
            </w:r>
            <w:r w:rsidRPr="00225746">
              <w:rPr>
                <w:rFonts w:ascii="Times New Roman" w:hAnsi="Times New Roman" w:cs="Times New Roman"/>
                <w:b/>
              </w:rPr>
              <w:t xml:space="preserve"> 000 </w:t>
            </w:r>
            <w:proofErr w:type="spellStart"/>
            <w:r w:rsidRPr="00225746">
              <w:rPr>
                <w:rFonts w:ascii="Times New Roman" w:hAnsi="Times New Roman" w:cs="Times New Roman"/>
                <w:b/>
              </w:rPr>
              <w:t>кв.м</w:t>
            </w:r>
            <w:proofErr w:type="spellEnd"/>
            <w:r w:rsidRPr="00225746">
              <w:rPr>
                <w:rFonts w:ascii="Times New Roman" w:hAnsi="Times New Roman" w:cs="Times New Roman"/>
                <w:b/>
              </w:rPr>
              <w:t>.</w:t>
            </w:r>
          </w:p>
        </w:tc>
        <w:tc>
          <w:tcPr>
            <w:tcW w:w="661" w:type="dxa"/>
            <w:vMerge/>
            <w:shd w:val="clear" w:color="auto" w:fill="FFFFFF" w:themeFill="background1"/>
            <w:vAlign w:val="center"/>
          </w:tcPr>
          <w:p w:rsidR="002A336E" w:rsidRPr="00225746" w:rsidRDefault="002A336E" w:rsidP="00E46A79">
            <w:pPr>
              <w:jc w:val="center"/>
              <w:rPr>
                <w:rFonts w:ascii="Times New Roman" w:hAnsi="Times New Roman" w:cs="Times New Roman"/>
                <w:b/>
              </w:rPr>
            </w:pPr>
          </w:p>
        </w:tc>
        <w:tc>
          <w:tcPr>
            <w:tcW w:w="662" w:type="dxa"/>
            <w:vMerge/>
            <w:shd w:val="clear" w:color="auto" w:fill="DEEAF6" w:themeFill="accent1" w:themeFillTint="33"/>
            <w:vAlign w:val="center"/>
          </w:tcPr>
          <w:p w:rsidR="002A336E" w:rsidRPr="00225746" w:rsidRDefault="002A336E" w:rsidP="00E46A79">
            <w:pPr>
              <w:jc w:val="center"/>
              <w:rPr>
                <w:rFonts w:ascii="Times New Roman" w:hAnsi="Times New Roman" w:cs="Times New Roman"/>
                <w:b/>
              </w:rPr>
            </w:pPr>
          </w:p>
        </w:tc>
        <w:tc>
          <w:tcPr>
            <w:tcW w:w="662" w:type="dxa"/>
            <w:vMerge/>
            <w:shd w:val="clear" w:color="auto" w:fill="DEEAF6" w:themeFill="accent1" w:themeFillTint="33"/>
            <w:vAlign w:val="center"/>
          </w:tcPr>
          <w:p w:rsidR="002A336E" w:rsidRPr="00225746" w:rsidRDefault="002A336E" w:rsidP="00E46A79">
            <w:pPr>
              <w:jc w:val="center"/>
              <w:rPr>
                <w:rFonts w:ascii="Times New Roman" w:hAnsi="Times New Roman" w:cs="Times New Roman"/>
                <w:b/>
              </w:rPr>
            </w:pPr>
          </w:p>
        </w:tc>
      </w:tr>
      <w:tr w:rsidR="002A336E" w:rsidRPr="00225746" w:rsidTr="007B71A8">
        <w:trPr>
          <w:trHeight w:val="343"/>
          <w:jc w:val="center"/>
        </w:trPr>
        <w:tc>
          <w:tcPr>
            <w:tcW w:w="779" w:type="dxa"/>
            <w:vMerge w:val="restart"/>
            <w:shd w:val="clear" w:color="auto" w:fill="FFFFFF" w:themeFill="background1"/>
            <w:vAlign w:val="center"/>
          </w:tcPr>
          <w:p w:rsidR="002A336E" w:rsidRPr="00225746" w:rsidRDefault="002A336E" w:rsidP="00E46A79">
            <w:pPr>
              <w:jc w:val="center"/>
              <w:rPr>
                <w:rFonts w:ascii="Times New Roman" w:hAnsi="Times New Roman" w:cs="Times New Roman"/>
                <w:b/>
              </w:rPr>
            </w:pPr>
            <w:r w:rsidRPr="00225746">
              <w:rPr>
                <w:rFonts w:ascii="Times New Roman" w:hAnsi="Times New Roman" w:cs="Times New Roman"/>
                <w:b/>
              </w:rPr>
              <w:lastRenderedPageBreak/>
              <w:t>3</w:t>
            </w:r>
          </w:p>
        </w:tc>
        <w:tc>
          <w:tcPr>
            <w:tcW w:w="996" w:type="dxa"/>
            <w:vMerge w:val="restart"/>
            <w:shd w:val="clear" w:color="auto" w:fill="FFFFFF" w:themeFill="background1"/>
            <w:vAlign w:val="center"/>
          </w:tcPr>
          <w:p w:rsidR="002A336E" w:rsidRPr="00225746" w:rsidRDefault="002A336E" w:rsidP="00E46A79">
            <w:pPr>
              <w:jc w:val="center"/>
              <w:rPr>
                <w:rFonts w:ascii="Times New Roman" w:hAnsi="Times New Roman" w:cs="Times New Roman"/>
                <w:b/>
              </w:rPr>
            </w:pPr>
            <w:r w:rsidRPr="00225746">
              <w:rPr>
                <w:rFonts w:ascii="Times New Roman" w:hAnsi="Times New Roman" w:cs="Times New Roman"/>
                <w:b/>
              </w:rPr>
              <w:t>№3</w:t>
            </w:r>
          </w:p>
        </w:tc>
        <w:tc>
          <w:tcPr>
            <w:tcW w:w="2268" w:type="dxa"/>
            <w:vMerge w:val="restart"/>
            <w:shd w:val="clear" w:color="auto" w:fill="FFFFFF" w:themeFill="background1"/>
            <w:vAlign w:val="center"/>
          </w:tcPr>
          <w:p w:rsidR="002A336E" w:rsidRPr="00225746" w:rsidRDefault="002A336E" w:rsidP="00E46A79">
            <w:pPr>
              <w:jc w:val="center"/>
              <w:rPr>
                <w:rFonts w:ascii="Times New Roman" w:hAnsi="Times New Roman" w:cs="Times New Roman"/>
              </w:rPr>
            </w:pPr>
            <w:r w:rsidRPr="00225746">
              <w:rPr>
                <w:rFonts w:ascii="Times New Roman" w:hAnsi="Times New Roman" w:cs="Times New Roman"/>
              </w:rPr>
              <w:t>Микрорайон «</w:t>
            </w:r>
            <w:proofErr w:type="spellStart"/>
            <w:r w:rsidRPr="00225746">
              <w:rPr>
                <w:rFonts w:ascii="Times New Roman" w:hAnsi="Times New Roman" w:cs="Times New Roman"/>
              </w:rPr>
              <w:t>Борвилль</w:t>
            </w:r>
            <w:proofErr w:type="spellEnd"/>
            <w:r w:rsidRPr="00225746">
              <w:rPr>
                <w:rFonts w:ascii="Times New Roman" w:hAnsi="Times New Roman" w:cs="Times New Roman"/>
              </w:rPr>
              <w:t>»</w:t>
            </w:r>
          </w:p>
        </w:tc>
        <w:tc>
          <w:tcPr>
            <w:tcW w:w="2268" w:type="dxa"/>
            <w:vMerge w:val="restart"/>
            <w:shd w:val="clear" w:color="auto" w:fill="FFFFFF" w:themeFill="background1"/>
            <w:vAlign w:val="center"/>
          </w:tcPr>
          <w:p w:rsidR="002A336E" w:rsidRPr="00225746" w:rsidRDefault="002A336E" w:rsidP="00E46A79">
            <w:pPr>
              <w:jc w:val="center"/>
              <w:rPr>
                <w:rFonts w:ascii="Times New Roman" w:hAnsi="Times New Roman" w:cs="Times New Roman"/>
                <w:b/>
              </w:rPr>
            </w:pPr>
            <w:r w:rsidRPr="00225746">
              <w:rPr>
                <w:rFonts w:ascii="Times New Roman" w:hAnsi="Times New Roman" w:cs="Times New Roman"/>
              </w:rPr>
              <w:t>Размещение индивидуальной жилой застройки</w:t>
            </w:r>
          </w:p>
        </w:tc>
        <w:tc>
          <w:tcPr>
            <w:tcW w:w="1417" w:type="dxa"/>
            <w:shd w:val="clear" w:color="auto" w:fill="FFFFFF" w:themeFill="background1"/>
            <w:vAlign w:val="center"/>
          </w:tcPr>
          <w:p w:rsidR="002A336E" w:rsidRPr="00225746" w:rsidRDefault="002A336E" w:rsidP="00E46A79">
            <w:pPr>
              <w:jc w:val="center"/>
              <w:rPr>
                <w:rFonts w:ascii="Times New Roman" w:hAnsi="Times New Roman" w:cs="Times New Roman"/>
                <w:b/>
              </w:rPr>
            </w:pPr>
            <w:r w:rsidRPr="00225746">
              <w:rPr>
                <w:rFonts w:ascii="Times New Roman" w:hAnsi="Times New Roman" w:cs="Times New Roman"/>
                <w:b/>
              </w:rPr>
              <w:t>15,6 га</w:t>
            </w:r>
          </w:p>
        </w:tc>
        <w:tc>
          <w:tcPr>
            <w:tcW w:w="661" w:type="dxa"/>
            <w:vMerge w:val="restart"/>
            <w:shd w:val="clear" w:color="auto" w:fill="FFFFFF" w:themeFill="background1"/>
            <w:vAlign w:val="center"/>
          </w:tcPr>
          <w:p w:rsidR="002A336E" w:rsidRPr="00225746" w:rsidRDefault="002A336E" w:rsidP="00E46A79">
            <w:pPr>
              <w:jc w:val="center"/>
              <w:rPr>
                <w:rFonts w:ascii="Times New Roman" w:hAnsi="Times New Roman" w:cs="Times New Roman"/>
                <w:b/>
              </w:rPr>
            </w:pPr>
          </w:p>
        </w:tc>
        <w:tc>
          <w:tcPr>
            <w:tcW w:w="662" w:type="dxa"/>
            <w:vMerge w:val="restart"/>
            <w:shd w:val="clear" w:color="auto" w:fill="DEEAF6" w:themeFill="accent1" w:themeFillTint="33"/>
            <w:vAlign w:val="center"/>
          </w:tcPr>
          <w:p w:rsidR="002A336E" w:rsidRPr="00225746" w:rsidRDefault="002A336E" w:rsidP="00E46A79">
            <w:pPr>
              <w:jc w:val="center"/>
              <w:rPr>
                <w:rFonts w:ascii="Times New Roman" w:hAnsi="Times New Roman" w:cs="Times New Roman"/>
                <w:b/>
              </w:rPr>
            </w:pPr>
            <w:r w:rsidRPr="00225746">
              <w:rPr>
                <w:rFonts w:ascii="Times New Roman" w:hAnsi="Times New Roman" w:cs="Times New Roman"/>
                <w:b/>
              </w:rPr>
              <w:t>+</w:t>
            </w:r>
          </w:p>
        </w:tc>
        <w:tc>
          <w:tcPr>
            <w:tcW w:w="662" w:type="dxa"/>
            <w:vMerge w:val="restart"/>
            <w:shd w:val="clear" w:color="auto" w:fill="DEEAF6" w:themeFill="accent1" w:themeFillTint="33"/>
            <w:vAlign w:val="center"/>
          </w:tcPr>
          <w:p w:rsidR="002A336E" w:rsidRPr="00225746" w:rsidRDefault="002A336E" w:rsidP="00E46A79">
            <w:pPr>
              <w:jc w:val="center"/>
              <w:rPr>
                <w:rFonts w:ascii="Times New Roman" w:hAnsi="Times New Roman" w:cs="Times New Roman"/>
                <w:b/>
              </w:rPr>
            </w:pPr>
            <w:r w:rsidRPr="00225746">
              <w:rPr>
                <w:rFonts w:ascii="Times New Roman" w:hAnsi="Times New Roman" w:cs="Times New Roman"/>
                <w:b/>
              </w:rPr>
              <w:t>+</w:t>
            </w:r>
          </w:p>
        </w:tc>
      </w:tr>
      <w:tr w:rsidR="002A336E" w:rsidRPr="00225746" w:rsidTr="007B71A8">
        <w:trPr>
          <w:trHeight w:val="291"/>
          <w:jc w:val="center"/>
        </w:trPr>
        <w:tc>
          <w:tcPr>
            <w:tcW w:w="779" w:type="dxa"/>
            <w:vMerge/>
            <w:shd w:val="clear" w:color="auto" w:fill="FFFFFF" w:themeFill="background1"/>
            <w:vAlign w:val="center"/>
          </w:tcPr>
          <w:p w:rsidR="002A336E" w:rsidRPr="00225746" w:rsidRDefault="002A336E" w:rsidP="00E46A79">
            <w:pPr>
              <w:jc w:val="center"/>
              <w:rPr>
                <w:rFonts w:ascii="Times New Roman" w:hAnsi="Times New Roman" w:cs="Times New Roman"/>
                <w:b/>
              </w:rPr>
            </w:pPr>
          </w:p>
        </w:tc>
        <w:tc>
          <w:tcPr>
            <w:tcW w:w="996" w:type="dxa"/>
            <w:vMerge/>
            <w:shd w:val="clear" w:color="auto" w:fill="FFFFFF" w:themeFill="background1"/>
            <w:vAlign w:val="center"/>
          </w:tcPr>
          <w:p w:rsidR="002A336E" w:rsidRPr="00225746" w:rsidRDefault="002A336E" w:rsidP="00E46A79">
            <w:pPr>
              <w:jc w:val="center"/>
              <w:rPr>
                <w:rFonts w:ascii="Times New Roman" w:hAnsi="Times New Roman" w:cs="Times New Roman"/>
                <w:b/>
              </w:rPr>
            </w:pPr>
          </w:p>
        </w:tc>
        <w:tc>
          <w:tcPr>
            <w:tcW w:w="2268" w:type="dxa"/>
            <w:vMerge/>
            <w:shd w:val="clear" w:color="auto" w:fill="FFFFFF" w:themeFill="background1"/>
            <w:vAlign w:val="center"/>
          </w:tcPr>
          <w:p w:rsidR="002A336E" w:rsidRPr="00225746" w:rsidRDefault="002A336E" w:rsidP="00E46A79">
            <w:pPr>
              <w:jc w:val="center"/>
              <w:rPr>
                <w:rFonts w:ascii="Times New Roman" w:hAnsi="Times New Roman" w:cs="Times New Roman"/>
              </w:rPr>
            </w:pPr>
          </w:p>
        </w:tc>
        <w:tc>
          <w:tcPr>
            <w:tcW w:w="2268" w:type="dxa"/>
            <w:vMerge/>
            <w:shd w:val="clear" w:color="auto" w:fill="FFFFFF" w:themeFill="background1"/>
            <w:vAlign w:val="center"/>
          </w:tcPr>
          <w:p w:rsidR="002A336E" w:rsidRPr="00225746" w:rsidRDefault="002A336E" w:rsidP="00E46A79">
            <w:pPr>
              <w:jc w:val="center"/>
              <w:rPr>
                <w:rFonts w:ascii="Times New Roman" w:hAnsi="Times New Roman" w:cs="Times New Roman"/>
                <w:b/>
              </w:rPr>
            </w:pPr>
          </w:p>
        </w:tc>
        <w:tc>
          <w:tcPr>
            <w:tcW w:w="1417" w:type="dxa"/>
            <w:shd w:val="clear" w:color="auto" w:fill="FFFFFF" w:themeFill="background1"/>
            <w:vAlign w:val="center"/>
          </w:tcPr>
          <w:p w:rsidR="002A336E" w:rsidRPr="00225746" w:rsidRDefault="002A336E" w:rsidP="00E46A79">
            <w:pPr>
              <w:jc w:val="center"/>
              <w:rPr>
                <w:rFonts w:ascii="Times New Roman" w:hAnsi="Times New Roman" w:cs="Times New Roman"/>
                <w:b/>
              </w:rPr>
            </w:pPr>
            <w:r w:rsidRPr="00225746">
              <w:rPr>
                <w:rFonts w:ascii="Times New Roman" w:hAnsi="Times New Roman" w:cs="Times New Roman"/>
                <w:b/>
                <w:lang w:val="en-US"/>
              </w:rPr>
              <w:t>29 7</w:t>
            </w:r>
            <w:r w:rsidRPr="00225746">
              <w:rPr>
                <w:rFonts w:ascii="Times New Roman" w:hAnsi="Times New Roman" w:cs="Times New Roman"/>
                <w:b/>
              </w:rPr>
              <w:t xml:space="preserve">60 </w:t>
            </w:r>
            <w:proofErr w:type="spellStart"/>
            <w:r w:rsidRPr="00225746">
              <w:rPr>
                <w:rFonts w:ascii="Times New Roman" w:hAnsi="Times New Roman" w:cs="Times New Roman"/>
                <w:b/>
              </w:rPr>
              <w:t>кв.м</w:t>
            </w:r>
            <w:proofErr w:type="spellEnd"/>
            <w:r w:rsidRPr="00225746">
              <w:rPr>
                <w:rFonts w:ascii="Times New Roman" w:hAnsi="Times New Roman" w:cs="Times New Roman"/>
                <w:b/>
              </w:rPr>
              <w:t>.</w:t>
            </w:r>
          </w:p>
        </w:tc>
        <w:tc>
          <w:tcPr>
            <w:tcW w:w="661" w:type="dxa"/>
            <w:vMerge/>
            <w:shd w:val="clear" w:color="auto" w:fill="FFFFFF" w:themeFill="background1"/>
            <w:vAlign w:val="center"/>
          </w:tcPr>
          <w:p w:rsidR="002A336E" w:rsidRPr="00225746" w:rsidRDefault="002A336E" w:rsidP="00E46A79">
            <w:pPr>
              <w:jc w:val="center"/>
              <w:rPr>
                <w:rFonts w:ascii="Times New Roman" w:hAnsi="Times New Roman" w:cs="Times New Roman"/>
                <w:b/>
              </w:rPr>
            </w:pPr>
          </w:p>
        </w:tc>
        <w:tc>
          <w:tcPr>
            <w:tcW w:w="662" w:type="dxa"/>
            <w:vMerge/>
            <w:shd w:val="clear" w:color="auto" w:fill="DEEAF6" w:themeFill="accent1" w:themeFillTint="33"/>
            <w:vAlign w:val="center"/>
          </w:tcPr>
          <w:p w:rsidR="002A336E" w:rsidRPr="00225746" w:rsidRDefault="002A336E" w:rsidP="00E46A79">
            <w:pPr>
              <w:jc w:val="center"/>
              <w:rPr>
                <w:rFonts w:ascii="Times New Roman" w:hAnsi="Times New Roman" w:cs="Times New Roman"/>
                <w:b/>
              </w:rPr>
            </w:pPr>
          </w:p>
        </w:tc>
        <w:tc>
          <w:tcPr>
            <w:tcW w:w="662" w:type="dxa"/>
            <w:vMerge/>
            <w:shd w:val="clear" w:color="auto" w:fill="DEEAF6" w:themeFill="accent1" w:themeFillTint="33"/>
            <w:vAlign w:val="center"/>
          </w:tcPr>
          <w:p w:rsidR="002A336E" w:rsidRPr="00225746" w:rsidRDefault="002A336E" w:rsidP="00E46A79">
            <w:pPr>
              <w:jc w:val="center"/>
              <w:rPr>
                <w:rFonts w:ascii="Times New Roman" w:hAnsi="Times New Roman" w:cs="Times New Roman"/>
                <w:b/>
              </w:rPr>
            </w:pPr>
          </w:p>
        </w:tc>
      </w:tr>
      <w:tr w:rsidR="002A336E" w:rsidRPr="00225746" w:rsidTr="007B71A8">
        <w:trPr>
          <w:trHeight w:val="360"/>
          <w:jc w:val="center"/>
        </w:trPr>
        <w:tc>
          <w:tcPr>
            <w:tcW w:w="779" w:type="dxa"/>
            <w:vMerge w:val="restart"/>
            <w:shd w:val="clear" w:color="auto" w:fill="FFFFFF" w:themeFill="background1"/>
            <w:vAlign w:val="center"/>
          </w:tcPr>
          <w:p w:rsidR="002A336E" w:rsidRPr="00225746" w:rsidRDefault="002A336E" w:rsidP="00E46A79">
            <w:pPr>
              <w:jc w:val="center"/>
              <w:rPr>
                <w:rFonts w:ascii="Times New Roman" w:hAnsi="Times New Roman" w:cs="Times New Roman"/>
                <w:b/>
              </w:rPr>
            </w:pPr>
            <w:r w:rsidRPr="00225746">
              <w:rPr>
                <w:rFonts w:ascii="Times New Roman" w:hAnsi="Times New Roman" w:cs="Times New Roman"/>
                <w:b/>
              </w:rPr>
              <w:t>4</w:t>
            </w:r>
          </w:p>
        </w:tc>
        <w:tc>
          <w:tcPr>
            <w:tcW w:w="996" w:type="dxa"/>
            <w:vMerge/>
            <w:shd w:val="clear" w:color="auto" w:fill="FFFFFF" w:themeFill="background1"/>
            <w:vAlign w:val="center"/>
          </w:tcPr>
          <w:p w:rsidR="002A336E" w:rsidRPr="00225746" w:rsidRDefault="002A336E" w:rsidP="00E46A79">
            <w:pPr>
              <w:jc w:val="center"/>
              <w:rPr>
                <w:rFonts w:ascii="Times New Roman" w:hAnsi="Times New Roman" w:cs="Times New Roman"/>
                <w:b/>
              </w:rPr>
            </w:pPr>
          </w:p>
        </w:tc>
        <w:tc>
          <w:tcPr>
            <w:tcW w:w="2268" w:type="dxa"/>
            <w:vMerge/>
            <w:shd w:val="clear" w:color="auto" w:fill="FFFFFF" w:themeFill="background1"/>
            <w:vAlign w:val="center"/>
          </w:tcPr>
          <w:p w:rsidR="002A336E" w:rsidRPr="00225746" w:rsidRDefault="002A336E" w:rsidP="00E46A79">
            <w:pPr>
              <w:jc w:val="center"/>
              <w:rPr>
                <w:rFonts w:ascii="Times New Roman" w:hAnsi="Times New Roman" w:cs="Times New Roman"/>
              </w:rPr>
            </w:pPr>
          </w:p>
        </w:tc>
        <w:tc>
          <w:tcPr>
            <w:tcW w:w="2268" w:type="dxa"/>
            <w:vMerge w:val="restart"/>
            <w:shd w:val="clear" w:color="auto" w:fill="FFFFFF" w:themeFill="background1"/>
            <w:vAlign w:val="center"/>
          </w:tcPr>
          <w:p w:rsidR="002A336E" w:rsidRPr="00225746" w:rsidRDefault="002A336E" w:rsidP="00E46A79">
            <w:pPr>
              <w:jc w:val="center"/>
              <w:rPr>
                <w:rFonts w:ascii="Times New Roman" w:hAnsi="Times New Roman" w:cs="Times New Roman"/>
              </w:rPr>
            </w:pPr>
            <w:r w:rsidRPr="00225746">
              <w:rPr>
                <w:rFonts w:ascii="Times New Roman" w:hAnsi="Times New Roman" w:cs="Times New Roman"/>
              </w:rPr>
              <w:t>Размещение индивидуальной жилой застройки</w:t>
            </w:r>
          </w:p>
        </w:tc>
        <w:tc>
          <w:tcPr>
            <w:tcW w:w="1417" w:type="dxa"/>
            <w:shd w:val="clear" w:color="auto" w:fill="FFFFFF" w:themeFill="background1"/>
            <w:vAlign w:val="center"/>
          </w:tcPr>
          <w:p w:rsidR="002A336E" w:rsidRPr="00225746" w:rsidRDefault="002A336E" w:rsidP="00E46A79">
            <w:pPr>
              <w:jc w:val="center"/>
              <w:rPr>
                <w:rFonts w:ascii="Times New Roman" w:hAnsi="Times New Roman" w:cs="Times New Roman"/>
                <w:b/>
              </w:rPr>
            </w:pPr>
            <w:r w:rsidRPr="00225746">
              <w:rPr>
                <w:rFonts w:ascii="Times New Roman" w:hAnsi="Times New Roman" w:cs="Times New Roman"/>
                <w:b/>
              </w:rPr>
              <w:t>4,8 га</w:t>
            </w:r>
          </w:p>
        </w:tc>
        <w:tc>
          <w:tcPr>
            <w:tcW w:w="661" w:type="dxa"/>
            <w:vMerge w:val="restart"/>
            <w:shd w:val="clear" w:color="auto" w:fill="DEEAF6" w:themeFill="accent1" w:themeFillTint="33"/>
            <w:vAlign w:val="center"/>
          </w:tcPr>
          <w:p w:rsidR="002A336E" w:rsidRPr="00225746" w:rsidRDefault="002A336E" w:rsidP="00E46A79">
            <w:pPr>
              <w:jc w:val="center"/>
              <w:rPr>
                <w:rFonts w:ascii="Times New Roman" w:hAnsi="Times New Roman" w:cs="Times New Roman"/>
                <w:b/>
              </w:rPr>
            </w:pPr>
            <w:r w:rsidRPr="00225746">
              <w:rPr>
                <w:rFonts w:ascii="Times New Roman" w:hAnsi="Times New Roman" w:cs="Times New Roman"/>
                <w:b/>
              </w:rPr>
              <w:t>+</w:t>
            </w:r>
          </w:p>
        </w:tc>
        <w:tc>
          <w:tcPr>
            <w:tcW w:w="662" w:type="dxa"/>
            <w:vMerge w:val="restart"/>
            <w:shd w:val="clear" w:color="auto" w:fill="FFFFFF" w:themeFill="background1"/>
            <w:vAlign w:val="center"/>
          </w:tcPr>
          <w:p w:rsidR="002A336E" w:rsidRPr="00225746" w:rsidRDefault="002A336E" w:rsidP="00E46A79">
            <w:pPr>
              <w:jc w:val="center"/>
              <w:rPr>
                <w:rFonts w:ascii="Times New Roman" w:hAnsi="Times New Roman" w:cs="Times New Roman"/>
                <w:b/>
              </w:rPr>
            </w:pPr>
          </w:p>
        </w:tc>
        <w:tc>
          <w:tcPr>
            <w:tcW w:w="662" w:type="dxa"/>
            <w:vMerge w:val="restart"/>
            <w:shd w:val="clear" w:color="auto" w:fill="FFFFFF" w:themeFill="background1"/>
            <w:vAlign w:val="center"/>
          </w:tcPr>
          <w:p w:rsidR="002A336E" w:rsidRPr="00225746" w:rsidRDefault="002A336E" w:rsidP="00E46A79">
            <w:pPr>
              <w:jc w:val="center"/>
              <w:rPr>
                <w:rFonts w:ascii="Times New Roman" w:hAnsi="Times New Roman" w:cs="Times New Roman"/>
                <w:b/>
              </w:rPr>
            </w:pPr>
          </w:p>
        </w:tc>
      </w:tr>
      <w:tr w:rsidR="002A336E" w:rsidRPr="00225746" w:rsidTr="007B71A8">
        <w:trPr>
          <w:trHeight w:val="274"/>
          <w:jc w:val="center"/>
        </w:trPr>
        <w:tc>
          <w:tcPr>
            <w:tcW w:w="779" w:type="dxa"/>
            <w:vMerge/>
            <w:shd w:val="clear" w:color="auto" w:fill="FFFFFF" w:themeFill="background1"/>
            <w:vAlign w:val="center"/>
          </w:tcPr>
          <w:p w:rsidR="002A336E" w:rsidRPr="00225746" w:rsidRDefault="002A336E" w:rsidP="00E46A79">
            <w:pPr>
              <w:jc w:val="center"/>
              <w:rPr>
                <w:rFonts w:ascii="Times New Roman" w:hAnsi="Times New Roman" w:cs="Times New Roman"/>
                <w:b/>
              </w:rPr>
            </w:pPr>
          </w:p>
        </w:tc>
        <w:tc>
          <w:tcPr>
            <w:tcW w:w="996" w:type="dxa"/>
            <w:vMerge/>
            <w:shd w:val="clear" w:color="auto" w:fill="FFFFFF" w:themeFill="background1"/>
            <w:vAlign w:val="center"/>
          </w:tcPr>
          <w:p w:rsidR="002A336E" w:rsidRPr="00225746" w:rsidRDefault="002A336E" w:rsidP="00E46A79">
            <w:pPr>
              <w:jc w:val="center"/>
              <w:rPr>
                <w:rFonts w:ascii="Times New Roman" w:hAnsi="Times New Roman" w:cs="Times New Roman"/>
                <w:b/>
              </w:rPr>
            </w:pPr>
          </w:p>
        </w:tc>
        <w:tc>
          <w:tcPr>
            <w:tcW w:w="2268" w:type="dxa"/>
            <w:vMerge/>
            <w:shd w:val="clear" w:color="auto" w:fill="FFFFFF" w:themeFill="background1"/>
            <w:vAlign w:val="center"/>
          </w:tcPr>
          <w:p w:rsidR="002A336E" w:rsidRPr="00225746" w:rsidRDefault="002A336E" w:rsidP="00E46A79">
            <w:pPr>
              <w:jc w:val="center"/>
              <w:rPr>
                <w:rFonts w:ascii="Times New Roman" w:hAnsi="Times New Roman" w:cs="Times New Roman"/>
              </w:rPr>
            </w:pPr>
          </w:p>
        </w:tc>
        <w:tc>
          <w:tcPr>
            <w:tcW w:w="2268" w:type="dxa"/>
            <w:vMerge/>
            <w:shd w:val="clear" w:color="auto" w:fill="FFFFFF" w:themeFill="background1"/>
            <w:vAlign w:val="center"/>
          </w:tcPr>
          <w:p w:rsidR="002A336E" w:rsidRPr="00225746" w:rsidRDefault="002A336E" w:rsidP="00E46A79">
            <w:pPr>
              <w:jc w:val="center"/>
              <w:rPr>
                <w:rFonts w:ascii="Times New Roman" w:hAnsi="Times New Roman" w:cs="Times New Roman"/>
                <w:b/>
              </w:rPr>
            </w:pPr>
          </w:p>
        </w:tc>
        <w:tc>
          <w:tcPr>
            <w:tcW w:w="1417" w:type="dxa"/>
            <w:shd w:val="clear" w:color="auto" w:fill="FFFFFF" w:themeFill="background1"/>
            <w:vAlign w:val="center"/>
          </w:tcPr>
          <w:p w:rsidR="002A336E" w:rsidRPr="00225746" w:rsidRDefault="002A336E" w:rsidP="00E46A79">
            <w:pPr>
              <w:jc w:val="center"/>
              <w:rPr>
                <w:rFonts w:ascii="Times New Roman" w:hAnsi="Times New Roman" w:cs="Times New Roman"/>
                <w:b/>
              </w:rPr>
            </w:pPr>
            <w:r w:rsidRPr="00225746">
              <w:rPr>
                <w:rFonts w:ascii="Times New Roman" w:hAnsi="Times New Roman" w:cs="Times New Roman"/>
                <w:b/>
              </w:rPr>
              <w:t xml:space="preserve">9 240 </w:t>
            </w:r>
            <w:proofErr w:type="spellStart"/>
            <w:r w:rsidRPr="00225746">
              <w:rPr>
                <w:rFonts w:ascii="Times New Roman" w:hAnsi="Times New Roman" w:cs="Times New Roman"/>
                <w:b/>
              </w:rPr>
              <w:t>кв.м</w:t>
            </w:r>
            <w:proofErr w:type="spellEnd"/>
            <w:r w:rsidRPr="00225746">
              <w:rPr>
                <w:rFonts w:ascii="Times New Roman" w:hAnsi="Times New Roman" w:cs="Times New Roman"/>
                <w:b/>
              </w:rPr>
              <w:t>.</w:t>
            </w:r>
          </w:p>
        </w:tc>
        <w:tc>
          <w:tcPr>
            <w:tcW w:w="661" w:type="dxa"/>
            <w:vMerge/>
            <w:shd w:val="clear" w:color="auto" w:fill="DEEAF6" w:themeFill="accent1" w:themeFillTint="33"/>
            <w:vAlign w:val="center"/>
          </w:tcPr>
          <w:p w:rsidR="002A336E" w:rsidRPr="00225746" w:rsidRDefault="002A336E" w:rsidP="00E46A79">
            <w:pPr>
              <w:jc w:val="center"/>
              <w:rPr>
                <w:rFonts w:ascii="Times New Roman" w:hAnsi="Times New Roman" w:cs="Times New Roman"/>
                <w:b/>
              </w:rPr>
            </w:pPr>
          </w:p>
        </w:tc>
        <w:tc>
          <w:tcPr>
            <w:tcW w:w="662" w:type="dxa"/>
            <w:vMerge/>
            <w:shd w:val="clear" w:color="auto" w:fill="FFFFFF" w:themeFill="background1"/>
            <w:vAlign w:val="center"/>
          </w:tcPr>
          <w:p w:rsidR="002A336E" w:rsidRPr="00225746" w:rsidRDefault="002A336E" w:rsidP="00E46A79">
            <w:pPr>
              <w:jc w:val="center"/>
              <w:rPr>
                <w:rFonts w:ascii="Times New Roman" w:hAnsi="Times New Roman" w:cs="Times New Roman"/>
                <w:b/>
              </w:rPr>
            </w:pPr>
          </w:p>
        </w:tc>
        <w:tc>
          <w:tcPr>
            <w:tcW w:w="662" w:type="dxa"/>
            <w:vMerge/>
            <w:shd w:val="clear" w:color="auto" w:fill="FFFFFF" w:themeFill="background1"/>
            <w:vAlign w:val="center"/>
          </w:tcPr>
          <w:p w:rsidR="002A336E" w:rsidRPr="00225746" w:rsidRDefault="002A336E" w:rsidP="00E46A79">
            <w:pPr>
              <w:jc w:val="center"/>
              <w:rPr>
                <w:rFonts w:ascii="Times New Roman" w:hAnsi="Times New Roman" w:cs="Times New Roman"/>
                <w:b/>
              </w:rPr>
            </w:pPr>
          </w:p>
        </w:tc>
      </w:tr>
      <w:tr w:rsidR="00D22F70" w:rsidRPr="00225746" w:rsidTr="007B71A8">
        <w:trPr>
          <w:trHeight w:val="415"/>
          <w:jc w:val="center"/>
        </w:trPr>
        <w:tc>
          <w:tcPr>
            <w:tcW w:w="779" w:type="dxa"/>
            <w:vMerge w:val="restart"/>
            <w:shd w:val="clear" w:color="auto" w:fill="FFFFFF" w:themeFill="background1"/>
            <w:vAlign w:val="center"/>
          </w:tcPr>
          <w:p w:rsidR="00D22F70" w:rsidRPr="00225746" w:rsidRDefault="00D22F70" w:rsidP="00E46A79">
            <w:pPr>
              <w:jc w:val="center"/>
              <w:rPr>
                <w:rFonts w:ascii="Times New Roman" w:hAnsi="Times New Roman" w:cs="Times New Roman"/>
                <w:b/>
                <w:sz w:val="23"/>
                <w:szCs w:val="23"/>
              </w:rPr>
            </w:pPr>
            <w:r w:rsidRPr="00225746">
              <w:rPr>
                <w:rFonts w:ascii="Times New Roman" w:hAnsi="Times New Roman" w:cs="Times New Roman"/>
                <w:b/>
                <w:sz w:val="23"/>
                <w:szCs w:val="23"/>
              </w:rPr>
              <w:t>5</w:t>
            </w:r>
          </w:p>
        </w:tc>
        <w:tc>
          <w:tcPr>
            <w:tcW w:w="996" w:type="dxa"/>
            <w:vMerge w:val="restart"/>
            <w:shd w:val="clear" w:color="auto" w:fill="FFFFFF" w:themeFill="background1"/>
            <w:vAlign w:val="center"/>
          </w:tcPr>
          <w:p w:rsidR="00D22F70" w:rsidRPr="00225746" w:rsidRDefault="00D22F70" w:rsidP="00E46A79">
            <w:pPr>
              <w:jc w:val="center"/>
              <w:rPr>
                <w:rFonts w:ascii="Times New Roman" w:hAnsi="Times New Roman" w:cs="Times New Roman"/>
                <w:b/>
              </w:rPr>
            </w:pPr>
            <w:r w:rsidRPr="00225746">
              <w:rPr>
                <w:rFonts w:ascii="Times New Roman" w:hAnsi="Times New Roman" w:cs="Times New Roman"/>
                <w:b/>
              </w:rPr>
              <w:t>№4</w:t>
            </w:r>
          </w:p>
        </w:tc>
        <w:tc>
          <w:tcPr>
            <w:tcW w:w="2268" w:type="dxa"/>
            <w:vMerge w:val="restart"/>
            <w:shd w:val="clear" w:color="auto" w:fill="FFFFFF" w:themeFill="background1"/>
            <w:vAlign w:val="center"/>
          </w:tcPr>
          <w:p w:rsidR="00D22F70" w:rsidRPr="00225746" w:rsidRDefault="00D22F70" w:rsidP="00E46A79">
            <w:pPr>
              <w:jc w:val="center"/>
              <w:rPr>
                <w:rFonts w:ascii="Times New Roman" w:hAnsi="Times New Roman" w:cs="Times New Roman"/>
              </w:rPr>
            </w:pPr>
            <w:r w:rsidRPr="00225746">
              <w:rPr>
                <w:rFonts w:ascii="Times New Roman" w:hAnsi="Times New Roman" w:cs="Times New Roman"/>
              </w:rPr>
              <w:t>Микрорайон «Рождественский»</w:t>
            </w:r>
          </w:p>
        </w:tc>
        <w:tc>
          <w:tcPr>
            <w:tcW w:w="2268" w:type="dxa"/>
            <w:vMerge w:val="restart"/>
            <w:shd w:val="clear" w:color="auto" w:fill="FFFFFF" w:themeFill="background1"/>
            <w:vAlign w:val="center"/>
          </w:tcPr>
          <w:p w:rsidR="00D22F70" w:rsidRPr="00225746" w:rsidRDefault="00D22F70" w:rsidP="00E46A79">
            <w:pPr>
              <w:jc w:val="center"/>
              <w:rPr>
                <w:rFonts w:ascii="Times New Roman" w:hAnsi="Times New Roman" w:cs="Times New Roman"/>
              </w:rPr>
            </w:pPr>
            <w:r w:rsidRPr="00225746">
              <w:rPr>
                <w:rFonts w:ascii="Times New Roman" w:hAnsi="Times New Roman" w:cs="Times New Roman"/>
              </w:rPr>
              <w:t xml:space="preserve">Размещение малоэтажной и </w:t>
            </w:r>
            <w:proofErr w:type="spellStart"/>
            <w:r w:rsidRPr="00225746">
              <w:rPr>
                <w:rFonts w:ascii="Times New Roman" w:hAnsi="Times New Roman" w:cs="Times New Roman"/>
              </w:rPr>
              <w:t>среднеэтажной</w:t>
            </w:r>
            <w:proofErr w:type="spellEnd"/>
            <w:r w:rsidRPr="00225746">
              <w:rPr>
                <w:rFonts w:ascii="Times New Roman" w:hAnsi="Times New Roman" w:cs="Times New Roman"/>
              </w:rPr>
              <w:t xml:space="preserve"> жилой застройки</w:t>
            </w:r>
          </w:p>
        </w:tc>
        <w:tc>
          <w:tcPr>
            <w:tcW w:w="1417" w:type="dxa"/>
            <w:shd w:val="clear" w:color="auto" w:fill="FFFFFF" w:themeFill="background1"/>
            <w:vAlign w:val="center"/>
          </w:tcPr>
          <w:p w:rsidR="00D22F70" w:rsidRPr="00D22F70" w:rsidRDefault="00D22F70" w:rsidP="00EF3F77">
            <w:pPr>
              <w:jc w:val="center"/>
              <w:rPr>
                <w:rFonts w:ascii="Times New Roman" w:hAnsi="Times New Roman" w:cs="Times New Roman"/>
                <w:b/>
              </w:rPr>
            </w:pPr>
            <w:r w:rsidRPr="00D22F70">
              <w:rPr>
                <w:rFonts w:ascii="Times New Roman" w:hAnsi="Times New Roman" w:cs="Times New Roman"/>
                <w:b/>
              </w:rPr>
              <w:t>50 га</w:t>
            </w:r>
          </w:p>
        </w:tc>
        <w:tc>
          <w:tcPr>
            <w:tcW w:w="661" w:type="dxa"/>
            <w:vMerge w:val="restart"/>
            <w:shd w:val="clear" w:color="auto" w:fill="DEEAF6" w:themeFill="accent1" w:themeFillTint="33"/>
            <w:vAlign w:val="center"/>
          </w:tcPr>
          <w:p w:rsidR="00D22F70" w:rsidRPr="00225746" w:rsidRDefault="00D22F70" w:rsidP="00E46A79">
            <w:pPr>
              <w:jc w:val="center"/>
              <w:rPr>
                <w:rFonts w:ascii="Times New Roman" w:hAnsi="Times New Roman" w:cs="Times New Roman"/>
                <w:b/>
              </w:rPr>
            </w:pPr>
            <w:r w:rsidRPr="00225746">
              <w:rPr>
                <w:rFonts w:ascii="Times New Roman" w:hAnsi="Times New Roman" w:cs="Times New Roman"/>
                <w:b/>
              </w:rPr>
              <w:t>+</w:t>
            </w:r>
          </w:p>
        </w:tc>
        <w:tc>
          <w:tcPr>
            <w:tcW w:w="662" w:type="dxa"/>
            <w:vMerge w:val="restart"/>
            <w:shd w:val="clear" w:color="auto" w:fill="FFFFFF" w:themeFill="background1"/>
            <w:vAlign w:val="center"/>
          </w:tcPr>
          <w:p w:rsidR="00D22F70" w:rsidRPr="00225746" w:rsidRDefault="00D22F70" w:rsidP="00E46A79">
            <w:pPr>
              <w:jc w:val="center"/>
              <w:rPr>
                <w:rFonts w:ascii="Times New Roman" w:hAnsi="Times New Roman" w:cs="Times New Roman"/>
                <w:b/>
              </w:rPr>
            </w:pPr>
          </w:p>
        </w:tc>
        <w:tc>
          <w:tcPr>
            <w:tcW w:w="662" w:type="dxa"/>
            <w:vMerge w:val="restart"/>
            <w:shd w:val="clear" w:color="auto" w:fill="FFFFFF" w:themeFill="background1"/>
            <w:vAlign w:val="center"/>
          </w:tcPr>
          <w:p w:rsidR="00D22F70" w:rsidRPr="00225746" w:rsidRDefault="00D22F70" w:rsidP="00E46A79">
            <w:pPr>
              <w:jc w:val="center"/>
              <w:rPr>
                <w:rFonts w:ascii="Times New Roman" w:hAnsi="Times New Roman" w:cs="Times New Roman"/>
                <w:b/>
              </w:rPr>
            </w:pPr>
          </w:p>
        </w:tc>
      </w:tr>
      <w:tr w:rsidR="00D22F70" w:rsidRPr="00225746" w:rsidTr="007B71A8">
        <w:trPr>
          <w:trHeight w:val="138"/>
          <w:jc w:val="center"/>
        </w:trPr>
        <w:tc>
          <w:tcPr>
            <w:tcW w:w="779" w:type="dxa"/>
            <w:vMerge/>
            <w:shd w:val="clear" w:color="auto" w:fill="FFFFFF" w:themeFill="background1"/>
            <w:vAlign w:val="center"/>
          </w:tcPr>
          <w:p w:rsidR="00D22F70" w:rsidRPr="00225746" w:rsidRDefault="00D22F70" w:rsidP="00E46A79">
            <w:pPr>
              <w:jc w:val="center"/>
              <w:rPr>
                <w:rFonts w:ascii="Times New Roman" w:hAnsi="Times New Roman" w:cs="Times New Roman"/>
                <w:b/>
                <w:sz w:val="23"/>
                <w:szCs w:val="23"/>
              </w:rPr>
            </w:pPr>
          </w:p>
        </w:tc>
        <w:tc>
          <w:tcPr>
            <w:tcW w:w="996" w:type="dxa"/>
            <w:vMerge/>
            <w:shd w:val="clear" w:color="auto" w:fill="FFFFFF" w:themeFill="background1"/>
            <w:vAlign w:val="center"/>
          </w:tcPr>
          <w:p w:rsidR="00D22F70" w:rsidRPr="00225746" w:rsidRDefault="00D22F70" w:rsidP="00E46A79">
            <w:pPr>
              <w:jc w:val="center"/>
              <w:rPr>
                <w:rFonts w:ascii="Times New Roman" w:hAnsi="Times New Roman" w:cs="Times New Roman"/>
                <w:b/>
              </w:rPr>
            </w:pPr>
          </w:p>
        </w:tc>
        <w:tc>
          <w:tcPr>
            <w:tcW w:w="2268" w:type="dxa"/>
            <w:vMerge/>
            <w:shd w:val="clear" w:color="auto" w:fill="FFFFFF" w:themeFill="background1"/>
            <w:vAlign w:val="center"/>
          </w:tcPr>
          <w:p w:rsidR="00D22F70" w:rsidRPr="00225746" w:rsidRDefault="00D22F70" w:rsidP="00E46A79">
            <w:pPr>
              <w:jc w:val="center"/>
              <w:rPr>
                <w:rFonts w:ascii="Times New Roman" w:hAnsi="Times New Roman" w:cs="Times New Roman"/>
              </w:rPr>
            </w:pPr>
          </w:p>
        </w:tc>
        <w:tc>
          <w:tcPr>
            <w:tcW w:w="2268" w:type="dxa"/>
            <w:vMerge/>
            <w:shd w:val="clear" w:color="auto" w:fill="FFFFFF" w:themeFill="background1"/>
            <w:vAlign w:val="center"/>
          </w:tcPr>
          <w:p w:rsidR="00D22F70" w:rsidRPr="00225746" w:rsidRDefault="00D22F70" w:rsidP="00E46A79">
            <w:pPr>
              <w:jc w:val="center"/>
              <w:rPr>
                <w:rFonts w:ascii="Times New Roman" w:hAnsi="Times New Roman" w:cs="Times New Roman"/>
                <w:b/>
              </w:rPr>
            </w:pPr>
          </w:p>
        </w:tc>
        <w:tc>
          <w:tcPr>
            <w:tcW w:w="1417" w:type="dxa"/>
            <w:shd w:val="clear" w:color="auto" w:fill="FFFFFF" w:themeFill="background1"/>
            <w:vAlign w:val="center"/>
          </w:tcPr>
          <w:p w:rsidR="00D22F70" w:rsidRPr="00D22F70" w:rsidRDefault="00D22F70" w:rsidP="00EF3F77">
            <w:pPr>
              <w:jc w:val="center"/>
              <w:rPr>
                <w:rFonts w:ascii="Times New Roman" w:hAnsi="Times New Roman" w:cs="Times New Roman"/>
                <w:b/>
              </w:rPr>
            </w:pPr>
            <w:r w:rsidRPr="00D22F70">
              <w:rPr>
                <w:rFonts w:ascii="Times New Roman" w:hAnsi="Times New Roman" w:cs="Times New Roman"/>
                <w:b/>
              </w:rPr>
              <w:t xml:space="preserve">213 019 </w:t>
            </w:r>
            <w:proofErr w:type="spellStart"/>
            <w:r w:rsidRPr="00D22F70">
              <w:rPr>
                <w:rFonts w:ascii="Times New Roman" w:hAnsi="Times New Roman" w:cs="Times New Roman"/>
                <w:b/>
              </w:rPr>
              <w:t>кв.м</w:t>
            </w:r>
            <w:proofErr w:type="spellEnd"/>
            <w:r w:rsidRPr="00D22F70">
              <w:rPr>
                <w:rFonts w:ascii="Times New Roman" w:hAnsi="Times New Roman" w:cs="Times New Roman"/>
                <w:b/>
              </w:rPr>
              <w:t>.</w:t>
            </w:r>
          </w:p>
        </w:tc>
        <w:tc>
          <w:tcPr>
            <w:tcW w:w="661" w:type="dxa"/>
            <w:vMerge/>
            <w:shd w:val="clear" w:color="auto" w:fill="DEEAF6" w:themeFill="accent1" w:themeFillTint="33"/>
            <w:vAlign w:val="center"/>
          </w:tcPr>
          <w:p w:rsidR="00D22F70" w:rsidRPr="00225746" w:rsidRDefault="00D22F70" w:rsidP="00E46A79">
            <w:pPr>
              <w:jc w:val="center"/>
              <w:rPr>
                <w:rFonts w:ascii="Times New Roman" w:hAnsi="Times New Roman" w:cs="Times New Roman"/>
                <w:b/>
              </w:rPr>
            </w:pPr>
          </w:p>
        </w:tc>
        <w:tc>
          <w:tcPr>
            <w:tcW w:w="662" w:type="dxa"/>
            <w:vMerge/>
            <w:shd w:val="clear" w:color="auto" w:fill="FFFFFF" w:themeFill="background1"/>
            <w:vAlign w:val="center"/>
          </w:tcPr>
          <w:p w:rsidR="00D22F70" w:rsidRPr="00225746" w:rsidRDefault="00D22F70" w:rsidP="00E46A79">
            <w:pPr>
              <w:jc w:val="center"/>
              <w:rPr>
                <w:rFonts w:ascii="Times New Roman" w:hAnsi="Times New Roman" w:cs="Times New Roman"/>
                <w:b/>
              </w:rPr>
            </w:pPr>
          </w:p>
        </w:tc>
        <w:tc>
          <w:tcPr>
            <w:tcW w:w="662" w:type="dxa"/>
            <w:vMerge/>
            <w:shd w:val="clear" w:color="auto" w:fill="FFFFFF" w:themeFill="background1"/>
            <w:vAlign w:val="center"/>
          </w:tcPr>
          <w:p w:rsidR="00D22F70" w:rsidRPr="00225746" w:rsidRDefault="00D22F70" w:rsidP="00E46A79">
            <w:pPr>
              <w:jc w:val="center"/>
              <w:rPr>
                <w:rFonts w:ascii="Times New Roman" w:hAnsi="Times New Roman" w:cs="Times New Roman"/>
                <w:b/>
              </w:rPr>
            </w:pPr>
          </w:p>
        </w:tc>
      </w:tr>
      <w:tr w:rsidR="002A336E" w:rsidRPr="00225746" w:rsidTr="007B71A8">
        <w:trPr>
          <w:trHeight w:val="461"/>
          <w:jc w:val="center"/>
        </w:trPr>
        <w:tc>
          <w:tcPr>
            <w:tcW w:w="779" w:type="dxa"/>
            <w:vMerge w:val="restart"/>
            <w:shd w:val="clear" w:color="auto" w:fill="FFFFFF" w:themeFill="background1"/>
            <w:vAlign w:val="center"/>
          </w:tcPr>
          <w:p w:rsidR="002A336E" w:rsidRPr="00225746" w:rsidRDefault="002A336E" w:rsidP="00E46A79">
            <w:pPr>
              <w:jc w:val="center"/>
              <w:rPr>
                <w:rFonts w:ascii="Times New Roman" w:hAnsi="Times New Roman" w:cs="Times New Roman"/>
                <w:b/>
                <w:sz w:val="23"/>
                <w:szCs w:val="23"/>
              </w:rPr>
            </w:pPr>
            <w:r w:rsidRPr="00225746">
              <w:rPr>
                <w:rFonts w:ascii="Times New Roman" w:hAnsi="Times New Roman" w:cs="Times New Roman"/>
                <w:b/>
                <w:sz w:val="23"/>
                <w:szCs w:val="23"/>
              </w:rPr>
              <w:t>6</w:t>
            </w:r>
          </w:p>
        </w:tc>
        <w:tc>
          <w:tcPr>
            <w:tcW w:w="996" w:type="dxa"/>
            <w:vMerge w:val="restart"/>
            <w:shd w:val="clear" w:color="auto" w:fill="FFFFFF" w:themeFill="background1"/>
            <w:vAlign w:val="center"/>
          </w:tcPr>
          <w:p w:rsidR="002A336E" w:rsidRPr="00225746" w:rsidRDefault="002A336E" w:rsidP="00E46A79">
            <w:pPr>
              <w:jc w:val="center"/>
              <w:rPr>
                <w:rFonts w:ascii="Times New Roman" w:hAnsi="Times New Roman" w:cs="Times New Roman"/>
                <w:b/>
              </w:rPr>
            </w:pPr>
            <w:r w:rsidRPr="00225746">
              <w:rPr>
                <w:rFonts w:ascii="Times New Roman" w:hAnsi="Times New Roman" w:cs="Times New Roman"/>
                <w:b/>
              </w:rPr>
              <w:t>№11</w:t>
            </w:r>
            <w:r w:rsidR="003B181D" w:rsidRPr="00225746">
              <w:rPr>
                <w:rFonts w:ascii="Times New Roman" w:hAnsi="Times New Roman" w:cs="Times New Roman"/>
                <w:b/>
              </w:rPr>
              <w:t>*</w:t>
            </w:r>
          </w:p>
        </w:tc>
        <w:tc>
          <w:tcPr>
            <w:tcW w:w="2268" w:type="dxa"/>
            <w:vMerge w:val="restart"/>
            <w:shd w:val="clear" w:color="auto" w:fill="FFFFFF" w:themeFill="background1"/>
            <w:vAlign w:val="center"/>
          </w:tcPr>
          <w:p w:rsidR="002A336E" w:rsidRPr="00225746" w:rsidRDefault="002A336E" w:rsidP="00E46A79">
            <w:pPr>
              <w:jc w:val="center"/>
              <w:rPr>
                <w:rFonts w:ascii="Times New Roman" w:hAnsi="Times New Roman" w:cs="Times New Roman"/>
              </w:rPr>
            </w:pPr>
            <w:r w:rsidRPr="00225746">
              <w:rPr>
                <w:rFonts w:ascii="Times New Roman" w:hAnsi="Times New Roman" w:cs="Times New Roman"/>
              </w:rPr>
              <w:t>Микрорайон «Благодатный»</w:t>
            </w:r>
          </w:p>
        </w:tc>
        <w:tc>
          <w:tcPr>
            <w:tcW w:w="2268" w:type="dxa"/>
            <w:vMerge w:val="restart"/>
            <w:shd w:val="clear" w:color="auto" w:fill="FFFFFF" w:themeFill="background1"/>
            <w:vAlign w:val="center"/>
          </w:tcPr>
          <w:p w:rsidR="002A336E" w:rsidRPr="00225746" w:rsidRDefault="002A336E" w:rsidP="002A336E">
            <w:pPr>
              <w:pStyle w:val="ConsPlusNormal"/>
              <w:ind w:firstLine="5"/>
              <w:jc w:val="center"/>
              <w:rPr>
                <w:rFonts w:ascii="Times New Roman" w:hAnsi="Times New Roman" w:cs="Times New Roman"/>
                <w:sz w:val="22"/>
                <w:szCs w:val="22"/>
              </w:rPr>
            </w:pPr>
            <w:r w:rsidRPr="00225746">
              <w:rPr>
                <w:rFonts w:ascii="Times New Roman" w:hAnsi="Times New Roman" w:cs="Times New Roman"/>
                <w:sz w:val="22"/>
                <w:szCs w:val="22"/>
              </w:rPr>
              <w:t>Размещение малоэтажной жилой застройки</w:t>
            </w:r>
          </w:p>
        </w:tc>
        <w:tc>
          <w:tcPr>
            <w:tcW w:w="1417" w:type="dxa"/>
            <w:shd w:val="clear" w:color="auto" w:fill="FFFFFF" w:themeFill="background1"/>
            <w:vAlign w:val="center"/>
          </w:tcPr>
          <w:p w:rsidR="002A336E" w:rsidRPr="00225746" w:rsidRDefault="002A336E" w:rsidP="00E46A79">
            <w:pPr>
              <w:jc w:val="center"/>
              <w:rPr>
                <w:rFonts w:ascii="Times New Roman" w:hAnsi="Times New Roman" w:cs="Times New Roman"/>
                <w:b/>
              </w:rPr>
            </w:pPr>
            <w:r w:rsidRPr="00225746">
              <w:rPr>
                <w:rFonts w:ascii="Times New Roman" w:hAnsi="Times New Roman" w:cs="Times New Roman"/>
                <w:b/>
              </w:rPr>
              <w:t>127,37 га</w:t>
            </w:r>
          </w:p>
        </w:tc>
        <w:tc>
          <w:tcPr>
            <w:tcW w:w="661" w:type="dxa"/>
            <w:vMerge w:val="restart"/>
            <w:shd w:val="clear" w:color="auto" w:fill="auto"/>
            <w:vAlign w:val="center"/>
          </w:tcPr>
          <w:p w:rsidR="002A336E" w:rsidRPr="00225746" w:rsidRDefault="002A336E" w:rsidP="00E46A79">
            <w:pPr>
              <w:jc w:val="center"/>
              <w:rPr>
                <w:rFonts w:ascii="Times New Roman" w:hAnsi="Times New Roman" w:cs="Times New Roman"/>
                <w:b/>
                <w:lang w:val="en-US"/>
              </w:rPr>
            </w:pPr>
          </w:p>
        </w:tc>
        <w:tc>
          <w:tcPr>
            <w:tcW w:w="662" w:type="dxa"/>
            <w:vMerge w:val="restart"/>
            <w:shd w:val="clear" w:color="auto" w:fill="DEEAF6" w:themeFill="accent1" w:themeFillTint="33"/>
            <w:vAlign w:val="center"/>
          </w:tcPr>
          <w:p w:rsidR="002A336E" w:rsidRPr="00225746" w:rsidRDefault="002A336E" w:rsidP="00E46A79">
            <w:pPr>
              <w:jc w:val="center"/>
              <w:rPr>
                <w:rFonts w:ascii="Times New Roman" w:hAnsi="Times New Roman" w:cs="Times New Roman"/>
                <w:b/>
              </w:rPr>
            </w:pPr>
            <w:r w:rsidRPr="00225746">
              <w:rPr>
                <w:rFonts w:ascii="Times New Roman" w:hAnsi="Times New Roman" w:cs="Times New Roman"/>
                <w:b/>
              </w:rPr>
              <w:t>+</w:t>
            </w:r>
          </w:p>
        </w:tc>
        <w:tc>
          <w:tcPr>
            <w:tcW w:w="662" w:type="dxa"/>
            <w:vMerge w:val="restart"/>
            <w:shd w:val="clear" w:color="auto" w:fill="auto"/>
            <w:vAlign w:val="center"/>
          </w:tcPr>
          <w:p w:rsidR="002A336E" w:rsidRPr="00225746" w:rsidRDefault="002A336E" w:rsidP="00E46A79">
            <w:pPr>
              <w:jc w:val="center"/>
              <w:rPr>
                <w:rFonts w:ascii="Times New Roman" w:hAnsi="Times New Roman" w:cs="Times New Roman"/>
                <w:b/>
              </w:rPr>
            </w:pPr>
          </w:p>
        </w:tc>
      </w:tr>
      <w:tr w:rsidR="002A336E" w:rsidRPr="00225746" w:rsidTr="007B71A8">
        <w:trPr>
          <w:trHeight w:val="138"/>
          <w:jc w:val="center"/>
        </w:trPr>
        <w:tc>
          <w:tcPr>
            <w:tcW w:w="779" w:type="dxa"/>
            <w:vMerge/>
            <w:shd w:val="clear" w:color="auto" w:fill="FFFFFF" w:themeFill="background1"/>
            <w:vAlign w:val="center"/>
          </w:tcPr>
          <w:p w:rsidR="002A336E" w:rsidRPr="00225746" w:rsidRDefault="002A336E" w:rsidP="00E46A79">
            <w:pPr>
              <w:jc w:val="center"/>
              <w:rPr>
                <w:rFonts w:ascii="Times New Roman" w:hAnsi="Times New Roman" w:cs="Times New Roman"/>
                <w:b/>
              </w:rPr>
            </w:pPr>
          </w:p>
        </w:tc>
        <w:tc>
          <w:tcPr>
            <w:tcW w:w="996" w:type="dxa"/>
            <w:vMerge/>
            <w:shd w:val="clear" w:color="auto" w:fill="FFFFFF" w:themeFill="background1"/>
            <w:vAlign w:val="center"/>
          </w:tcPr>
          <w:p w:rsidR="002A336E" w:rsidRPr="00225746" w:rsidRDefault="002A336E" w:rsidP="00E46A79">
            <w:pPr>
              <w:jc w:val="center"/>
              <w:rPr>
                <w:rFonts w:ascii="Times New Roman" w:hAnsi="Times New Roman" w:cs="Times New Roman"/>
                <w:b/>
              </w:rPr>
            </w:pPr>
          </w:p>
        </w:tc>
        <w:tc>
          <w:tcPr>
            <w:tcW w:w="2268" w:type="dxa"/>
            <w:vMerge/>
            <w:shd w:val="clear" w:color="auto" w:fill="FFFFFF" w:themeFill="background1"/>
            <w:vAlign w:val="center"/>
          </w:tcPr>
          <w:p w:rsidR="002A336E" w:rsidRPr="00225746" w:rsidRDefault="002A336E" w:rsidP="00E46A79">
            <w:pPr>
              <w:jc w:val="center"/>
              <w:rPr>
                <w:rFonts w:ascii="Times New Roman" w:hAnsi="Times New Roman" w:cs="Times New Roman"/>
              </w:rPr>
            </w:pPr>
          </w:p>
        </w:tc>
        <w:tc>
          <w:tcPr>
            <w:tcW w:w="2268" w:type="dxa"/>
            <w:vMerge/>
            <w:shd w:val="clear" w:color="auto" w:fill="FFFFFF" w:themeFill="background1"/>
            <w:vAlign w:val="center"/>
          </w:tcPr>
          <w:p w:rsidR="002A336E" w:rsidRPr="00225746" w:rsidRDefault="002A336E" w:rsidP="002A336E">
            <w:pPr>
              <w:ind w:firstLine="5"/>
              <w:jc w:val="center"/>
              <w:rPr>
                <w:rFonts w:ascii="Times New Roman" w:hAnsi="Times New Roman" w:cs="Times New Roman"/>
                <w:b/>
              </w:rPr>
            </w:pPr>
          </w:p>
        </w:tc>
        <w:tc>
          <w:tcPr>
            <w:tcW w:w="1417" w:type="dxa"/>
            <w:shd w:val="clear" w:color="auto" w:fill="FFFFFF" w:themeFill="background1"/>
            <w:vAlign w:val="center"/>
          </w:tcPr>
          <w:p w:rsidR="002A336E" w:rsidRPr="00225746" w:rsidRDefault="002A336E" w:rsidP="00E46A79">
            <w:pPr>
              <w:jc w:val="center"/>
              <w:rPr>
                <w:rFonts w:ascii="Times New Roman" w:hAnsi="Times New Roman" w:cs="Times New Roman"/>
                <w:b/>
              </w:rPr>
            </w:pPr>
            <w:r w:rsidRPr="00225746">
              <w:rPr>
                <w:rFonts w:ascii="Times New Roman" w:hAnsi="Times New Roman" w:cs="Times New Roman"/>
                <w:b/>
              </w:rPr>
              <w:t xml:space="preserve">396 928 </w:t>
            </w:r>
            <w:proofErr w:type="spellStart"/>
            <w:r w:rsidRPr="00225746">
              <w:rPr>
                <w:rFonts w:ascii="Times New Roman" w:hAnsi="Times New Roman" w:cs="Times New Roman"/>
                <w:b/>
              </w:rPr>
              <w:t>кв.м</w:t>
            </w:r>
            <w:proofErr w:type="spellEnd"/>
            <w:r w:rsidRPr="00225746">
              <w:rPr>
                <w:rFonts w:ascii="Times New Roman" w:hAnsi="Times New Roman" w:cs="Times New Roman"/>
                <w:b/>
              </w:rPr>
              <w:t>.</w:t>
            </w:r>
          </w:p>
        </w:tc>
        <w:tc>
          <w:tcPr>
            <w:tcW w:w="661" w:type="dxa"/>
            <w:vMerge/>
            <w:shd w:val="clear" w:color="auto" w:fill="auto"/>
            <w:vAlign w:val="center"/>
          </w:tcPr>
          <w:p w:rsidR="002A336E" w:rsidRPr="00225746" w:rsidRDefault="002A336E" w:rsidP="00E46A79">
            <w:pPr>
              <w:jc w:val="center"/>
              <w:rPr>
                <w:rFonts w:ascii="Times New Roman" w:hAnsi="Times New Roman" w:cs="Times New Roman"/>
                <w:b/>
              </w:rPr>
            </w:pPr>
          </w:p>
        </w:tc>
        <w:tc>
          <w:tcPr>
            <w:tcW w:w="662" w:type="dxa"/>
            <w:vMerge/>
            <w:shd w:val="clear" w:color="auto" w:fill="DEEAF6" w:themeFill="accent1" w:themeFillTint="33"/>
            <w:vAlign w:val="center"/>
          </w:tcPr>
          <w:p w:rsidR="002A336E" w:rsidRPr="00225746" w:rsidRDefault="002A336E" w:rsidP="00E46A79">
            <w:pPr>
              <w:jc w:val="center"/>
              <w:rPr>
                <w:rFonts w:ascii="Times New Roman" w:hAnsi="Times New Roman" w:cs="Times New Roman"/>
                <w:b/>
              </w:rPr>
            </w:pPr>
          </w:p>
        </w:tc>
        <w:tc>
          <w:tcPr>
            <w:tcW w:w="662" w:type="dxa"/>
            <w:vMerge/>
            <w:shd w:val="clear" w:color="auto" w:fill="auto"/>
            <w:vAlign w:val="center"/>
          </w:tcPr>
          <w:p w:rsidR="002A336E" w:rsidRPr="00225746" w:rsidRDefault="002A336E" w:rsidP="00E46A79">
            <w:pPr>
              <w:jc w:val="center"/>
              <w:rPr>
                <w:rFonts w:ascii="Times New Roman" w:hAnsi="Times New Roman" w:cs="Times New Roman"/>
                <w:b/>
              </w:rPr>
            </w:pPr>
          </w:p>
        </w:tc>
      </w:tr>
      <w:tr w:rsidR="002A336E" w:rsidRPr="00225746" w:rsidTr="007B71A8">
        <w:trPr>
          <w:trHeight w:val="468"/>
          <w:jc w:val="center"/>
        </w:trPr>
        <w:tc>
          <w:tcPr>
            <w:tcW w:w="779" w:type="dxa"/>
            <w:vMerge w:val="restart"/>
            <w:shd w:val="clear" w:color="auto" w:fill="FFFFFF" w:themeFill="background1"/>
            <w:vAlign w:val="center"/>
          </w:tcPr>
          <w:p w:rsidR="002A336E" w:rsidRPr="00225746" w:rsidRDefault="002A336E" w:rsidP="00E46A79">
            <w:pPr>
              <w:jc w:val="center"/>
              <w:rPr>
                <w:rFonts w:ascii="Times New Roman" w:hAnsi="Times New Roman" w:cs="Times New Roman"/>
                <w:b/>
              </w:rPr>
            </w:pPr>
            <w:r w:rsidRPr="00225746">
              <w:rPr>
                <w:rFonts w:ascii="Times New Roman" w:hAnsi="Times New Roman" w:cs="Times New Roman"/>
                <w:b/>
              </w:rPr>
              <w:t>7</w:t>
            </w:r>
          </w:p>
        </w:tc>
        <w:tc>
          <w:tcPr>
            <w:tcW w:w="996" w:type="dxa"/>
            <w:vMerge/>
            <w:shd w:val="clear" w:color="auto" w:fill="FFFFFF" w:themeFill="background1"/>
            <w:vAlign w:val="center"/>
          </w:tcPr>
          <w:p w:rsidR="002A336E" w:rsidRPr="00225746" w:rsidRDefault="002A336E" w:rsidP="00E46A79">
            <w:pPr>
              <w:jc w:val="center"/>
              <w:rPr>
                <w:rFonts w:ascii="Times New Roman" w:hAnsi="Times New Roman" w:cs="Times New Roman"/>
                <w:b/>
              </w:rPr>
            </w:pPr>
          </w:p>
        </w:tc>
        <w:tc>
          <w:tcPr>
            <w:tcW w:w="2268" w:type="dxa"/>
            <w:vMerge w:val="restart"/>
            <w:shd w:val="clear" w:color="auto" w:fill="FFFFFF" w:themeFill="background1"/>
            <w:vAlign w:val="center"/>
          </w:tcPr>
          <w:p w:rsidR="002A336E" w:rsidRPr="00225746" w:rsidRDefault="002A336E" w:rsidP="00E46A79">
            <w:pPr>
              <w:jc w:val="center"/>
              <w:rPr>
                <w:rFonts w:ascii="Times New Roman" w:hAnsi="Times New Roman" w:cs="Times New Roman"/>
              </w:rPr>
            </w:pPr>
            <w:r w:rsidRPr="00225746">
              <w:rPr>
                <w:rFonts w:ascii="Times New Roman" w:hAnsi="Times New Roman" w:cs="Times New Roman"/>
                <w:bCs/>
              </w:rPr>
              <w:t>Коттеджный посёлок «Эко Парк»</w:t>
            </w:r>
          </w:p>
        </w:tc>
        <w:tc>
          <w:tcPr>
            <w:tcW w:w="2268" w:type="dxa"/>
            <w:vMerge w:val="restart"/>
            <w:shd w:val="clear" w:color="auto" w:fill="FFFFFF" w:themeFill="background1"/>
            <w:vAlign w:val="center"/>
          </w:tcPr>
          <w:p w:rsidR="002A336E" w:rsidRPr="00225746" w:rsidRDefault="002A336E" w:rsidP="002A336E">
            <w:pPr>
              <w:pStyle w:val="ConsPlusNormal"/>
              <w:ind w:firstLine="5"/>
              <w:jc w:val="center"/>
              <w:rPr>
                <w:rFonts w:ascii="Times New Roman" w:hAnsi="Times New Roman" w:cs="Times New Roman"/>
                <w:sz w:val="22"/>
                <w:szCs w:val="22"/>
              </w:rPr>
            </w:pPr>
            <w:r w:rsidRPr="00225746">
              <w:rPr>
                <w:rFonts w:ascii="Times New Roman" w:hAnsi="Times New Roman" w:cs="Times New Roman"/>
                <w:sz w:val="22"/>
                <w:szCs w:val="22"/>
              </w:rPr>
              <w:t>Размещение индивидуальной жилой застройки</w:t>
            </w:r>
          </w:p>
        </w:tc>
        <w:tc>
          <w:tcPr>
            <w:tcW w:w="1417" w:type="dxa"/>
            <w:shd w:val="clear" w:color="auto" w:fill="FFFFFF" w:themeFill="background1"/>
            <w:vAlign w:val="center"/>
          </w:tcPr>
          <w:p w:rsidR="002A336E" w:rsidRPr="00225746" w:rsidRDefault="002A336E" w:rsidP="00E46A79">
            <w:pPr>
              <w:jc w:val="center"/>
              <w:rPr>
                <w:rFonts w:ascii="Times New Roman" w:hAnsi="Times New Roman" w:cs="Times New Roman"/>
                <w:b/>
              </w:rPr>
            </w:pPr>
            <w:r w:rsidRPr="00225746">
              <w:rPr>
                <w:rFonts w:ascii="Times New Roman" w:hAnsi="Times New Roman" w:cs="Times New Roman"/>
                <w:b/>
              </w:rPr>
              <w:t>87,13 га</w:t>
            </w:r>
          </w:p>
        </w:tc>
        <w:tc>
          <w:tcPr>
            <w:tcW w:w="661" w:type="dxa"/>
            <w:vMerge w:val="restart"/>
            <w:shd w:val="clear" w:color="auto" w:fill="auto"/>
            <w:vAlign w:val="center"/>
          </w:tcPr>
          <w:p w:rsidR="002A336E" w:rsidRPr="00225746" w:rsidRDefault="002A336E" w:rsidP="00E46A79">
            <w:pPr>
              <w:jc w:val="center"/>
              <w:rPr>
                <w:rFonts w:ascii="Times New Roman" w:hAnsi="Times New Roman" w:cs="Times New Roman"/>
                <w:b/>
              </w:rPr>
            </w:pPr>
          </w:p>
        </w:tc>
        <w:tc>
          <w:tcPr>
            <w:tcW w:w="662" w:type="dxa"/>
            <w:vMerge w:val="restart"/>
            <w:shd w:val="clear" w:color="auto" w:fill="DEEAF6" w:themeFill="accent1" w:themeFillTint="33"/>
            <w:vAlign w:val="center"/>
          </w:tcPr>
          <w:p w:rsidR="002A336E" w:rsidRPr="00225746" w:rsidRDefault="002A336E" w:rsidP="00E46A79">
            <w:pPr>
              <w:jc w:val="center"/>
              <w:rPr>
                <w:rFonts w:ascii="Times New Roman" w:hAnsi="Times New Roman" w:cs="Times New Roman"/>
                <w:b/>
              </w:rPr>
            </w:pPr>
            <w:r w:rsidRPr="00225746">
              <w:rPr>
                <w:rFonts w:ascii="Times New Roman" w:hAnsi="Times New Roman" w:cs="Times New Roman"/>
                <w:b/>
              </w:rPr>
              <w:t>+</w:t>
            </w:r>
          </w:p>
        </w:tc>
        <w:tc>
          <w:tcPr>
            <w:tcW w:w="662" w:type="dxa"/>
            <w:vMerge w:val="restart"/>
            <w:shd w:val="clear" w:color="auto" w:fill="auto"/>
            <w:vAlign w:val="center"/>
          </w:tcPr>
          <w:p w:rsidR="002A336E" w:rsidRPr="00225746" w:rsidRDefault="002A336E" w:rsidP="00E46A79">
            <w:pPr>
              <w:jc w:val="center"/>
              <w:rPr>
                <w:rFonts w:ascii="Times New Roman" w:hAnsi="Times New Roman" w:cs="Times New Roman"/>
                <w:b/>
              </w:rPr>
            </w:pPr>
          </w:p>
        </w:tc>
      </w:tr>
      <w:tr w:rsidR="002A336E" w:rsidRPr="00225746" w:rsidTr="007B71A8">
        <w:trPr>
          <w:trHeight w:val="138"/>
          <w:jc w:val="center"/>
        </w:trPr>
        <w:tc>
          <w:tcPr>
            <w:tcW w:w="779" w:type="dxa"/>
            <w:vMerge/>
            <w:shd w:val="clear" w:color="auto" w:fill="FFFFFF" w:themeFill="background1"/>
            <w:vAlign w:val="center"/>
          </w:tcPr>
          <w:p w:rsidR="002A336E" w:rsidRPr="00225746" w:rsidRDefault="002A336E" w:rsidP="00E46A79">
            <w:pPr>
              <w:jc w:val="center"/>
              <w:rPr>
                <w:rFonts w:ascii="Times New Roman" w:hAnsi="Times New Roman" w:cs="Times New Roman"/>
                <w:b/>
              </w:rPr>
            </w:pPr>
          </w:p>
        </w:tc>
        <w:tc>
          <w:tcPr>
            <w:tcW w:w="996" w:type="dxa"/>
            <w:vMerge/>
            <w:shd w:val="clear" w:color="auto" w:fill="FFFFFF" w:themeFill="background1"/>
            <w:vAlign w:val="center"/>
          </w:tcPr>
          <w:p w:rsidR="002A336E" w:rsidRPr="00225746" w:rsidRDefault="002A336E" w:rsidP="00E46A79">
            <w:pPr>
              <w:jc w:val="center"/>
              <w:rPr>
                <w:rFonts w:ascii="Times New Roman" w:hAnsi="Times New Roman" w:cs="Times New Roman"/>
                <w:b/>
              </w:rPr>
            </w:pPr>
          </w:p>
        </w:tc>
        <w:tc>
          <w:tcPr>
            <w:tcW w:w="2268" w:type="dxa"/>
            <w:vMerge/>
            <w:shd w:val="clear" w:color="auto" w:fill="FFFFFF" w:themeFill="background1"/>
            <w:vAlign w:val="center"/>
          </w:tcPr>
          <w:p w:rsidR="002A336E" w:rsidRPr="00225746" w:rsidRDefault="002A336E" w:rsidP="00E46A79">
            <w:pPr>
              <w:jc w:val="center"/>
              <w:rPr>
                <w:rFonts w:ascii="Times New Roman" w:hAnsi="Times New Roman" w:cs="Times New Roman"/>
              </w:rPr>
            </w:pPr>
          </w:p>
        </w:tc>
        <w:tc>
          <w:tcPr>
            <w:tcW w:w="2268" w:type="dxa"/>
            <w:vMerge/>
            <w:shd w:val="clear" w:color="auto" w:fill="FFFFFF" w:themeFill="background1"/>
            <w:vAlign w:val="center"/>
          </w:tcPr>
          <w:p w:rsidR="002A336E" w:rsidRPr="00225746" w:rsidRDefault="002A336E" w:rsidP="00E46A79">
            <w:pPr>
              <w:jc w:val="center"/>
              <w:rPr>
                <w:rFonts w:ascii="Times New Roman" w:hAnsi="Times New Roman" w:cs="Times New Roman"/>
                <w:b/>
              </w:rPr>
            </w:pPr>
          </w:p>
        </w:tc>
        <w:tc>
          <w:tcPr>
            <w:tcW w:w="1417" w:type="dxa"/>
            <w:shd w:val="clear" w:color="auto" w:fill="FFFFFF" w:themeFill="background1"/>
            <w:vAlign w:val="center"/>
          </w:tcPr>
          <w:p w:rsidR="002A336E" w:rsidRPr="00225746" w:rsidRDefault="002A336E" w:rsidP="00E46A79">
            <w:pPr>
              <w:jc w:val="center"/>
              <w:rPr>
                <w:rFonts w:ascii="Times New Roman" w:hAnsi="Times New Roman" w:cs="Times New Roman"/>
                <w:b/>
              </w:rPr>
            </w:pPr>
            <w:r w:rsidRPr="00225746">
              <w:rPr>
                <w:rFonts w:ascii="Times New Roman" w:hAnsi="Times New Roman" w:cs="Times New Roman"/>
                <w:b/>
              </w:rPr>
              <w:t xml:space="preserve">108 360 </w:t>
            </w:r>
            <w:proofErr w:type="spellStart"/>
            <w:r w:rsidRPr="00225746">
              <w:rPr>
                <w:rFonts w:ascii="Times New Roman" w:hAnsi="Times New Roman" w:cs="Times New Roman"/>
                <w:b/>
              </w:rPr>
              <w:t>кв.м</w:t>
            </w:r>
            <w:proofErr w:type="spellEnd"/>
            <w:r w:rsidRPr="00225746">
              <w:rPr>
                <w:rFonts w:ascii="Times New Roman" w:hAnsi="Times New Roman" w:cs="Times New Roman"/>
                <w:b/>
              </w:rPr>
              <w:t>.</w:t>
            </w:r>
          </w:p>
        </w:tc>
        <w:tc>
          <w:tcPr>
            <w:tcW w:w="661" w:type="dxa"/>
            <w:vMerge/>
            <w:shd w:val="clear" w:color="auto" w:fill="auto"/>
            <w:vAlign w:val="center"/>
          </w:tcPr>
          <w:p w:rsidR="002A336E" w:rsidRPr="00225746" w:rsidRDefault="002A336E" w:rsidP="00E46A79">
            <w:pPr>
              <w:jc w:val="center"/>
              <w:rPr>
                <w:rFonts w:ascii="Times New Roman" w:hAnsi="Times New Roman" w:cs="Times New Roman"/>
                <w:b/>
              </w:rPr>
            </w:pPr>
          </w:p>
        </w:tc>
        <w:tc>
          <w:tcPr>
            <w:tcW w:w="662" w:type="dxa"/>
            <w:vMerge/>
            <w:shd w:val="clear" w:color="auto" w:fill="DEEAF6" w:themeFill="accent1" w:themeFillTint="33"/>
            <w:vAlign w:val="center"/>
          </w:tcPr>
          <w:p w:rsidR="002A336E" w:rsidRPr="00225746" w:rsidRDefault="002A336E" w:rsidP="00E46A79">
            <w:pPr>
              <w:jc w:val="center"/>
              <w:rPr>
                <w:rFonts w:ascii="Times New Roman" w:hAnsi="Times New Roman" w:cs="Times New Roman"/>
                <w:b/>
              </w:rPr>
            </w:pPr>
          </w:p>
        </w:tc>
        <w:tc>
          <w:tcPr>
            <w:tcW w:w="662" w:type="dxa"/>
            <w:vMerge/>
            <w:shd w:val="clear" w:color="auto" w:fill="auto"/>
            <w:vAlign w:val="center"/>
          </w:tcPr>
          <w:p w:rsidR="002A336E" w:rsidRPr="00225746" w:rsidRDefault="002A336E" w:rsidP="00E46A79">
            <w:pPr>
              <w:jc w:val="center"/>
              <w:rPr>
                <w:rFonts w:ascii="Times New Roman" w:hAnsi="Times New Roman" w:cs="Times New Roman"/>
                <w:b/>
              </w:rPr>
            </w:pPr>
          </w:p>
        </w:tc>
      </w:tr>
      <w:tr w:rsidR="00545F9D" w:rsidRPr="00225746" w:rsidTr="007B71A8">
        <w:trPr>
          <w:trHeight w:val="1982"/>
          <w:jc w:val="center"/>
        </w:trPr>
        <w:tc>
          <w:tcPr>
            <w:tcW w:w="779" w:type="dxa"/>
            <w:vMerge w:val="restart"/>
            <w:shd w:val="clear" w:color="auto" w:fill="FFFFFF" w:themeFill="background1"/>
            <w:vAlign w:val="center"/>
          </w:tcPr>
          <w:p w:rsidR="00545F9D" w:rsidRPr="00225746" w:rsidRDefault="00545F9D" w:rsidP="00E46A79">
            <w:pPr>
              <w:jc w:val="center"/>
              <w:rPr>
                <w:rFonts w:ascii="Times New Roman" w:hAnsi="Times New Roman" w:cs="Times New Roman"/>
                <w:b/>
              </w:rPr>
            </w:pPr>
            <w:r w:rsidRPr="00225746">
              <w:rPr>
                <w:rFonts w:ascii="Times New Roman" w:hAnsi="Times New Roman" w:cs="Times New Roman"/>
                <w:b/>
              </w:rPr>
              <w:t>8</w:t>
            </w:r>
          </w:p>
        </w:tc>
        <w:tc>
          <w:tcPr>
            <w:tcW w:w="996" w:type="dxa"/>
            <w:vMerge w:val="restart"/>
            <w:shd w:val="clear" w:color="auto" w:fill="FFFFFF" w:themeFill="background1"/>
            <w:vAlign w:val="center"/>
          </w:tcPr>
          <w:p w:rsidR="00545F9D" w:rsidRPr="00225746" w:rsidRDefault="00545F9D" w:rsidP="00C35FA8">
            <w:pPr>
              <w:jc w:val="center"/>
              <w:rPr>
                <w:rFonts w:ascii="Times New Roman" w:hAnsi="Times New Roman" w:cs="Times New Roman"/>
                <w:b/>
              </w:rPr>
            </w:pPr>
            <w:r w:rsidRPr="00225746">
              <w:rPr>
                <w:rFonts w:ascii="Times New Roman" w:hAnsi="Times New Roman" w:cs="Times New Roman"/>
                <w:b/>
              </w:rPr>
              <w:t>№8</w:t>
            </w:r>
            <w:r w:rsidR="00DF662D">
              <w:rPr>
                <w:rFonts w:ascii="Times New Roman" w:hAnsi="Times New Roman" w:cs="Times New Roman"/>
                <w:b/>
              </w:rPr>
              <w:t>*</w:t>
            </w:r>
          </w:p>
        </w:tc>
        <w:tc>
          <w:tcPr>
            <w:tcW w:w="2268" w:type="dxa"/>
            <w:vMerge w:val="restart"/>
            <w:shd w:val="clear" w:color="auto" w:fill="FFFFFF" w:themeFill="background1"/>
            <w:vAlign w:val="center"/>
          </w:tcPr>
          <w:p w:rsidR="00545F9D" w:rsidRPr="00225746" w:rsidRDefault="00545F9D" w:rsidP="00C35FA8">
            <w:pPr>
              <w:jc w:val="center"/>
              <w:rPr>
                <w:rFonts w:ascii="Times New Roman" w:hAnsi="Times New Roman" w:cs="Times New Roman"/>
              </w:rPr>
            </w:pPr>
            <w:proofErr w:type="spellStart"/>
            <w:r w:rsidRPr="00225746">
              <w:rPr>
                <w:rFonts w:ascii="Times New Roman" w:hAnsi="Times New Roman" w:cs="Times New Roman"/>
              </w:rPr>
              <w:t>Экополис</w:t>
            </w:r>
            <w:proofErr w:type="spellEnd"/>
            <w:r w:rsidRPr="00225746">
              <w:rPr>
                <w:rFonts w:ascii="Times New Roman" w:hAnsi="Times New Roman" w:cs="Times New Roman"/>
              </w:rPr>
              <w:t xml:space="preserve"> «</w:t>
            </w:r>
            <w:proofErr w:type="spellStart"/>
            <w:r w:rsidRPr="00225746">
              <w:rPr>
                <w:rFonts w:ascii="Times New Roman" w:hAnsi="Times New Roman" w:cs="Times New Roman"/>
              </w:rPr>
              <w:t>Амстер</w:t>
            </w:r>
            <w:proofErr w:type="spellEnd"/>
            <w:r w:rsidRPr="00225746">
              <w:rPr>
                <w:rFonts w:ascii="Times New Roman" w:hAnsi="Times New Roman" w:cs="Times New Roman"/>
              </w:rPr>
              <w:t>»</w:t>
            </w:r>
          </w:p>
        </w:tc>
        <w:tc>
          <w:tcPr>
            <w:tcW w:w="2268" w:type="dxa"/>
            <w:vMerge w:val="restart"/>
            <w:shd w:val="clear" w:color="auto" w:fill="FFFFFF" w:themeFill="background1"/>
            <w:vAlign w:val="center"/>
          </w:tcPr>
          <w:p w:rsidR="00545F9D" w:rsidRPr="002C7161" w:rsidRDefault="00545F9D" w:rsidP="00C35FA8">
            <w:pPr>
              <w:jc w:val="center"/>
              <w:rPr>
                <w:rFonts w:ascii="Times New Roman" w:hAnsi="Times New Roman" w:cs="Times New Roman"/>
                <w:b/>
                <w:sz w:val="21"/>
                <w:szCs w:val="21"/>
              </w:rPr>
            </w:pPr>
            <w:r w:rsidRPr="002C7161">
              <w:rPr>
                <w:rFonts w:ascii="Times New Roman" w:hAnsi="Times New Roman" w:cs="Times New Roman"/>
                <w:sz w:val="21"/>
                <w:szCs w:val="21"/>
              </w:rPr>
              <w:t>Комплексное освоение территории под жилищное строительство. Создание необходимых условий для развития транспортной, социальной, инженерной инфраструктур, благоустройства территорий поселения, повышения территориальной доступности</w:t>
            </w:r>
          </w:p>
        </w:tc>
        <w:tc>
          <w:tcPr>
            <w:tcW w:w="1417" w:type="dxa"/>
            <w:shd w:val="clear" w:color="auto" w:fill="FFFFFF" w:themeFill="background1"/>
            <w:vAlign w:val="center"/>
          </w:tcPr>
          <w:p w:rsidR="00545F9D" w:rsidRPr="00225746" w:rsidRDefault="00545F9D" w:rsidP="00C35FA8">
            <w:pPr>
              <w:jc w:val="center"/>
              <w:rPr>
                <w:rFonts w:ascii="Times New Roman" w:hAnsi="Times New Roman" w:cs="Times New Roman"/>
                <w:b/>
              </w:rPr>
            </w:pPr>
            <w:r w:rsidRPr="00225746">
              <w:rPr>
                <w:rFonts w:ascii="Times New Roman" w:hAnsi="Times New Roman" w:cs="Times New Roman"/>
                <w:b/>
              </w:rPr>
              <w:t>391,75 га</w:t>
            </w:r>
          </w:p>
        </w:tc>
        <w:tc>
          <w:tcPr>
            <w:tcW w:w="661" w:type="dxa"/>
            <w:vMerge w:val="restart"/>
            <w:shd w:val="clear" w:color="auto" w:fill="auto"/>
            <w:vAlign w:val="center"/>
          </w:tcPr>
          <w:p w:rsidR="00545F9D" w:rsidRPr="00225746" w:rsidRDefault="00545F9D" w:rsidP="00E46A79">
            <w:pPr>
              <w:jc w:val="center"/>
              <w:rPr>
                <w:rFonts w:ascii="Times New Roman" w:hAnsi="Times New Roman" w:cs="Times New Roman"/>
                <w:b/>
              </w:rPr>
            </w:pPr>
          </w:p>
        </w:tc>
        <w:tc>
          <w:tcPr>
            <w:tcW w:w="662" w:type="dxa"/>
            <w:vMerge w:val="restart"/>
            <w:shd w:val="clear" w:color="auto" w:fill="DEEAF6" w:themeFill="accent1" w:themeFillTint="33"/>
            <w:vAlign w:val="center"/>
          </w:tcPr>
          <w:p w:rsidR="00545F9D" w:rsidRPr="00225746" w:rsidRDefault="00545F9D" w:rsidP="00E46A79">
            <w:pPr>
              <w:jc w:val="center"/>
              <w:rPr>
                <w:rFonts w:ascii="Times New Roman" w:hAnsi="Times New Roman" w:cs="Times New Roman"/>
                <w:b/>
              </w:rPr>
            </w:pPr>
            <w:r w:rsidRPr="00225746">
              <w:rPr>
                <w:rFonts w:ascii="Times New Roman" w:hAnsi="Times New Roman" w:cs="Times New Roman"/>
                <w:b/>
              </w:rPr>
              <w:t>+</w:t>
            </w:r>
          </w:p>
        </w:tc>
        <w:tc>
          <w:tcPr>
            <w:tcW w:w="662" w:type="dxa"/>
            <w:vMerge w:val="restart"/>
            <w:shd w:val="clear" w:color="auto" w:fill="DEEAF6" w:themeFill="accent1" w:themeFillTint="33"/>
            <w:vAlign w:val="center"/>
          </w:tcPr>
          <w:p w:rsidR="00545F9D" w:rsidRPr="00225746" w:rsidRDefault="00545F9D" w:rsidP="00E46A79">
            <w:pPr>
              <w:jc w:val="center"/>
              <w:rPr>
                <w:rFonts w:ascii="Times New Roman" w:hAnsi="Times New Roman" w:cs="Times New Roman"/>
                <w:b/>
              </w:rPr>
            </w:pPr>
            <w:r w:rsidRPr="00225746">
              <w:rPr>
                <w:rFonts w:ascii="Times New Roman" w:hAnsi="Times New Roman" w:cs="Times New Roman"/>
                <w:b/>
              </w:rPr>
              <w:t>+</w:t>
            </w:r>
          </w:p>
        </w:tc>
      </w:tr>
      <w:tr w:rsidR="00545F9D" w:rsidRPr="00AC5A53" w:rsidTr="007B71A8">
        <w:trPr>
          <w:trHeight w:val="257"/>
          <w:jc w:val="center"/>
        </w:trPr>
        <w:tc>
          <w:tcPr>
            <w:tcW w:w="779" w:type="dxa"/>
            <w:vMerge/>
            <w:shd w:val="clear" w:color="auto" w:fill="FFFFFF" w:themeFill="background1"/>
            <w:vAlign w:val="center"/>
          </w:tcPr>
          <w:p w:rsidR="00545F9D" w:rsidRPr="00225746" w:rsidRDefault="00545F9D" w:rsidP="00E46A79">
            <w:pPr>
              <w:jc w:val="center"/>
              <w:rPr>
                <w:rFonts w:ascii="Times New Roman" w:hAnsi="Times New Roman" w:cs="Times New Roman"/>
                <w:b/>
              </w:rPr>
            </w:pPr>
          </w:p>
        </w:tc>
        <w:tc>
          <w:tcPr>
            <w:tcW w:w="996" w:type="dxa"/>
            <w:vMerge/>
            <w:shd w:val="clear" w:color="auto" w:fill="FFFFFF" w:themeFill="background1"/>
            <w:vAlign w:val="center"/>
          </w:tcPr>
          <w:p w:rsidR="00545F9D" w:rsidRPr="00225746" w:rsidRDefault="00545F9D" w:rsidP="00E46A79">
            <w:pPr>
              <w:jc w:val="center"/>
              <w:rPr>
                <w:rFonts w:ascii="Times New Roman" w:hAnsi="Times New Roman" w:cs="Times New Roman"/>
                <w:b/>
              </w:rPr>
            </w:pPr>
          </w:p>
        </w:tc>
        <w:tc>
          <w:tcPr>
            <w:tcW w:w="2268" w:type="dxa"/>
            <w:vMerge/>
            <w:shd w:val="clear" w:color="auto" w:fill="FFFFFF" w:themeFill="background1"/>
            <w:vAlign w:val="center"/>
          </w:tcPr>
          <w:p w:rsidR="00545F9D" w:rsidRPr="00225746" w:rsidRDefault="00545F9D" w:rsidP="00E46A79">
            <w:pPr>
              <w:jc w:val="center"/>
              <w:rPr>
                <w:rFonts w:ascii="Times New Roman" w:hAnsi="Times New Roman" w:cs="Times New Roman"/>
              </w:rPr>
            </w:pPr>
          </w:p>
        </w:tc>
        <w:tc>
          <w:tcPr>
            <w:tcW w:w="2268" w:type="dxa"/>
            <w:vMerge/>
            <w:shd w:val="clear" w:color="auto" w:fill="FFFFFF" w:themeFill="background1"/>
            <w:vAlign w:val="center"/>
          </w:tcPr>
          <w:p w:rsidR="00545F9D" w:rsidRPr="00225746" w:rsidRDefault="00545F9D" w:rsidP="00E46A79">
            <w:pPr>
              <w:jc w:val="center"/>
              <w:rPr>
                <w:rFonts w:ascii="Times New Roman" w:hAnsi="Times New Roman" w:cs="Times New Roman"/>
                <w:b/>
              </w:rPr>
            </w:pPr>
          </w:p>
        </w:tc>
        <w:tc>
          <w:tcPr>
            <w:tcW w:w="1417" w:type="dxa"/>
            <w:shd w:val="clear" w:color="auto" w:fill="FFFFFF" w:themeFill="background1"/>
            <w:vAlign w:val="center"/>
          </w:tcPr>
          <w:p w:rsidR="00545F9D" w:rsidRPr="00225746" w:rsidRDefault="00545F9D" w:rsidP="00C35FA8">
            <w:pPr>
              <w:jc w:val="center"/>
              <w:rPr>
                <w:rFonts w:ascii="Times New Roman" w:hAnsi="Times New Roman" w:cs="Times New Roman"/>
                <w:b/>
              </w:rPr>
            </w:pPr>
            <w:r w:rsidRPr="00225746">
              <w:rPr>
                <w:rFonts w:ascii="Times New Roman" w:hAnsi="Times New Roman" w:cs="Times New Roman"/>
                <w:b/>
              </w:rPr>
              <w:t xml:space="preserve">2 181 400 </w:t>
            </w:r>
            <w:proofErr w:type="spellStart"/>
            <w:r w:rsidRPr="00225746">
              <w:rPr>
                <w:rFonts w:ascii="Times New Roman" w:hAnsi="Times New Roman" w:cs="Times New Roman"/>
                <w:b/>
              </w:rPr>
              <w:t>кв.м</w:t>
            </w:r>
            <w:proofErr w:type="spellEnd"/>
            <w:r w:rsidRPr="00225746">
              <w:rPr>
                <w:rFonts w:ascii="Times New Roman" w:hAnsi="Times New Roman" w:cs="Times New Roman"/>
                <w:b/>
              </w:rPr>
              <w:t>.</w:t>
            </w:r>
          </w:p>
        </w:tc>
        <w:tc>
          <w:tcPr>
            <w:tcW w:w="661" w:type="dxa"/>
            <w:vMerge/>
            <w:shd w:val="clear" w:color="auto" w:fill="auto"/>
            <w:vAlign w:val="center"/>
          </w:tcPr>
          <w:p w:rsidR="00545F9D" w:rsidRPr="00225746" w:rsidRDefault="00545F9D" w:rsidP="00E46A79">
            <w:pPr>
              <w:jc w:val="center"/>
              <w:rPr>
                <w:rFonts w:ascii="Times New Roman" w:hAnsi="Times New Roman" w:cs="Times New Roman"/>
                <w:b/>
              </w:rPr>
            </w:pPr>
          </w:p>
        </w:tc>
        <w:tc>
          <w:tcPr>
            <w:tcW w:w="662" w:type="dxa"/>
            <w:vMerge/>
            <w:shd w:val="clear" w:color="auto" w:fill="DEEAF6" w:themeFill="accent1" w:themeFillTint="33"/>
            <w:vAlign w:val="center"/>
          </w:tcPr>
          <w:p w:rsidR="00545F9D" w:rsidRPr="00225746" w:rsidRDefault="00545F9D" w:rsidP="00E46A79">
            <w:pPr>
              <w:jc w:val="center"/>
              <w:rPr>
                <w:rFonts w:ascii="Times New Roman" w:hAnsi="Times New Roman" w:cs="Times New Roman"/>
                <w:b/>
              </w:rPr>
            </w:pPr>
          </w:p>
        </w:tc>
        <w:tc>
          <w:tcPr>
            <w:tcW w:w="662" w:type="dxa"/>
            <w:vMerge/>
            <w:shd w:val="clear" w:color="auto" w:fill="DEEAF6" w:themeFill="accent1" w:themeFillTint="33"/>
            <w:vAlign w:val="center"/>
          </w:tcPr>
          <w:p w:rsidR="00545F9D" w:rsidRPr="00225746" w:rsidRDefault="00545F9D" w:rsidP="00E46A79">
            <w:pPr>
              <w:jc w:val="center"/>
              <w:rPr>
                <w:rFonts w:ascii="Times New Roman" w:hAnsi="Times New Roman" w:cs="Times New Roman"/>
                <w:b/>
              </w:rPr>
            </w:pPr>
          </w:p>
        </w:tc>
      </w:tr>
      <w:tr w:rsidR="00545F9D" w:rsidRPr="00225746" w:rsidTr="007B71A8">
        <w:trPr>
          <w:trHeight w:val="257"/>
          <w:jc w:val="center"/>
        </w:trPr>
        <w:tc>
          <w:tcPr>
            <w:tcW w:w="9713" w:type="dxa"/>
            <w:gridSpan w:val="8"/>
            <w:shd w:val="clear" w:color="auto" w:fill="FFFFFF" w:themeFill="background1"/>
            <w:vAlign w:val="center"/>
          </w:tcPr>
          <w:p w:rsidR="00545F9D" w:rsidRPr="00225746" w:rsidRDefault="00545F9D" w:rsidP="00C35FA8">
            <w:pPr>
              <w:jc w:val="center"/>
              <w:rPr>
                <w:rFonts w:ascii="Times New Roman" w:hAnsi="Times New Roman" w:cs="Times New Roman"/>
                <w:b/>
              </w:rPr>
            </w:pPr>
            <w:r w:rsidRPr="00225746">
              <w:rPr>
                <w:rFonts w:ascii="Times New Roman" w:hAnsi="Times New Roman" w:cs="Times New Roman"/>
                <w:b/>
              </w:rPr>
              <w:t xml:space="preserve">деревня </w:t>
            </w:r>
            <w:proofErr w:type="spellStart"/>
            <w:r w:rsidRPr="00225746">
              <w:rPr>
                <w:rFonts w:ascii="Times New Roman" w:hAnsi="Times New Roman" w:cs="Times New Roman"/>
                <w:b/>
              </w:rPr>
              <w:t>Новоподклетное</w:t>
            </w:r>
            <w:proofErr w:type="spellEnd"/>
          </w:p>
        </w:tc>
      </w:tr>
      <w:tr w:rsidR="002A336E" w:rsidRPr="00225746" w:rsidTr="007B71A8">
        <w:trPr>
          <w:trHeight w:val="451"/>
          <w:jc w:val="center"/>
        </w:trPr>
        <w:tc>
          <w:tcPr>
            <w:tcW w:w="779" w:type="dxa"/>
            <w:vMerge w:val="restart"/>
            <w:shd w:val="clear" w:color="auto" w:fill="FFFFFF" w:themeFill="background1"/>
            <w:vAlign w:val="center"/>
          </w:tcPr>
          <w:p w:rsidR="002A336E" w:rsidRPr="00225746" w:rsidRDefault="002A336E" w:rsidP="00E46A79">
            <w:pPr>
              <w:jc w:val="center"/>
              <w:rPr>
                <w:rFonts w:ascii="Times New Roman" w:hAnsi="Times New Roman" w:cs="Times New Roman"/>
                <w:b/>
              </w:rPr>
            </w:pPr>
            <w:r w:rsidRPr="00225746">
              <w:rPr>
                <w:rFonts w:ascii="Times New Roman" w:hAnsi="Times New Roman" w:cs="Times New Roman"/>
                <w:b/>
              </w:rPr>
              <w:t>9</w:t>
            </w:r>
          </w:p>
        </w:tc>
        <w:tc>
          <w:tcPr>
            <w:tcW w:w="996" w:type="dxa"/>
            <w:vMerge w:val="restart"/>
            <w:shd w:val="clear" w:color="auto" w:fill="FFFFFF" w:themeFill="background1"/>
            <w:vAlign w:val="center"/>
          </w:tcPr>
          <w:p w:rsidR="002A336E" w:rsidRPr="00225746" w:rsidRDefault="002A336E" w:rsidP="00E46A79">
            <w:pPr>
              <w:jc w:val="center"/>
              <w:rPr>
                <w:rFonts w:ascii="Times New Roman" w:hAnsi="Times New Roman" w:cs="Times New Roman"/>
                <w:b/>
              </w:rPr>
            </w:pPr>
            <w:r w:rsidRPr="00225746">
              <w:rPr>
                <w:rFonts w:ascii="Times New Roman" w:hAnsi="Times New Roman" w:cs="Times New Roman"/>
                <w:b/>
              </w:rPr>
              <w:t>№9</w:t>
            </w:r>
          </w:p>
        </w:tc>
        <w:tc>
          <w:tcPr>
            <w:tcW w:w="2268" w:type="dxa"/>
            <w:vMerge w:val="restart"/>
            <w:shd w:val="clear" w:color="auto" w:fill="FFFFFF" w:themeFill="background1"/>
            <w:vAlign w:val="center"/>
          </w:tcPr>
          <w:p w:rsidR="002A336E" w:rsidRPr="00225746" w:rsidRDefault="002A336E" w:rsidP="00E46A79">
            <w:pPr>
              <w:jc w:val="center"/>
              <w:rPr>
                <w:rFonts w:ascii="Times New Roman" w:hAnsi="Times New Roman" w:cs="Times New Roman"/>
              </w:rPr>
            </w:pPr>
            <w:r w:rsidRPr="00225746">
              <w:rPr>
                <w:rFonts w:ascii="Times New Roman" w:hAnsi="Times New Roman" w:cs="Times New Roman"/>
              </w:rPr>
              <w:t>Микрорайон «</w:t>
            </w:r>
            <w:proofErr w:type="spellStart"/>
            <w:r w:rsidRPr="00225746">
              <w:rPr>
                <w:rFonts w:ascii="Times New Roman" w:hAnsi="Times New Roman" w:cs="Times New Roman"/>
              </w:rPr>
              <w:t>Новоподклетное</w:t>
            </w:r>
            <w:proofErr w:type="spellEnd"/>
            <w:r w:rsidRPr="00225746">
              <w:rPr>
                <w:rFonts w:ascii="Times New Roman" w:hAnsi="Times New Roman" w:cs="Times New Roman"/>
              </w:rPr>
              <w:t>»</w:t>
            </w:r>
          </w:p>
        </w:tc>
        <w:tc>
          <w:tcPr>
            <w:tcW w:w="2268" w:type="dxa"/>
            <w:vMerge w:val="restart"/>
            <w:shd w:val="clear" w:color="auto" w:fill="FFFFFF" w:themeFill="background1"/>
            <w:vAlign w:val="center"/>
          </w:tcPr>
          <w:p w:rsidR="002A336E" w:rsidRPr="00225746" w:rsidRDefault="002A336E" w:rsidP="00E46A79">
            <w:pPr>
              <w:jc w:val="center"/>
              <w:rPr>
                <w:rFonts w:ascii="Times New Roman" w:hAnsi="Times New Roman" w:cs="Times New Roman"/>
                <w:b/>
              </w:rPr>
            </w:pPr>
            <w:r w:rsidRPr="00225746">
              <w:rPr>
                <w:rFonts w:ascii="Times New Roman" w:hAnsi="Times New Roman" w:cs="Times New Roman"/>
              </w:rPr>
              <w:t>Размещение индивидуальной жилой застройки</w:t>
            </w:r>
          </w:p>
        </w:tc>
        <w:tc>
          <w:tcPr>
            <w:tcW w:w="1417" w:type="dxa"/>
            <w:shd w:val="clear" w:color="auto" w:fill="FFFFFF" w:themeFill="background1"/>
            <w:vAlign w:val="center"/>
          </w:tcPr>
          <w:p w:rsidR="002A336E" w:rsidRPr="00225746" w:rsidRDefault="002A336E" w:rsidP="00E46A79">
            <w:pPr>
              <w:jc w:val="center"/>
              <w:rPr>
                <w:rFonts w:ascii="Times New Roman" w:hAnsi="Times New Roman" w:cs="Times New Roman"/>
                <w:b/>
              </w:rPr>
            </w:pPr>
            <w:r w:rsidRPr="00225746">
              <w:rPr>
                <w:rFonts w:ascii="Times New Roman" w:hAnsi="Times New Roman" w:cs="Times New Roman"/>
                <w:b/>
              </w:rPr>
              <w:t>29 га</w:t>
            </w:r>
          </w:p>
        </w:tc>
        <w:tc>
          <w:tcPr>
            <w:tcW w:w="661" w:type="dxa"/>
            <w:vMerge w:val="restart"/>
            <w:shd w:val="clear" w:color="auto" w:fill="auto"/>
            <w:vAlign w:val="center"/>
          </w:tcPr>
          <w:p w:rsidR="002A336E" w:rsidRPr="00225746" w:rsidRDefault="002A336E" w:rsidP="00E46A79">
            <w:pPr>
              <w:jc w:val="center"/>
              <w:rPr>
                <w:rFonts w:ascii="Times New Roman" w:hAnsi="Times New Roman" w:cs="Times New Roman"/>
                <w:b/>
              </w:rPr>
            </w:pPr>
          </w:p>
        </w:tc>
        <w:tc>
          <w:tcPr>
            <w:tcW w:w="662" w:type="dxa"/>
            <w:vMerge w:val="restart"/>
            <w:shd w:val="clear" w:color="auto" w:fill="DEEAF6" w:themeFill="accent1" w:themeFillTint="33"/>
            <w:vAlign w:val="center"/>
          </w:tcPr>
          <w:p w:rsidR="002A336E" w:rsidRPr="00225746" w:rsidRDefault="002A336E" w:rsidP="00E46A79">
            <w:pPr>
              <w:jc w:val="center"/>
              <w:rPr>
                <w:rFonts w:ascii="Times New Roman" w:hAnsi="Times New Roman" w:cs="Times New Roman"/>
                <w:b/>
              </w:rPr>
            </w:pPr>
            <w:r w:rsidRPr="00225746">
              <w:rPr>
                <w:rFonts w:ascii="Times New Roman" w:hAnsi="Times New Roman" w:cs="Times New Roman"/>
                <w:b/>
              </w:rPr>
              <w:t>+</w:t>
            </w:r>
          </w:p>
        </w:tc>
        <w:tc>
          <w:tcPr>
            <w:tcW w:w="662" w:type="dxa"/>
            <w:vMerge w:val="restart"/>
            <w:shd w:val="clear" w:color="auto" w:fill="FFFFFF" w:themeFill="background1"/>
            <w:vAlign w:val="center"/>
          </w:tcPr>
          <w:p w:rsidR="002A336E" w:rsidRPr="00225746" w:rsidRDefault="002A336E" w:rsidP="00E46A79">
            <w:pPr>
              <w:jc w:val="center"/>
              <w:rPr>
                <w:rFonts w:ascii="Times New Roman" w:hAnsi="Times New Roman" w:cs="Times New Roman"/>
                <w:b/>
              </w:rPr>
            </w:pPr>
          </w:p>
        </w:tc>
      </w:tr>
      <w:tr w:rsidR="002A336E" w:rsidRPr="00225746" w:rsidTr="007B71A8">
        <w:trPr>
          <w:trHeight w:val="289"/>
          <w:jc w:val="center"/>
        </w:trPr>
        <w:tc>
          <w:tcPr>
            <w:tcW w:w="779" w:type="dxa"/>
            <w:vMerge/>
            <w:shd w:val="clear" w:color="auto" w:fill="FFFFFF" w:themeFill="background1"/>
            <w:vAlign w:val="center"/>
          </w:tcPr>
          <w:p w:rsidR="002A336E" w:rsidRPr="00225746" w:rsidRDefault="002A336E" w:rsidP="00E46A79">
            <w:pPr>
              <w:jc w:val="center"/>
              <w:rPr>
                <w:rFonts w:ascii="Times New Roman" w:hAnsi="Times New Roman" w:cs="Times New Roman"/>
                <w:b/>
              </w:rPr>
            </w:pPr>
          </w:p>
        </w:tc>
        <w:tc>
          <w:tcPr>
            <w:tcW w:w="996" w:type="dxa"/>
            <w:vMerge/>
            <w:shd w:val="clear" w:color="auto" w:fill="FFFFFF" w:themeFill="background1"/>
            <w:vAlign w:val="center"/>
          </w:tcPr>
          <w:p w:rsidR="002A336E" w:rsidRPr="00225746" w:rsidRDefault="002A336E" w:rsidP="00E46A79">
            <w:pPr>
              <w:jc w:val="center"/>
              <w:rPr>
                <w:rFonts w:ascii="Times New Roman" w:hAnsi="Times New Roman" w:cs="Times New Roman"/>
                <w:b/>
              </w:rPr>
            </w:pPr>
          </w:p>
        </w:tc>
        <w:tc>
          <w:tcPr>
            <w:tcW w:w="2268" w:type="dxa"/>
            <w:vMerge/>
            <w:shd w:val="clear" w:color="auto" w:fill="FFFFFF" w:themeFill="background1"/>
            <w:vAlign w:val="center"/>
          </w:tcPr>
          <w:p w:rsidR="002A336E" w:rsidRPr="00225746" w:rsidRDefault="002A336E" w:rsidP="00E46A79">
            <w:pPr>
              <w:jc w:val="center"/>
              <w:rPr>
                <w:rFonts w:ascii="Times New Roman" w:hAnsi="Times New Roman" w:cs="Times New Roman"/>
              </w:rPr>
            </w:pPr>
          </w:p>
        </w:tc>
        <w:tc>
          <w:tcPr>
            <w:tcW w:w="2268" w:type="dxa"/>
            <w:vMerge/>
            <w:shd w:val="clear" w:color="auto" w:fill="FFFFFF" w:themeFill="background1"/>
            <w:vAlign w:val="center"/>
          </w:tcPr>
          <w:p w:rsidR="002A336E" w:rsidRPr="00225746" w:rsidRDefault="002A336E" w:rsidP="00E46A79">
            <w:pPr>
              <w:jc w:val="center"/>
              <w:rPr>
                <w:rFonts w:ascii="Times New Roman" w:hAnsi="Times New Roman" w:cs="Times New Roman"/>
                <w:b/>
              </w:rPr>
            </w:pPr>
          </w:p>
        </w:tc>
        <w:tc>
          <w:tcPr>
            <w:tcW w:w="1417" w:type="dxa"/>
            <w:shd w:val="clear" w:color="auto" w:fill="FFFFFF" w:themeFill="background1"/>
            <w:vAlign w:val="center"/>
          </w:tcPr>
          <w:p w:rsidR="002A336E" w:rsidRPr="00225746" w:rsidRDefault="002A336E" w:rsidP="00E46A79">
            <w:pPr>
              <w:jc w:val="center"/>
              <w:rPr>
                <w:rFonts w:ascii="Times New Roman" w:hAnsi="Times New Roman" w:cs="Times New Roman"/>
                <w:b/>
              </w:rPr>
            </w:pPr>
            <w:r w:rsidRPr="00225746">
              <w:rPr>
                <w:rFonts w:ascii="Times New Roman" w:hAnsi="Times New Roman" w:cs="Times New Roman"/>
                <w:b/>
              </w:rPr>
              <w:t xml:space="preserve">29 120 </w:t>
            </w:r>
            <w:proofErr w:type="spellStart"/>
            <w:r w:rsidRPr="00225746">
              <w:rPr>
                <w:rFonts w:ascii="Times New Roman" w:hAnsi="Times New Roman" w:cs="Times New Roman"/>
                <w:b/>
              </w:rPr>
              <w:t>кв.м</w:t>
            </w:r>
            <w:proofErr w:type="spellEnd"/>
            <w:r w:rsidRPr="00225746">
              <w:rPr>
                <w:rFonts w:ascii="Times New Roman" w:hAnsi="Times New Roman" w:cs="Times New Roman"/>
                <w:b/>
              </w:rPr>
              <w:t>.</w:t>
            </w:r>
          </w:p>
        </w:tc>
        <w:tc>
          <w:tcPr>
            <w:tcW w:w="661" w:type="dxa"/>
            <w:vMerge/>
            <w:shd w:val="clear" w:color="auto" w:fill="auto"/>
            <w:vAlign w:val="center"/>
          </w:tcPr>
          <w:p w:rsidR="002A336E" w:rsidRPr="00225746" w:rsidRDefault="002A336E" w:rsidP="00E46A79">
            <w:pPr>
              <w:jc w:val="center"/>
              <w:rPr>
                <w:rFonts w:ascii="Times New Roman" w:hAnsi="Times New Roman" w:cs="Times New Roman"/>
                <w:b/>
              </w:rPr>
            </w:pPr>
          </w:p>
        </w:tc>
        <w:tc>
          <w:tcPr>
            <w:tcW w:w="662" w:type="dxa"/>
            <w:vMerge/>
            <w:shd w:val="clear" w:color="auto" w:fill="DEEAF6" w:themeFill="accent1" w:themeFillTint="33"/>
            <w:vAlign w:val="center"/>
          </w:tcPr>
          <w:p w:rsidR="002A336E" w:rsidRPr="00225746" w:rsidRDefault="002A336E" w:rsidP="00E46A79">
            <w:pPr>
              <w:jc w:val="center"/>
              <w:rPr>
                <w:rFonts w:ascii="Times New Roman" w:hAnsi="Times New Roman" w:cs="Times New Roman"/>
                <w:b/>
              </w:rPr>
            </w:pPr>
          </w:p>
        </w:tc>
        <w:tc>
          <w:tcPr>
            <w:tcW w:w="662" w:type="dxa"/>
            <w:vMerge/>
            <w:shd w:val="clear" w:color="auto" w:fill="FFFFFF" w:themeFill="background1"/>
            <w:vAlign w:val="center"/>
          </w:tcPr>
          <w:p w:rsidR="002A336E" w:rsidRPr="00225746" w:rsidRDefault="002A336E" w:rsidP="00E46A79">
            <w:pPr>
              <w:jc w:val="center"/>
              <w:rPr>
                <w:rFonts w:ascii="Times New Roman" w:hAnsi="Times New Roman" w:cs="Times New Roman"/>
                <w:b/>
              </w:rPr>
            </w:pPr>
          </w:p>
        </w:tc>
      </w:tr>
      <w:tr w:rsidR="002A336E" w:rsidRPr="00DF662D" w:rsidTr="007B71A8">
        <w:trPr>
          <w:trHeight w:val="329"/>
          <w:jc w:val="center"/>
        </w:trPr>
        <w:tc>
          <w:tcPr>
            <w:tcW w:w="779" w:type="dxa"/>
            <w:vMerge w:val="restart"/>
            <w:shd w:val="clear" w:color="auto" w:fill="FFFFFF" w:themeFill="background1"/>
            <w:vAlign w:val="center"/>
          </w:tcPr>
          <w:p w:rsidR="002A336E" w:rsidRPr="00DF662D" w:rsidRDefault="002A336E" w:rsidP="00E46A79">
            <w:pPr>
              <w:jc w:val="center"/>
              <w:rPr>
                <w:rFonts w:ascii="Times New Roman" w:hAnsi="Times New Roman" w:cs="Times New Roman"/>
                <w:b/>
              </w:rPr>
            </w:pPr>
            <w:r w:rsidRPr="00DF662D">
              <w:rPr>
                <w:rFonts w:ascii="Times New Roman" w:hAnsi="Times New Roman" w:cs="Times New Roman"/>
                <w:b/>
              </w:rPr>
              <w:t>10</w:t>
            </w:r>
          </w:p>
        </w:tc>
        <w:tc>
          <w:tcPr>
            <w:tcW w:w="996" w:type="dxa"/>
            <w:vMerge w:val="restart"/>
            <w:shd w:val="clear" w:color="auto" w:fill="FFFFFF" w:themeFill="background1"/>
            <w:vAlign w:val="center"/>
          </w:tcPr>
          <w:p w:rsidR="002A336E" w:rsidRPr="00DF662D" w:rsidRDefault="002A336E" w:rsidP="00E46A79">
            <w:pPr>
              <w:jc w:val="center"/>
              <w:rPr>
                <w:rFonts w:ascii="Times New Roman" w:hAnsi="Times New Roman" w:cs="Times New Roman"/>
                <w:b/>
              </w:rPr>
            </w:pPr>
            <w:r w:rsidRPr="00DF662D">
              <w:rPr>
                <w:rFonts w:ascii="Times New Roman" w:hAnsi="Times New Roman" w:cs="Times New Roman"/>
                <w:b/>
              </w:rPr>
              <w:t>№12</w:t>
            </w:r>
          </w:p>
        </w:tc>
        <w:tc>
          <w:tcPr>
            <w:tcW w:w="2268" w:type="dxa"/>
            <w:vMerge w:val="restart"/>
            <w:shd w:val="clear" w:color="auto" w:fill="FFFFFF" w:themeFill="background1"/>
            <w:vAlign w:val="center"/>
          </w:tcPr>
          <w:p w:rsidR="002A336E" w:rsidRPr="00DF662D" w:rsidRDefault="002A336E" w:rsidP="00E46A79">
            <w:pPr>
              <w:jc w:val="center"/>
              <w:rPr>
                <w:rFonts w:ascii="Times New Roman" w:hAnsi="Times New Roman" w:cs="Times New Roman"/>
              </w:rPr>
            </w:pPr>
            <w:r w:rsidRPr="00DF662D">
              <w:rPr>
                <w:rFonts w:ascii="Times New Roman" w:hAnsi="Times New Roman" w:cs="Times New Roman"/>
              </w:rPr>
              <w:t>Коттеджный поселок «</w:t>
            </w:r>
            <w:proofErr w:type="gramStart"/>
            <w:r w:rsidRPr="00DF662D">
              <w:rPr>
                <w:rFonts w:ascii="Times New Roman" w:hAnsi="Times New Roman" w:cs="Times New Roman"/>
              </w:rPr>
              <w:t>Северная</w:t>
            </w:r>
            <w:proofErr w:type="gramEnd"/>
            <w:r w:rsidRPr="00DF662D">
              <w:rPr>
                <w:rFonts w:ascii="Times New Roman" w:hAnsi="Times New Roman" w:cs="Times New Roman"/>
              </w:rPr>
              <w:t xml:space="preserve"> </w:t>
            </w:r>
            <w:proofErr w:type="spellStart"/>
            <w:r w:rsidRPr="00DF662D">
              <w:rPr>
                <w:rFonts w:ascii="Times New Roman" w:hAnsi="Times New Roman" w:cs="Times New Roman"/>
              </w:rPr>
              <w:t>Гардарика</w:t>
            </w:r>
            <w:proofErr w:type="spellEnd"/>
            <w:r w:rsidRPr="00DF662D">
              <w:rPr>
                <w:rFonts w:ascii="Times New Roman" w:hAnsi="Times New Roman" w:cs="Times New Roman"/>
              </w:rPr>
              <w:t>»</w:t>
            </w:r>
          </w:p>
        </w:tc>
        <w:tc>
          <w:tcPr>
            <w:tcW w:w="2268" w:type="dxa"/>
            <w:vMerge w:val="restart"/>
            <w:shd w:val="clear" w:color="auto" w:fill="FFFFFF" w:themeFill="background1"/>
            <w:vAlign w:val="center"/>
          </w:tcPr>
          <w:p w:rsidR="002A336E" w:rsidRPr="00DF662D" w:rsidRDefault="002A336E" w:rsidP="00E46A79">
            <w:pPr>
              <w:jc w:val="center"/>
              <w:rPr>
                <w:rFonts w:ascii="Times New Roman" w:hAnsi="Times New Roman" w:cs="Times New Roman"/>
                <w:b/>
              </w:rPr>
            </w:pPr>
            <w:r w:rsidRPr="00DF662D">
              <w:rPr>
                <w:rFonts w:ascii="Times New Roman" w:hAnsi="Times New Roman" w:cs="Times New Roman"/>
              </w:rPr>
              <w:t>Размещение индивидуальной жилой застройки</w:t>
            </w:r>
          </w:p>
        </w:tc>
        <w:tc>
          <w:tcPr>
            <w:tcW w:w="1417" w:type="dxa"/>
            <w:shd w:val="clear" w:color="auto" w:fill="FFFFFF" w:themeFill="background1"/>
            <w:vAlign w:val="center"/>
          </w:tcPr>
          <w:p w:rsidR="002A336E" w:rsidRPr="00DF662D" w:rsidRDefault="002A336E" w:rsidP="00E46A79">
            <w:pPr>
              <w:jc w:val="center"/>
              <w:rPr>
                <w:rFonts w:ascii="Times New Roman" w:hAnsi="Times New Roman" w:cs="Times New Roman"/>
                <w:b/>
              </w:rPr>
            </w:pPr>
            <w:r w:rsidRPr="00DF662D">
              <w:rPr>
                <w:rFonts w:ascii="Times New Roman" w:hAnsi="Times New Roman" w:cs="Times New Roman"/>
                <w:b/>
              </w:rPr>
              <w:t>8,6 га</w:t>
            </w:r>
          </w:p>
        </w:tc>
        <w:tc>
          <w:tcPr>
            <w:tcW w:w="661" w:type="dxa"/>
            <w:vMerge w:val="restart"/>
            <w:shd w:val="clear" w:color="auto" w:fill="DEEAF6" w:themeFill="accent1" w:themeFillTint="33"/>
            <w:vAlign w:val="center"/>
          </w:tcPr>
          <w:p w:rsidR="002A336E" w:rsidRPr="00DF662D" w:rsidRDefault="002A336E" w:rsidP="00E46A79">
            <w:pPr>
              <w:jc w:val="center"/>
              <w:rPr>
                <w:rFonts w:ascii="Times New Roman" w:hAnsi="Times New Roman" w:cs="Times New Roman"/>
                <w:b/>
              </w:rPr>
            </w:pPr>
            <w:r w:rsidRPr="00DF662D">
              <w:rPr>
                <w:rFonts w:ascii="Times New Roman" w:hAnsi="Times New Roman" w:cs="Times New Roman"/>
                <w:b/>
              </w:rPr>
              <w:t>+</w:t>
            </w:r>
          </w:p>
        </w:tc>
        <w:tc>
          <w:tcPr>
            <w:tcW w:w="662" w:type="dxa"/>
            <w:vMerge w:val="restart"/>
            <w:shd w:val="clear" w:color="auto" w:fill="FFFFFF" w:themeFill="background1"/>
            <w:vAlign w:val="center"/>
          </w:tcPr>
          <w:p w:rsidR="002A336E" w:rsidRPr="00DF662D" w:rsidRDefault="002A336E" w:rsidP="00E46A79">
            <w:pPr>
              <w:jc w:val="center"/>
              <w:rPr>
                <w:rFonts w:ascii="Times New Roman" w:hAnsi="Times New Roman" w:cs="Times New Roman"/>
                <w:b/>
              </w:rPr>
            </w:pPr>
          </w:p>
        </w:tc>
        <w:tc>
          <w:tcPr>
            <w:tcW w:w="662" w:type="dxa"/>
            <w:vMerge w:val="restart"/>
            <w:shd w:val="clear" w:color="auto" w:fill="FFFFFF" w:themeFill="background1"/>
            <w:vAlign w:val="center"/>
          </w:tcPr>
          <w:p w:rsidR="002A336E" w:rsidRPr="00DF662D" w:rsidRDefault="002A336E" w:rsidP="00E46A79">
            <w:pPr>
              <w:jc w:val="center"/>
              <w:rPr>
                <w:rFonts w:ascii="Times New Roman" w:hAnsi="Times New Roman" w:cs="Times New Roman"/>
                <w:b/>
              </w:rPr>
            </w:pPr>
          </w:p>
        </w:tc>
      </w:tr>
      <w:tr w:rsidR="002A336E" w:rsidRPr="00225746" w:rsidTr="007B71A8">
        <w:trPr>
          <w:trHeight w:val="446"/>
          <w:jc w:val="center"/>
        </w:trPr>
        <w:tc>
          <w:tcPr>
            <w:tcW w:w="779" w:type="dxa"/>
            <w:vMerge/>
            <w:shd w:val="clear" w:color="auto" w:fill="FFFFFF" w:themeFill="background1"/>
            <w:vAlign w:val="center"/>
          </w:tcPr>
          <w:p w:rsidR="002A336E" w:rsidRPr="00DF662D" w:rsidRDefault="002A336E" w:rsidP="00E46A79">
            <w:pPr>
              <w:jc w:val="center"/>
              <w:rPr>
                <w:rFonts w:ascii="Times New Roman" w:hAnsi="Times New Roman" w:cs="Times New Roman"/>
                <w:b/>
              </w:rPr>
            </w:pPr>
          </w:p>
        </w:tc>
        <w:tc>
          <w:tcPr>
            <w:tcW w:w="996" w:type="dxa"/>
            <w:vMerge/>
            <w:shd w:val="clear" w:color="auto" w:fill="FFFFFF" w:themeFill="background1"/>
            <w:vAlign w:val="center"/>
          </w:tcPr>
          <w:p w:rsidR="002A336E" w:rsidRPr="00DF662D" w:rsidRDefault="002A336E" w:rsidP="00E46A79">
            <w:pPr>
              <w:jc w:val="center"/>
              <w:rPr>
                <w:rFonts w:ascii="Times New Roman" w:hAnsi="Times New Roman" w:cs="Times New Roman"/>
                <w:b/>
              </w:rPr>
            </w:pPr>
          </w:p>
        </w:tc>
        <w:tc>
          <w:tcPr>
            <w:tcW w:w="2268" w:type="dxa"/>
            <w:vMerge/>
            <w:shd w:val="clear" w:color="auto" w:fill="FFFFFF" w:themeFill="background1"/>
            <w:vAlign w:val="center"/>
          </w:tcPr>
          <w:p w:rsidR="002A336E" w:rsidRPr="00DF662D" w:rsidRDefault="002A336E" w:rsidP="00E46A79">
            <w:pPr>
              <w:jc w:val="center"/>
              <w:rPr>
                <w:rFonts w:ascii="Times New Roman" w:hAnsi="Times New Roman" w:cs="Times New Roman"/>
              </w:rPr>
            </w:pPr>
          </w:p>
        </w:tc>
        <w:tc>
          <w:tcPr>
            <w:tcW w:w="2268" w:type="dxa"/>
            <w:vMerge/>
            <w:shd w:val="clear" w:color="auto" w:fill="FFFFFF" w:themeFill="background1"/>
            <w:vAlign w:val="center"/>
          </w:tcPr>
          <w:p w:rsidR="002A336E" w:rsidRPr="00DF662D" w:rsidRDefault="002A336E" w:rsidP="00E46A79">
            <w:pPr>
              <w:jc w:val="center"/>
              <w:rPr>
                <w:rFonts w:ascii="Times New Roman" w:hAnsi="Times New Roman" w:cs="Times New Roman"/>
                <w:b/>
              </w:rPr>
            </w:pPr>
          </w:p>
        </w:tc>
        <w:tc>
          <w:tcPr>
            <w:tcW w:w="1417" w:type="dxa"/>
            <w:shd w:val="clear" w:color="auto" w:fill="FFFFFF" w:themeFill="background1"/>
            <w:vAlign w:val="center"/>
          </w:tcPr>
          <w:p w:rsidR="002A336E" w:rsidRPr="00DF662D" w:rsidRDefault="002A336E" w:rsidP="00E46A79">
            <w:pPr>
              <w:jc w:val="center"/>
              <w:rPr>
                <w:rFonts w:ascii="Times New Roman" w:hAnsi="Times New Roman" w:cs="Times New Roman"/>
                <w:b/>
              </w:rPr>
            </w:pPr>
            <w:r w:rsidRPr="00DF662D">
              <w:rPr>
                <w:rFonts w:ascii="Times New Roman" w:hAnsi="Times New Roman" w:cs="Times New Roman"/>
                <w:b/>
              </w:rPr>
              <w:t xml:space="preserve">22 400 </w:t>
            </w:r>
            <w:proofErr w:type="spellStart"/>
            <w:r w:rsidRPr="00DF662D">
              <w:rPr>
                <w:rFonts w:ascii="Times New Roman" w:hAnsi="Times New Roman" w:cs="Times New Roman"/>
                <w:b/>
              </w:rPr>
              <w:t>кв.м</w:t>
            </w:r>
            <w:proofErr w:type="spellEnd"/>
            <w:r w:rsidRPr="00DF662D">
              <w:rPr>
                <w:rFonts w:ascii="Times New Roman" w:hAnsi="Times New Roman" w:cs="Times New Roman"/>
                <w:b/>
              </w:rPr>
              <w:t>.</w:t>
            </w:r>
          </w:p>
        </w:tc>
        <w:tc>
          <w:tcPr>
            <w:tcW w:w="661" w:type="dxa"/>
            <w:vMerge/>
            <w:shd w:val="clear" w:color="auto" w:fill="DEEAF6" w:themeFill="accent1" w:themeFillTint="33"/>
            <w:vAlign w:val="center"/>
          </w:tcPr>
          <w:p w:rsidR="002A336E" w:rsidRPr="00225746" w:rsidRDefault="002A336E" w:rsidP="00E46A79">
            <w:pPr>
              <w:jc w:val="center"/>
              <w:rPr>
                <w:rFonts w:ascii="Times New Roman" w:hAnsi="Times New Roman" w:cs="Times New Roman"/>
                <w:b/>
              </w:rPr>
            </w:pPr>
          </w:p>
        </w:tc>
        <w:tc>
          <w:tcPr>
            <w:tcW w:w="662" w:type="dxa"/>
            <w:vMerge/>
            <w:shd w:val="clear" w:color="auto" w:fill="FFFFFF" w:themeFill="background1"/>
            <w:vAlign w:val="center"/>
          </w:tcPr>
          <w:p w:rsidR="002A336E" w:rsidRPr="00225746" w:rsidRDefault="002A336E" w:rsidP="00E46A79">
            <w:pPr>
              <w:jc w:val="center"/>
              <w:rPr>
                <w:rFonts w:ascii="Times New Roman" w:hAnsi="Times New Roman" w:cs="Times New Roman"/>
                <w:b/>
              </w:rPr>
            </w:pPr>
          </w:p>
        </w:tc>
        <w:tc>
          <w:tcPr>
            <w:tcW w:w="662" w:type="dxa"/>
            <w:vMerge/>
            <w:shd w:val="clear" w:color="auto" w:fill="FFFFFF" w:themeFill="background1"/>
            <w:vAlign w:val="center"/>
          </w:tcPr>
          <w:p w:rsidR="002A336E" w:rsidRPr="00225746" w:rsidRDefault="002A336E" w:rsidP="00E46A79">
            <w:pPr>
              <w:jc w:val="center"/>
              <w:rPr>
                <w:rFonts w:ascii="Times New Roman" w:hAnsi="Times New Roman" w:cs="Times New Roman"/>
                <w:b/>
              </w:rPr>
            </w:pPr>
          </w:p>
        </w:tc>
      </w:tr>
      <w:tr w:rsidR="002A336E" w:rsidRPr="00225746" w:rsidTr="007B71A8">
        <w:trPr>
          <w:trHeight w:val="1450"/>
          <w:jc w:val="center"/>
        </w:trPr>
        <w:tc>
          <w:tcPr>
            <w:tcW w:w="779" w:type="dxa"/>
            <w:vMerge w:val="restart"/>
            <w:shd w:val="clear" w:color="auto" w:fill="FFFFFF" w:themeFill="background1"/>
            <w:vAlign w:val="center"/>
          </w:tcPr>
          <w:p w:rsidR="002A336E" w:rsidRPr="00225746" w:rsidRDefault="002A336E" w:rsidP="00E46A79">
            <w:pPr>
              <w:jc w:val="center"/>
              <w:rPr>
                <w:rFonts w:ascii="Times New Roman" w:hAnsi="Times New Roman" w:cs="Times New Roman"/>
                <w:b/>
              </w:rPr>
            </w:pPr>
            <w:r w:rsidRPr="00225746">
              <w:rPr>
                <w:rFonts w:ascii="Times New Roman" w:hAnsi="Times New Roman" w:cs="Times New Roman"/>
                <w:b/>
              </w:rPr>
              <w:t>11</w:t>
            </w:r>
          </w:p>
        </w:tc>
        <w:tc>
          <w:tcPr>
            <w:tcW w:w="996" w:type="dxa"/>
            <w:vMerge w:val="restart"/>
            <w:shd w:val="clear" w:color="auto" w:fill="FFFFFF" w:themeFill="background1"/>
            <w:vAlign w:val="center"/>
          </w:tcPr>
          <w:p w:rsidR="002A336E" w:rsidRPr="00225746" w:rsidRDefault="002A336E" w:rsidP="00E46A79">
            <w:pPr>
              <w:jc w:val="center"/>
              <w:rPr>
                <w:rFonts w:ascii="Times New Roman" w:hAnsi="Times New Roman" w:cs="Times New Roman"/>
                <w:b/>
              </w:rPr>
            </w:pPr>
            <w:r w:rsidRPr="00225746">
              <w:rPr>
                <w:rFonts w:ascii="Times New Roman" w:hAnsi="Times New Roman" w:cs="Times New Roman"/>
                <w:b/>
              </w:rPr>
              <w:t>№15</w:t>
            </w:r>
            <w:r w:rsidR="003B181D" w:rsidRPr="00225746">
              <w:rPr>
                <w:rFonts w:ascii="Times New Roman" w:hAnsi="Times New Roman" w:cs="Times New Roman"/>
                <w:b/>
              </w:rPr>
              <w:t>*</w:t>
            </w:r>
          </w:p>
        </w:tc>
        <w:tc>
          <w:tcPr>
            <w:tcW w:w="2268" w:type="dxa"/>
            <w:vMerge w:val="restart"/>
            <w:shd w:val="clear" w:color="auto" w:fill="FFFFFF" w:themeFill="background1"/>
            <w:vAlign w:val="center"/>
          </w:tcPr>
          <w:p w:rsidR="002A336E" w:rsidRPr="00225746" w:rsidRDefault="002A336E" w:rsidP="003B181D">
            <w:pPr>
              <w:jc w:val="center"/>
              <w:rPr>
                <w:rFonts w:ascii="Times New Roman" w:hAnsi="Times New Roman" w:cs="Times New Roman"/>
              </w:rPr>
            </w:pPr>
            <w:r w:rsidRPr="00225746">
              <w:rPr>
                <w:rFonts w:ascii="Times New Roman" w:hAnsi="Times New Roman" w:cs="Times New Roman"/>
              </w:rPr>
              <w:t>Район «</w:t>
            </w:r>
            <w:proofErr w:type="spellStart"/>
            <w:r w:rsidRPr="00225746">
              <w:rPr>
                <w:rFonts w:ascii="Times New Roman" w:hAnsi="Times New Roman" w:cs="Times New Roman"/>
              </w:rPr>
              <w:t>Новоподклетное</w:t>
            </w:r>
            <w:proofErr w:type="spellEnd"/>
            <w:r w:rsidRPr="00225746">
              <w:rPr>
                <w:rFonts w:ascii="Times New Roman" w:hAnsi="Times New Roman" w:cs="Times New Roman"/>
              </w:rPr>
              <w:t>»</w:t>
            </w:r>
          </w:p>
        </w:tc>
        <w:tc>
          <w:tcPr>
            <w:tcW w:w="2268" w:type="dxa"/>
            <w:vMerge w:val="restart"/>
            <w:shd w:val="clear" w:color="auto" w:fill="FFFFFF" w:themeFill="background1"/>
            <w:vAlign w:val="center"/>
          </w:tcPr>
          <w:p w:rsidR="002A336E" w:rsidRPr="00225746" w:rsidRDefault="002A336E" w:rsidP="00E46A79">
            <w:pPr>
              <w:jc w:val="center"/>
              <w:rPr>
                <w:rFonts w:ascii="Times New Roman" w:hAnsi="Times New Roman" w:cs="Times New Roman"/>
                <w:b/>
              </w:rPr>
            </w:pPr>
            <w:r w:rsidRPr="00225746">
              <w:rPr>
                <w:rFonts w:ascii="Times New Roman" w:hAnsi="Times New Roman" w:cs="Times New Roman"/>
                <w:sz w:val="20"/>
                <w:szCs w:val="20"/>
              </w:rPr>
              <w:t>Комплексное освоение территории под жилищное строительство. Создание необходимых условий для развития транспортной, социальной, инженерной инфраструктур, благоустройства территорий поселения, повышения территориальной доступности</w:t>
            </w:r>
          </w:p>
        </w:tc>
        <w:tc>
          <w:tcPr>
            <w:tcW w:w="1417" w:type="dxa"/>
            <w:shd w:val="clear" w:color="auto" w:fill="FFFFFF" w:themeFill="background1"/>
            <w:vAlign w:val="center"/>
          </w:tcPr>
          <w:p w:rsidR="002A336E" w:rsidRPr="00225746" w:rsidRDefault="002A336E" w:rsidP="00E46A79">
            <w:pPr>
              <w:jc w:val="center"/>
              <w:rPr>
                <w:rFonts w:ascii="Times New Roman" w:hAnsi="Times New Roman" w:cs="Times New Roman"/>
                <w:b/>
              </w:rPr>
            </w:pPr>
            <w:r w:rsidRPr="00225746">
              <w:rPr>
                <w:rFonts w:ascii="Times New Roman" w:hAnsi="Times New Roman" w:cs="Times New Roman"/>
                <w:b/>
              </w:rPr>
              <w:t>351,3 га</w:t>
            </w:r>
          </w:p>
        </w:tc>
        <w:tc>
          <w:tcPr>
            <w:tcW w:w="661" w:type="dxa"/>
            <w:vMerge w:val="restart"/>
            <w:shd w:val="clear" w:color="auto" w:fill="auto"/>
            <w:vAlign w:val="center"/>
          </w:tcPr>
          <w:p w:rsidR="002A336E" w:rsidRPr="00225746" w:rsidRDefault="002A336E" w:rsidP="00E46A79">
            <w:pPr>
              <w:jc w:val="center"/>
              <w:rPr>
                <w:rFonts w:ascii="Times New Roman" w:hAnsi="Times New Roman" w:cs="Times New Roman"/>
                <w:b/>
              </w:rPr>
            </w:pPr>
          </w:p>
        </w:tc>
        <w:tc>
          <w:tcPr>
            <w:tcW w:w="662" w:type="dxa"/>
            <w:vMerge w:val="restart"/>
            <w:shd w:val="clear" w:color="auto" w:fill="DEEAF6" w:themeFill="accent1" w:themeFillTint="33"/>
            <w:vAlign w:val="center"/>
          </w:tcPr>
          <w:p w:rsidR="002A336E" w:rsidRPr="00225746" w:rsidRDefault="002A336E" w:rsidP="00E46A79">
            <w:pPr>
              <w:jc w:val="center"/>
              <w:rPr>
                <w:rFonts w:ascii="Times New Roman" w:hAnsi="Times New Roman" w:cs="Times New Roman"/>
                <w:b/>
              </w:rPr>
            </w:pPr>
            <w:r w:rsidRPr="00225746">
              <w:rPr>
                <w:rFonts w:ascii="Times New Roman" w:hAnsi="Times New Roman" w:cs="Times New Roman"/>
                <w:b/>
              </w:rPr>
              <w:t>+</w:t>
            </w:r>
          </w:p>
        </w:tc>
        <w:tc>
          <w:tcPr>
            <w:tcW w:w="662" w:type="dxa"/>
            <w:vMerge w:val="restart"/>
            <w:shd w:val="clear" w:color="auto" w:fill="DEEAF6" w:themeFill="accent1" w:themeFillTint="33"/>
            <w:vAlign w:val="center"/>
          </w:tcPr>
          <w:p w:rsidR="002A336E" w:rsidRPr="00225746" w:rsidRDefault="002A336E" w:rsidP="00E46A79">
            <w:pPr>
              <w:jc w:val="center"/>
              <w:rPr>
                <w:rFonts w:ascii="Times New Roman" w:hAnsi="Times New Roman" w:cs="Times New Roman"/>
                <w:b/>
              </w:rPr>
            </w:pPr>
            <w:r w:rsidRPr="00225746">
              <w:rPr>
                <w:rFonts w:ascii="Times New Roman" w:hAnsi="Times New Roman" w:cs="Times New Roman"/>
                <w:b/>
              </w:rPr>
              <w:t>+</w:t>
            </w:r>
          </w:p>
        </w:tc>
      </w:tr>
      <w:tr w:rsidR="002A336E" w:rsidRPr="00AC5A53" w:rsidTr="007B71A8">
        <w:trPr>
          <w:trHeight w:val="326"/>
          <w:jc w:val="center"/>
        </w:trPr>
        <w:tc>
          <w:tcPr>
            <w:tcW w:w="779" w:type="dxa"/>
            <w:vMerge/>
            <w:shd w:val="clear" w:color="auto" w:fill="FFFFFF" w:themeFill="background1"/>
            <w:vAlign w:val="center"/>
          </w:tcPr>
          <w:p w:rsidR="002A336E" w:rsidRPr="00225746" w:rsidRDefault="002A336E" w:rsidP="00E46A79">
            <w:pPr>
              <w:jc w:val="center"/>
              <w:rPr>
                <w:rFonts w:ascii="Times New Roman" w:hAnsi="Times New Roman" w:cs="Times New Roman"/>
                <w:b/>
              </w:rPr>
            </w:pPr>
          </w:p>
        </w:tc>
        <w:tc>
          <w:tcPr>
            <w:tcW w:w="996" w:type="dxa"/>
            <w:vMerge/>
            <w:shd w:val="clear" w:color="auto" w:fill="FFFFFF" w:themeFill="background1"/>
            <w:vAlign w:val="center"/>
          </w:tcPr>
          <w:p w:rsidR="002A336E" w:rsidRPr="00225746" w:rsidRDefault="002A336E" w:rsidP="00E46A79">
            <w:pPr>
              <w:jc w:val="center"/>
              <w:rPr>
                <w:rFonts w:ascii="Times New Roman" w:hAnsi="Times New Roman" w:cs="Times New Roman"/>
                <w:b/>
              </w:rPr>
            </w:pPr>
          </w:p>
        </w:tc>
        <w:tc>
          <w:tcPr>
            <w:tcW w:w="2268" w:type="dxa"/>
            <w:vMerge/>
            <w:shd w:val="clear" w:color="auto" w:fill="FFFFFF" w:themeFill="background1"/>
            <w:vAlign w:val="center"/>
          </w:tcPr>
          <w:p w:rsidR="002A336E" w:rsidRPr="00225746" w:rsidRDefault="002A336E" w:rsidP="00E46A79">
            <w:pPr>
              <w:jc w:val="center"/>
              <w:rPr>
                <w:rFonts w:ascii="Times New Roman" w:hAnsi="Times New Roman" w:cs="Times New Roman"/>
              </w:rPr>
            </w:pPr>
          </w:p>
        </w:tc>
        <w:tc>
          <w:tcPr>
            <w:tcW w:w="2268" w:type="dxa"/>
            <w:vMerge/>
            <w:shd w:val="clear" w:color="auto" w:fill="FFFFFF" w:themeFill="background1"/>
            <w:vAlign w:val="center"/>
          </w:tcPr>
          <w:p w:rsidR="002A336E" w:rsidRPr="00225746" w:rsidRDefault="002A336E" w:rsidP="00E46A79">
            <w:pPr>
              <w:jc w:val="center"/>
              <w:rPr>
                <w:rFonts w:ascii="Times New Roman" w:hAnsi="Times New Roman" w:cs="Times New Roman"/>
                <w:b/>
              </w:rPr>
            </w:pPr>
          </w:p>
        </w:tc>
        <w:tc>
          <w:tcPr>
            <w:tcW w:w="1417" w:type="dxa"/>
            <w:shd w:val="clear" w:color="auto" w:fill="FFFFFF" w:themeFill="background1"/>
            <w:vAlign w:val="center"/>
          </w:tcPr>
          <w:p w:rsidR="002A336E" w:rsidRPr="00225746" w:rsidRDefault="002A336E" w:rsidP="00E46A79">
            <w:pPr>
              <w:jc w:val="center"/>
              <w:rPr>
                <w:rFonts w:ascii="Times New Roman" w:hAnsi="Times New Roman" w:cs="Times New Roman"/>
                <w:b/>
              </w:rPr>
            </w:pPr>
            <w:r w:rsidRPr="00225746">
              <w:rPr>
                <w:rFonts w:ascii="Times New Roman" w:hAnsi="Times New Roman" w:cs="Times New Roman"/>
                <w:b/>
                <w:bCs/>
              </w:rPr>
              <w:t>1 736 126</w:t>
            </w:r>
            <w:r w:rsidRPr="00225746">
              <w:rPr>
                <w:rFonts w:ascii="Times New Roman" w:hAnsi="Times New Roman" w:cs="Times New Roman"/>
                <w:b/>
              </w:rPr>
              <w:t xml:space="preserve"> </w:t>
            </w:r>
            <w:proofErr w:type="spellStart"/>
            <w:r w:rsidRPr="00225746">
              <w:rPr>
                <w:rFonts w:ascii="Times New Roman" w:hAnsi="Times New Roman" w:cs="Times New Roman"/>
                <w:b/>
              </w:rPr>
              <w:t>кв.м</w:t>
            </w:r>
            <w:proofErr w:type="spellEnd"/>
            <w:r w:rsidRPr="00225746">
              <w:rPr>
                <w:rFonts w:ascii="Times New Roman" w:hAnsi="Times New Roman" w:cs="Times New Roman"/>
                <w:b/>
              </w:rPr>
              <w:t>.</w:t>
            </w:r>
          </w:p>
        </w:tc>
        <w:tc>
          <w:tcPr>
            <w:tcW w:w="661" w:type="dxa"/>
            <w:vMerge/>
            <w:shd w:val="clear" w:color="auto" w:fill="auto"/>
            <w:vAlign w:val="center"/>
          </w:tcPr>
          <w:p w:rsidR="002A336E" w:rsidRPr="00225746" w:rsidRDefault="002A336E" w:rsidP="00E46A79">
            <w:pPr>
              <w:jc w:val="center"/>
              <w:rPr>
                <w:rFonts w:ascii="Times New Roman" w:hAnsi="Times New Roman" w:cs="Times New Roman"/>
                <w:b/>
              </w:rPr>
            </w:pPr>
          </w:p>
        </w:tc>
        <w:tc>
          <w:tcPr>
            <w:tcW w:w="662" w:type="dxa"/>
            <w:vMerge/>
            <w:shd w:val="clear" w:color="auto" w:fill="DEEAF6" w:themeFill="accent1" w:themeFillTint="33"/>
            <w:vAlign w:val="center"/>
          </w:tcPr>
          <w:p w:rsidR="002A336E" w:rsidRPr="00225746" w:rsidRDefault="002A336E" w:rsidP="00E46A79">
            <w:pPr>
              <w:jc w:val="center"/>
              <w:rPr>
                <w:rFonts w:ascii="Times New Roman" w:hAnsi="Times New Roman" w:cs="Times New Roman"/>
                <w:b/>
              </w:rPr>
            </w:pPr>
          </w:p>
        </w:tc>
        <w:tc>
          <w:tcPr>
            <w:tcW w:w="662" w:type="dxa"/>
            <w:vMerge/>
            <w:shd w:val="clear" w:color="auto" w:fill="DEEAF6" w:themeFill="accent1" w:themeFillTint="33"/>
            <w:vAlign w:val="center"/>
          </w:tcPr>
          <w:p w:rsidR="002A336E" w:rsidRPr="00225746" w:rsidRDefault="002A336E" w:rsidP="00E46A79">
            <w:pPr>
              <w:jc w:val="center"/>
              <w:rPr>
                <w:rFonts w:ascii="Times New Roman" w:hAnsi="Times New Roman" w:cs="Times New Roman"/>
                <w:b/>
              </w:rPr>
            </w:pPr>
          </w:p>
        </w:tc>
      </w:tr>
      <w:tr w:rsidR="002A336E" w:rsidRPr="007B71A8" w:rsidTr="007B71A8">
        <w:trPr>
          <w:trHeight w:val="360"/>
          <w:jc w:val="center"/>
        </w:trPr>
        <w:tc>
          <w:tcPr>
            <w:tcW w:w="9713" w:type="dxa"/>
            <w:gridSpan w:val="8"/>
            <w:tcBorders>
              <w:right w:val="single" w:sz="4" w:space="0" w:color="auto"/>
            </w:tcBorders>
            <w:shd w:val="clear" w:color="auto" w:fill="FFFFFF" w:themeFill="background1"/>
            <w:vAlign w:val="center"/>
          </w:tcPr>
          <w:p w:rsidR="002A336E" w:rsidRPr="007B71A8" w:rsidRDefault="002A336E" w:rsidP="00E46A79">
            <w:pPr>
              <w:jc w:val="center"/>
              <w:rPr>
                <w:rFonts w:ascii="Times New Roman" w:hAnsi="Times New Roman" w:cs="Times New Roman"/>
                <w:b/>
              </w:rPr>
            </w:pPr>
            <w:r w:rsidRPr="007B71A8">
              <w:rPr>
                <w:rFonts w:ascii="Times New Roman" w:hAnsi="Times New Roman" w:cs="Times New Roman"/>
                <w:b/>
              </w:rPr>
              <w:t>хутор Ветряк</w:t>
            </w:r>
          </w:p>
        </w:tc>
      </w:tr>
      <w:tr w:rsidR="002A336E" w:rsidRPr="007B71A8" w:rsidTr="007B71A8">
        <w:trPr>
          <w:trHeight w:val="360"/>
          <w:jc w:val="center"/>
        </w:trPr>
        <w:tc>
          <w:tcPr>
            <w:tcW w:w="779" w:type="dxa"/>
            <w:vMerge w:val="restart"/>
            <w:shd w:val="clear" w:color="auto" w:fill="FFFFFF" w:themeFill="background1"/>
            <w:vAlign w:val="center"/>
          </w:tcPr>
          <w:p w:rsidR="002A336E" w:rsidRPr="007B71A8" w:rsidRDefault="002A336E" w:rsidP="00E46A79">
            <w:pPr>
              <w:jc w:val="center"/>
              <w:rPr>
                <w:rFonts w:ascii="Times New Roman" w:hAnsi="Times New Roman" w:cs="Times New Roman"/>
                <w:b/>
              </w:rPr>
            </w:pPr>
            <w:r w:rsidRPr="007B71A8">
              <w:rPr>
                <w:rFonts w:ascii="Times New Roman" w:hAnsi="Times New Roman" w:cs="Times New Roman"/>
                <w:b/>
              </w:rPr>
              <w:lastRenderedPageBreak/>
              <w:t>12</w:t>
            </w:r>
          </w:p>
        </w:tc>
        <w:tc>
          <w:tcPr>
            <w:tcW w:w="996" w:type="dxa"/>
            <w:vMerge w:val="restart"/>
            <w:shd w:val="clear" w:color="auto" w:fill="FFFFFF" w:themeFill="background1"/>
            <w:vAlign w:val="center"/>
          </w:tcPr>
          <w:p w:rsidR="002A336E" w:rsidRPr="007B71A8" w:rsidRDefault="002A336E" w:rsidP="00E46A79">
            <w:pPr>
              <w:jc w:val="center"/>
              <w:rPr>
                <w:rFonts w:ascii="Times New Roman" w:hAnsi="Times New Roman" w:cs="Times New Roman"/>
                <w:b/>
              </w:rPr>
            </w:pPr>
            <w:r w:rsidRPr="007B71A8">
              <w:rPr>
                <w:rFonts w:ascii="Times New Roman" w:hAnsi="Times New Roman" w:cs="Times New Roman"/>
                <w:b/>
              </w:rPr>
              <w:t>№6</w:t>
            </w:r>
          </w:p>
        </w:tc>
        <w:tc>
          <w:tcPr>
            <w:tcW w:w="2268" w:type="dxa"/>
            <w:vMerge w:val="restart"/>
            <w:shd w:val="clear" w:color="auto" w:fill="FFFFFF" w:themeFill="background1"/>
            <w:vAlign w:val="center"/>
          </w:tcPr>
          <w:p w:rsidR="002A336E" w:rsidRPr="007B71A8" w:rsidRDefault="002A336E" w:rsidP="00E46A79">
            <w:pPr>
              <w:jc w:val="center"/>
              <w:rPr>
                <w:rFonts w:ascii="Times New Roman" w:hAnsi="Times New Roman" w:cs="Times New Roman"/>
              </w:rPr>
            </w:pPr>
            <w:r w:rsidRPr="007B71A8">
              <w:rPr>
                <w:rFonts w:ascii="Times New Roman" w:hAnsi="Times New Roman" w:cs="Times New Roman"/>
              </w:rPr>
              <w:t>Хутор Ветряк</w:t>
            </w:r>
          </w:p>
        </w:tc>
        <w:tc>
          <w:tcPr>
            <w:tcW w:w="2268" w:type="dxa"/>
            <w:vMerge w:val="restart"/>
            <w:shd w:val="clear" w:color="auto" w:fill="FFFFFF" w:themeFill="background1"/>
            <w:vAlign w:val="center"/>
          </w:tcPr>
          <w:p w:rsidR="002A336E" w:rsidRPr="007B71A8" w:rsidRDefault="002A336E" w:rsidP="00E46A79">
            <w:pPr>
              <w:jc w:val="center"/>
              <w:rPr>
                <w:rFonts w:ascii="Times New Roman" w:hAnsi="Times New Roman" w:cs="Times New Roman"/>
                <w:b/>
              </w:rPr>
            </w:pPr>
            <w:r w:rsidRPr="007B71A8">
              <w:rPr>
                <w:rFonts w:ascii="Times New Roman" w:hAnsi="Times New Roman" w:cs="Times New Roman"/>
              </w:rPr>
              <w:t>Размещение индивидуальной жилой застройки</w:t>
            </w:r>
          </w:p>
        </w:tc>
        <w:tc>
          <w:tcPr>
            <w:tcW w:w="1417" w:type="dxa"/>
            <w:tcBorders>
              <w:right w:val="single" w:sz="4" w:space="0" w:color="auto"/>
            </w:tcBorders>
            <w:shd w:val="clear" w:color="auto" w:fill="FFFFFF" w:themeFill="background1"/>
            <w:vAlign w:val="center"/>
          </w:tcPr>
          <w:p w:rsidR="002A336E" w:rsidRPr="007B71A8" w:rsidRDefault="002A336E" w:rsidP="00E46A79">
            <w:pPr>
              <w:jc w:val="center"/>
              <w:rPr>
                <w:rFonts w:ascii="Times New Roman" w:hAnsi="Times New Roman" w:cs="Times New Roman"/>
                <w:b/>
              </w:rPr>
            </w:pPr>
            <w:r w:rsidRPr="007B71A8">
              <w:rPr>
                <w:rFonts w:ascii="Times New Roman" w:hAnsi="Times New Roman" w:cs="Times New Roman"/>
                <w:b/>
              </w:rPr>
              <w:t>9,4 га</w:t>
            </w:r>
          </w:p>
        </w:tc>
        <w:tc>
          <w:tcPr>
            <w:tcW w:w="661"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A336E" w:rsidRPr="007B71A8" w:rsidRDefault="002A336E" w:rsidP="00E46A79">
            <w:pPr>
              <w:jc w:val="center"/>
              <w:rPr>
                <w:rFonts w:ascii="Times New Roman" w:hAnsi="Times New Roman" w:cs="Times New Roman"/>
                <w:b/>
              </w:rPr>
            </w:pPr>
            <w:r w:rsidRPr="007B71A8">
              <w:rPr>
                <w:rFonts w:ascii="Times New Roman" w:hAnsi="Times New Roman" w:cs="Times New Roman"/>
                <w:b/>
              </w:rPr>
              <w:t>+</w:t>
            </w:r>
          </w:p>
        </w:tc>
        <w:tc>
          <w:tcPr>
            <w:tcW w:w="66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336E" w:rsidRPr="007B71A8" w:rsidRDefault="002A336E" w:rsidP="00E46A79">
            <w:pPr>
              <w:jc w:val="center"/>
              <w:rPr>
                <w:rFonts w:ascii="Times New Roman" w:hAnsi="Times New Roman" w:cs="Times New Roman"/>
                <w:b/>
              </w:rPr>
            </w:pPr>
          </w:p>
        </w:tc>
        <w:tc>
          <w:tcPr>
            <w:tcW w:w="66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336E" w:rsidRPr="007B71A8" w:rsidRDefault="002A336E" w:rsidP="00E46A79">
            <w:pPr>
              <w:jc w:val="center"/>
              <w:rPr>
                <w:rFonts w:ascii="Times New Roman" w:hAnsi="Times New Roman" w:cs="Times New Roman"/>
                <w:b/>
              </w:rPr>
            </w:pPr>
          </w:p>
        </w:tc>
      </w:tr>
      <w:tr w:rsidR="002A336E" w:rsidRPr="007B71A8" w:rsidTr="007B71A8">
        <w:trPr>
          <w:trHeight w:val="360"/>
          <w:jc w:val="center"/>
        </w:trPr>
        <w:tc>
          <w:tcPr>
            <w:tcW w:w="779" w:type="dxa"/>
            <w:vMerge/>
            <w:shd w:val="clear" w:color="auto" w:fill="FFFFFF" w:themeFill="background1"/>
            <w:vAlign w:val="center"/>
          </w:tcPr>
          <w:p w:rsidR="002A336E" w:rsidRPr="007B71A8" w:rsidRDefault="002A336E" w:rsidP="00E46A79">
            <w:pPr>
              <w:jc w:val="center"/>
              <w:rPr>
                <w:rFonts w:ascii="Times New Roman" w:hAnsi="Times New Roman" w:cs="Times New Roman"/>
                <w:b/>
              </w:rPr>
            </w:pPr>
          </w:p>
        </w:tc>
        <w:tc>
          <w:tcPr>
            <w:tcW w:w="996" w:type="dxa"/>
            <w:vMerge/>
            <w:shd w:val="clear" w:color="auto" w:fill="FFFFFF" w:themeFill="background1"/>
            <w:vAlign w:val="center"/>
          </w:tcPr>
          <w:p w:rsidR="002A336E" w:rsidRPr="007B71A8" w:rsidRDefault="002A336E" w:rsidP="00E46A79">
            <w:pPr>
              <w:jc w:val="center"/>
              <w:rPr>
                <w:rFonts w:ascii="Times New Roman" w:hAnsi="Times New Roman" w:cs="Times New Roman"/>
                <w:b/>
              </w:rPr>
            </w:pPr>
          </w:p>
        </w:tc>
        <w:tc>
          <w:tcPr>
            <w:tcW w:w="2268" w:type="dxa"/>
            <w:vMerge/>
            <w:shd w:val="clear" w:color="auto" w:fill="FFFFFF" w:themeFill="background1"/>
            <w:vAlign w:val="center"/>
          </w:tcPr>
          <w:p w:rsidR="002A336E" w:rsidRPr="007B71A8" w:rsidRDefault="002A336E" w:rsidP="00E46A79">
            <w:pPr>
              <w:jc w:val="center"/>
              <w:rPr>
                <w:rFonts w:ascii="Times New Roman" w:hAnsi="Times New Roman" w:cs="Times New Roman"/>
              </w:rPr>
            </w:pPr>
          </w:p>
        </w:tc>
        <w:tc>
          <w:tcPr>
            <w:tcW w:w="2268" w:type="dxa"/>
            <w:vMerge/>
            <w:shd w:val="clear" w:color="auto" w:fill="FFFFFF" w:themeFill="background1"/>
            <w:vAlign w:val="center"/>
          </w:tcPr>
          <w:p w:rsidR="002A336E" w:rsidRPr="007B71A8" w:rsidRDefault="002A336E" w:rsidP="00E46A79">
            <w:pPr>
              <w:jc w:val="center"/>
              <w:rPr>
                <w:rFonts w:ascii="Times New Roman" w:hAnsi="Times New Roman" w:cs="Times New Roman"/>
                <w:b/>
              </w:rPr>
            </w:pPr>
          </w:p>
        </w:tc>
        <w:tc>
          <w:tcPr>
            <w:tcW w:w="1417" w:type="dxa"/>
            <w:tcBorders>
              <w:right w:val="single" w:sz="4" w:space="0" w:color="auto"/>
            </w:tcBorders>
            <w:shd w:val="clear" w:color="auto" w:fill="FFFFFF" w:themeFill="background1"/>
            <w:vAlign w:val="center"/>
          </w:tcPr>
          <w:p w:rsidR="002A336E" w:rsidRPr="007B71A8" w:rsidRDefault="002A336E" w:rsidP="00E46A79">
            <w:pPr>
              <w:jc w:val="center"/>
              <w:rPr>
                <w:rFonts w:ascii="Times New Roman" w:hAnsi="Times New Roman" w:cs="Times New Roman"/>
                <w:b/>
              </w:rPr>
            </w:pPr>
            <w:r w:rsidRPr="007B71A8">
              <w:rPr>
                <w:rFonts w:ascii="Times New Roman" w:hAnsi="Times New Roman" w:cs="Times New Roman"/>
                <w:b/>
              </w:rPr>
              <w:t xml:space="preserve">5000 </w:t>
            </w:r>
            <w:proofErr w:type="spellStart"/>
            <w:r w:rsidRPr="007B71A8">
              <w:rPr>
                <w:rFonts w:ascii="Times New Roman" w:hAnsi="Times New Roman" w:cs="Times New Roman"/>
                <w:b/>
              </w:rPr>
              <w:t>кв.м</w:t>
            </w:r>
            <w:proofErr w:type="spellEnd"/>
            <w:r w:rsidRPr="007B71A8">
              <w:rPr>
                <w:rFonts w:ascii="Times New Roman" w:hAnsi="Times New Roman" w:cs="Times New Roman"/>
                <w:b/>
              </w:rPr>
              <w:t>.</w:t>
            </w:r>
          </w:p>
        </w:tc>
        <w:tc>
          <w:tcPr>
            <w:tcW w:w="6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A336E" w:rsidRPr="007B71A8" w:rsidRDefault="002A336E" w:rsidP="00E46A79">
            <w:pPr>
              <w:jc w:val="center"/>
              <w:rPr>
                <w:rFonts w:ascii="Times New Roman" w:hAnsi="Times New Roman" w:cs="Times New Roman"/>
                <w:b/>
              </w:rPr>
            </w:pPr>
          </w:p>
        </w:tc>
        <w:tc>
          <w:tcPr>
            <w:tcW w:w="66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336E" w:rsidRPr="007B71A8" w:rsidRDefault="002A336E" w:rsidP="00E46A79">
            <w:pPr>
              <w:jc w:val="center"/>
              <w:rPr>
                <w:rFonts w:ascii="Times New Roman" w:hAnsi="Times New Roman" w:cs="Times New Roman"/>
                <w:b/>
              </w:rPr>
            </w:pPr>
          </w:p>
        </w:tc>
        <w:tc>
          <w:tcPr>
            <w:tcW w:w="66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336E" w:rsidRPr="007B71A8" w:rsidRDefault="002A336E" w:rsidP="00E46A79">
            <w:pPr>
              <w:jc w:val="center"/>
              <w:rPr>
                <w:rFonts w:ascii="Times New Roman" w:hAnsi="Times New Roman" w:cs="Times New Roman"/>
                <w:b/>
              </w:rPr>
            </w:pPr>
          </w:p>
        </w:tc>
      </w:tr>
      <w:tr w:rsidR="002A336E" w:rsidRPr="007B71A8" w:rsidTr="007B71A8">
        <w:trPr>
          <w:trHeight w:val="360"/>
          <w:jc w:val="center"/>
        </w:trPr>
        <w:tc>
          <w:tcPr>
            <w:tcW w:w="779" w:type="dxa"/>
            <w:vMerge w:val="restart"/>
            <w:shd w:val="clear" w:color="auto" w:fill="FFFFFF" w:themeFill="background1"/>
            <w:vAlign w:val="center"/>
          </w:tcPr>
          <w:p w:rsidR="002A336E" w:rsidRPr="007B71A8" w:rsidRDefault="002A336E" w:rsidP="00E46A79">
            <w:pPr>
              <w:jc w:val="center"/>
              <w:rPr>
                <w:rFonts w:ascii="Times New Roman" w:hAnsi="Times New Roman" w:cs="Times New Roman"/>
                <w:b/>
              </w:rPr>
            </w:pPr>
            <w:r w:rsidRPr="007B71A8">
              <w:rPr>
                <w:rFonts w:ascii="Times New Roman" w:hAnsi="Times New Roman" w:cs="Times New Roman"/>
                <w:b/>
              </w:rPr>
              <w:t>13</w:t>
            </w:r>
          </w:p>
        </w:tc>
        <w:tc>
          <w:tcPr>
            <w:tcW w:w="996" w:type="dxa"/>
            <w:vMerge/>
            <w:shd w:val="clear" w:color="auto" w:fill="FFFFFF" w:themeFill="background1"/>
            <w:vAlign w:val="center"/>
          </w:tcPr>
          <w:p w:rsidR="002A336E" w:rsidRPr="007B71A8" w:rsidRDefault="002A336E" w:rsidP="00E46A79">
            <w:pPr>
              <w:jc w:val="center"/>
              <w:rPr>
                <w:rFonts w:ascii="Times New Roman" w:hAnsi="Times New Roman" w:cs="Times New Roman"/>
                <w:b/>
              </w:rPr>
            </w:pPr>
          </w:p>
        </w:tc>
        <w:tc>
          <w:tcPr>
            <w:tcW w:w="2268" w:type="dxa"/>
            <w:vMerge/>
            <w:shd w:val="clear" w:color="auto" w:fill="FFFFFF" w:themeFill="background1"/>
            <w:vAlign w:val="center"/>
          </w:tcPr>
          <w:p w:rsidR="002A336E" w:rsidRPr="007B71A8" w:rsidRDefault="002A336E" w:rsidP="00E46A79">
            <w:pPr>
              <w:jc w:val="center"/>
              <w:rPr>
                <w:rFonts w:ascii="Times New Roman" w:hAnsi="Times New Roman" w:cs="Times New Roman"/>
              </w:rPr>
            </w:pPr>
          </w:p>
        </w:tc>
        <w:tc>
          <w:tcPr>
            <w:tcW w:w="2268" w:type="dxa"/>
            <w:vMerge w:val="restart"/>
            <w:shd w:val="clear" w:color="auto" w:fill="FFFFFF" w:themeFill="background1"/>
            <w:vAlign w:val="center"/>
          </w:tcPr>
          <w:p w:rsidR="002A336E" w:rsidRPr="007B71A8" w:rsidRDefault="002A336E" w:rsidP="00E46A79">
            <w:pPr>
              <w:jc w:val="center"/>
              <w:rPr>
                <w:rFonts w:ascii="Times New Roman" w:hAnsi="Times New Roman" w:cs="Times New Roman"/>
              </w:rPr>
            </w:pPr>
            <w:r w:rsidRPr="007B71A8">
              <w:rPr>
                <w:rFonts w:ascii="Times New Roman" w:hAnsi="Times New Roman" w:cs="Times New Roman"/>
              </w:rPr>
              <w:t>Размещение многоэтажной жилой застройки</w:t>
            </w:r>
          </w:p>
        </w:tc>
        <w:tc>
          <w:tcPr>
            <w:tcW w:w="1417" w:type="dxa"/>
            <w:tcBorders>
              <w:right w:val="single" w:sz="4" w:space="0" w:color="auto"/>
            </w:tcBorders>
            <w:shd w:val="clear" w:color="auto" w:fill="FFFFFF" w:themeFill="background1"/>
            <w:vAlign w:val="center"/>
          </w:tcPr>
          <w:p w:rsidR="002A336E" w:rsidRPr="007B71A8" w:rsidRDefault="002A336E" w:rsidP="00E46A79">
            <w:pPr>
              <w:jc w:val="center"/>
              <w:rPr>
                <w:rFonts w:ascii="Times New Roman" w:hAnsi="Times New Roman" w:cs="Times New Roman"/>
                <w:b/>
              </w:rPr>
            </w:pPr>
            <w:r w:rsidRPr="007B71A8">
              <w:rPr>
                <w:rFonts w:ascii="Times New Roman" w:hAnsi="Times New Roman" w:cs="Times New Roman"/>
                <w:b/>
              </w:rPr>
              <w:t>12,4 га</w:t>
            </w:r>
          </w:p>
        </w:tc>
        <w:tc>
          <w:tcPr>
            <w:tcW w:w="661"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A336E" w:rsidRPr="007B71A8" w:rsidRDefault="002A336E" w:rsidP="00E46A79">
            <w:pPr>
              <w:jc w:val="center"/>
              <w:rPr>
                <w:rFonts w:ascii="Times New Roman" w:hAnsi="Times New Roman" w:cs="Times New Roman"/>
                <w:b/>
              </w:rPr>
            </w:pPr>
            <w:r w:rsidRPr="007B71A8">
              <w:rPr>
                <w:rFonts w:ascii="Times New Roman" w:hAnsi="Times New Roman" w:cs="Times New Roman"/>
                <w:b/>
              </w:rPr>
              <w:t>+</w:t>
            </w:r>
          </w:p>
        </w:tc>
        <w:tc>
          <w:tcPr>
            <w:tcW w:w="66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336E" w:rsidRPr="007B71A8" w:rsidRDefault="002A336E" w:rsidP="00E46A79">
            <w:pPr>
              <w:jc w:val="center"/>
              <w:rPr>
                <w:rFonts w:ascii="Times New Roman" w:hAnsi="Times New Roman" w:cs="Times New Roman"/>
                <w:b/>
              </w:rPr>
            </w:pPr>
          </w:p>
        </w:tc>
        <w:tc>
          <w:tcPr>
            <w:tcW w:w="66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336E" w:rsidRPr="007B71A8" w:rsidRDefault="002A336E" w:rsidP="00E46A79">
            <w:pPr>
              <w:jc w:val="center"/>
              <w:rPr>
                <w:rFonts w:ascii="Times New Roman" w:hAnsi="Times New Roman" w:cs="Times New Roman"/>
                <w:b/>
              </w:rPr>
            </w:pPr>
          </w:p>
        </w:tc>
      </w:tr>
      <w:tr w:rsidR="002A336E" w:rsidRPr="007B71A8" w:rsidTr="007B71A8">
        <w:trPr>
          <w:trHeight w:val="272"/>
          <w:jc w:val="center"/>
        </w:trPr>
        <w:tc>
          <w:tcPr>
            <w:tcW w:w="779" w:type="dxa"/>
            <w:vMerge/>
            <w:shd w:val="clear" w:color="auto" w:fill="FFFFFF" w:themeFill="background1"/>
            <w:vAlign w:val="center"/>
          </w:tcPr>
          <w:p w:rsidR="002A336E" w:rsidRPr="007B71A8" w:rsidRDefault="002A336E" w:rsidP="00E46A79">
            <w:pPr>
              <w:jc w:val="center"/>
              <w:rPr>
                <w:rFonts w:ascii="Times New Roman" w:hAnsi="Times New Roman" w:cs="Times New Roman"/>
                <w:b/>
              </w:rPr>
            </w:pPr>
          </w:p>
        </w:tc>
        <w:tc>
          <w:tcPr>
            <w:tcW w:w="996" w:type="dxa"/>
            <w:vMerge/>
            <w:shd w:val="clear" w:color="auto" w:fill="FFFFFF" w:themeFill="background1"/>
            <w:vAlign w:val="center"/>
          </w:tcPr>
          <w:p w:rsidR="002A336E" w:rsidRPr="007B71A8" w:rsidRDefault="002A336E" w:rsidP="00E46A79">
            <w:pPr>
              <w:jc w:val="center"/>
              <w:rPr>
                <w:rFonts w:ascii="Times New Roman" w:hAnsi="Times New Roman" w:cs="Times New Roman"/>
                <w:b/>
              </w:rPr>
            </w:pPr>
          </w:p>
        </w:tc>
        <w:tc>
          <w:tcPr>
            <w:tcW w:w="2268" w:type="dxa"/>
            <w:vMerge/>
            <w:shd w:val="clear" w:color="auto" w:fill="FFFFFF" w:themeFill="background1"/>
            <w:vAlign w:val="center"/>
          </w:tcPr>
          <w:p w:rsidR="002A336E" w:rsidRPr="007B71A8" w:rsidRDefault="002A336E" w:rsidP="00E46A79">
            <w:pPr>
              <w:jc w:val="center"/>
              <w:rPr>
                <w:rFonts w:ascii="Times New Roman" w:hAnsi="Times New Roman" w:cs="Times New Roman"/>
              </w:rPr>
            </w:pPr>
          </w:p>
        </w:tc>
        <w:tc>
          <w:tcPr>
            <w:tcW w:w="2268" w:type="dxa"/>
            <w:vMerge/>
            <w:shd w:val="clear" w:color="auto" w:fill="FFFFFF" w:themeFill="background1"/>
            <w:vAlign w:val="center"/>
          </w:tcPr>
          <w:p w:rsidR="002A336E" w:rsidRPr="007B71A8" w:rsidRDefault="002A336E" w:rsidP="00E46A79">
            <w:pPr>
              <w:jc w:val="center"/>
              <w:rPr>
                <w:rFonts w:ascii="Times New Roman" w:hAnsi="Times New Roman" w:cs="Times New Roman"/>
                <w:b/>
              </w:rPr>
            </w:pPr>
          </w:p>
        </w:tc>
        <w:tc>
          <w:tcPr>
            <w:tcW w:w="1417" w:type="dxa"/>
            <w:tcBorders>
              <w:right w:val="single" w:sz="4" w:space="0" w:color="auto"/>
            </w:tcBorders>
            <w:shd w:val="clear" w:color="auto" w:fill="FFFFFF" w:themeFill="background1"/>
            <w:vAlign w:val="center"/>
          </w:tcPr>
          <w:p w:rsidR="002A336E" w:rsidRPr="007B71A8" w:rsidRDefault="002A336E" w:rsidP="00E46A79">
            <w:pPr>
              <w:jc w:val="center"/>
              <w:rPr>
                <w:rFonts w:ascii="Times New Roman" w:hAnsi="Times New Roman" w:cs="Times New Roman"/>
                <w:b/>
              </w:rPr>
            </w:pPr>
            <w:r w:rsidRPr="007B71A8">
              <w:rPr>
                <w:rFonts w:ascii="Times New Roman" w:hAnsi="Times New Roman" w:cs="Times New Roman"/>
                <w:b/>
              </w:rPr>
              <w:t xml:space="preserve">86 260 </w:t>
            </w:r>
            <w:proofErr w:type="spellStart"/>
            <w:r w:rsidRPr="007B71A8">
              <w:rPr>
                <w:rFonts w:ascii="Times New Roman" w:hAnsi="Times New Roman" w:cs="Times New Roman"/>
                <w:b/>
              </w:rPr>
              <w:t>кв.м</w:t>
            </w:r>
            <w:proofErr w:type="spellEnd"/>
            <w:r w:rsidRPr="007B71A8">
              <w:rPr>
                <w:rFonts w:ascii="Times New Roman" w:hAnsi="Times New Roman" w:cs="Times New Roman"/>
                <w:b/>
              </w:rPr>
              <w:t>.</w:t>
            </w:r>
          </w:p>
        </w:tc>
        <w:tc>
          <w:tcPr>
            <w:tcW w:w="6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A336E" w:rsidRPr="007B71A8" w:rsidRDefault="002A336E" w:rsidP="00E46A79">
            <w:pPr>
              <w:jc w:val="center"/>
              <w:rPr>
                <w:rFonts w:ascii="Times New Roman" w:hAnsi="Times New Roman" w:cs="Times New Roman"/>
                <w:b/>
              </w:rPr>
            </w:pPr>
          </w:p>
        </w:tc>
        <w:tc>
          <w:tcPr>
            <w:tcW w:w="66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336E" w:rsidRPr="007B71A8" w:rsidRDefault="002A336E" w:rsidP="00E46A79">
            <w:pPr>
              <w:jc w:val="center"/>
              <w:rPr>
                <w:rFonts w:ascii="Times New Roman" w:hAnsi="Times New Roman" w:cs="Times New Roman"/>
                <w:b/>
              </w:rPr>
            </w:pPr>
          </w:p>
        </w:tc>
        <w:tc>
          <w:tcPr>
            <w:tcW w:w="66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336E" w:rsidRPr="007B71A8" w:rsidRDefault="002A336E" w:rsidP="00E46A79">
            <w:pPr>
              <w:jc w:val="center"/>
              <w:rPr>
                <w:rFonts w:ascii="Times New Roman" w:hAnsi="Times New Roman" w:cs="Times New Roman"/>
                <w:b/>
              </w:rPr>
            </w:pPr>
          </w:p>
        </w:tc>
      </w:tr>
      <w:tr w:rsidR="002A336E" w:rsidRPr="007B71A8" w:rsidTr="007B71A8">
        <w:trPr>
          <w:trHeight w:val="272"/>
          <w:jc w:val="center"/>
        </w:trPr>
        <w:tc>
          <w:tcPr>
            <w:tcW w:w="779" w:type="dxa"/>
            <w:vMerge w:val="restart"/>
            <w:shd w:val="clear" w:color="auto" w:fill="FFFFFF" w:themeFill="background1"/>
            <w:vAlign w:val="center"/>
          </w:tcPr>
          <w:p w:rsidR="002A336E" w:rsidRPr="007B71A8" w:rsidRDefault="007B71A8" w:rsidP="00E46A79">
            <w:pPr>
              <w:jc w:val="center"/>
              <w:rPr>
                <w:rFonts w:ascii="Times New Roman" w:hAnsi="Times New Roman" w:cs="Times New Roman"/>
                <w:b/>
              </w:rPr>
            </w:pPr>
            <w:r w:rsidRPr="007B71A8">
              <w:rPr>
                <w:rFonts w:ascii="Times New Roman" w:hAnsi="Times New Roman" w:cs="Times New Roman"/>
                <w:b/>
              </w:rPr>
              <w:t>13/1</w:t>
            </w:r>
          </w:p>
        </w:tc>
        <w:tc>
          <w:tcPr>
            <w:tcW w:w="996" w:type="dxa"/>
            <w:vMerge/>
            <w:shd w:val="clear" w:color="auto" w:fill="FFFFFF" w:themeFill="background1"/>
            <w:vAlign w:val="center"/>
          </w:tcPr>
          <w:p w:rsidR="002A336E" w:rsidRPr="007B71A8" w:rsidRDefault="002A336E" w:rsidP="00E46A79">
            <w:pPr>
              <w:jc w:val="center"/>
              <w:rPr>
                <w:rFonts w:ascii="Times New Roman" w:hAnsi="Times New Roman" w:cs="Times New Roman"/>
                <w:b/>
              </w:rPr>
            </w:pPr>
          </w:p>
        </w:tc>
        <w:tc>
          <w:tcPr>
            <w:tcW w:w="2268" w:type="dxa"/>
            <w:vMerge/>
            <w:shd w:val="clear" w:color="auto" w:fill="FFFFFF" w:themeFill="background1"/>
            <w:vAlign w:val="center"/>
          </w:tcPr>
          <w:p w:rsidR="002A336E" w:rsidRPr="007B71A8" w:rsidRDefault="002A336E" w:rsidP="00E46A79">
            <w:pPr>
              <w:jc w:val="center"/>
              <w:rPr>
                <w:rFonts w:ascii="Times New Roman" w:hAnsi="Times New Roman" w:cs="Times New Roman"/>
              </w:rPr>
            </w:pPr>
          </w:p>
        </w:tc>
        <w:tc>
          <w:tcPr>
            <w:tcW w:w="2268" w:type="dxa"/>
            <w:vMerge w:val="restart"/>
            <w:shd w:val="clear" w:color="auto" w:fill="FFFFFF" w:themeFill="background1"/>
            <w:vAlign w:val="center"/>
          </w:tcPr>
          <w:p w:rsidR="002A336E" w:rsidRPr="007B71A8" w:rsidRDefault="002A336E" w:rsidP="00E46A79">
            <w:pPr>
              <w:jc w:val="center"/>
              <w:rPr>
                <w:rFonts w:ascii="Times New Roman" w:hAnsi="Times New Roman" w:cs="Times New Roman"/>
                <w:b/>
              </w:rPr>
            </w:pPr>
            <w:r w:rsidRPr="007B71A8">
              <w:rPr>
                <w:rFonts w:ascii="Times New Roman" w:hAnsi="Times New Roman" w:cs="Times New Roman"/>
              </w:rPr>
              <w:t>Размещение многоэтажной жилой застройки</w:t>
            </w:r>
          </w:p>
        </w:tc>
        <w:tc>
          <w:tcPr>
            <w:tcW w:w="1417" w:type="dxa"/>
            <w:tcBorders>
              <w:right w:val="single" w:sz="4" w:space="0" w:color="auto"/>
            </w:tcBorders>
            <w:shd w:val="clear" w:color="auto" w:fill="FFFFFF" w:themeFill="background1"/>
            <w:vAlign w:val="center"/>
          </w:tcPr>
          <w:p w:rsidR="002A336E" w:rsidRPr="007B71A8" w:rsidRDefault="002A336E" w:rsidP="00E46A79">
            <w:pPr>
              <w:jc w:val="center"/>
              <w:rPr>
                <w:rFonts w:ascii="Times New Roman" w:hAnsi="Times New Roman" w:cs="Times New Roman"/>
                <w:b/>
              </w:rPr>
            </w:pPr>
            <w:r w:rsidRPr="007B71A8">
              <w:rPr>
                <w:rFonts w:ascii="Times New Roman" w:hAnsi="Times New Roman" w:cs="Times New Roman"/>
                <w:b/>
              </w:rPr>
              <w:t>2,4 га</w:t>
            </w:r>
          </w:p>
        </w:tc>
        <w:tc>
          <w:tcPr>
            <w:tcW w:w="661" w:type="dxa"/>
            <w:vMerge w:val="restart"/>
            <w:tcBorders>
              <w:top w:val="single" w:sz="4" w:space="0" w:color="auto"/>
              <w:left w:val="single" w:sz="4" w:space="0" w:color="auto"/>
              <w:right w:val="single" w:sz="4" w:space="0" w:color="auto"/>
            </w:tcBorders>
            <w:shd w:val="clear" w:color="auto" w:fill="DEEAF6" w:themeFill="accent1" w:themeFillTint="33"/>
            <w:vAlign w:val="center"/>
          </w:tcPr>
          <w:p w:rsidR="002A336E" w:rsidRPr="007B71A8" w:rsidRDefault="002A336E" w:rsidP="00E46A79">
            <w:pPr>
              <w:jc w:val="center"/>
              <w:rPr>
                <w:rFonts w:ascii="Times New Roman" w:hAnsi="Times New Roman" w:cs="Times New Roman"/>
                <w:b/>
              </w:rPr>
            </w:pPr>
            <w:r w:rsidRPr="007B71A8">
              <w:rPr>
                <w:rFonts w:ascii="Times New Roman" w:hAnsi="Times New Roman" w:cs="Times New Roman"/>
                <w:b/>
              </w:rPr>
              <w:t>+</w:t>
            </w:r>
          </w:p>
        </w:tc>
        <w:tc>
          <w:tcPr>
            <w:tcW w:w="662" w:type="dxa"/>
            <w:vMerge w:val="restart"/>
            <w:tcBorders>
              <w:top w:val="single" w:sz="4" w:space="0" w:color="auto"/>
              <w:left w:val="single" w:sz="4" w:space="0" w:color="auto"/>
              <w:right w:val="single" w:sz="4" w:space="0" w:color="auto"/>
            </w:tcBorders>
            <w:shd w:val="clear" w:color="auto" w:fill="FFFFFF" w:themeFill="background1"/>
            <w:vAlign w:val="center"/>
          </w:tcPr>
          <w:p w:rsidR="002A336E" w:rsidRPr="007B71A8" w:rsidRDefault="002A336E" w:rsidP="00E46A79">
            <w:pPr>
              <w:jc w:val="center"/>
              <w:rPr>
                <w:rFonts w:ascii="Times New Roman" w:hAnsi="Times New Roman" w:cs="Times New Roman"/>
                <w:b/>
              </w:rPr>
            </w:pPr>
          </w:p>
        </w:tc>
        <w:tc>
          <w:tcPr>
            <w:tcW w:w="662" w:type="dxa"/>
            <w:vMerge w:val="restart"/>
            <w:tcBorders>
              <w:top w:val="single" w:sz="4" w:space="0" w:color="auto"/>
              <w:left w:val="single" w:sz="4" w:space="0" w:color="auto"/>
              <w:right w:val="single" w:sz="4" w:space="0" w:color="auto"/>
            </w:tcBorders>
            <w:shd w:val="clear" w:color="auto" w:fill="FFFFFF" w:themeFill="background1"/>
            <w:vAlign w:val="center"/>
          </w:tcPr>
          <w:p w:rsidR="002A336E" w:rsidRPr="007B71A8" w:rsidRDefault="002A336E" w:rsidP="00E46A79">
            <w:pPr>
              <w:jc w:val="center"/>
              <w:rPr>
                <w:rFonts w:ascii="Times New Roman" w:hAnsi="Times New Roman" w:cs="Times New Roman"/>
                <w:b/>
              </w:rPr>
            </w:pPr>
          </w:p>
        </w:tc>
      </w:tr>
      <w:tr w:rsidR="002A336E" w:rsidRPr="007B71A8" w:rsidTr="007B71A8">
        <w:trPr>
          <w:trHeight w:val="272"/>
          <w:jc w:val="center"/>
        </w:trPr>
        <w:tc>
          <w:tcPr>
            <w:tcW w:w="779" w:type="dxa"/>
            <w:vMerge/>
            <w:shd w:val="clear" w:color="auto" w:fill="FFFFFF" w:themeFill="background1"/>
            <w:vAlign w:val="center"/>
          </w:tcPr>
          <w:p w:rsidR="002A336E" w:rsidRPr="007B71A8" w:rsidRDefault="002A336E" w:rsidP="00E46A79">
            <w:pPr>
              <w:jc w:val="center"/>
              <w:rPr>
                <w:rFonts w:ascii="Times New Roman" w:hAnsi="Times New Roman" w:cs="Times New Roman"/>
                <w:b/>
              </w:rPr>
            </w:pPr>
          </w:p>
        </w:tc>
        <w:tc>
          <w:tcPr>
            <w:tcW w:w="996" w:type="dxa"/>
            <w:vMerge/>
            <w:shd w:val="clear" w:color="auto" w:fill="FFFFFF" w:themeFill="background1"/>
            <w:vAlign w:val="center"/>
          </w:tcPr>
          <w:p w:rsidR="002A336E" w:rsidRPr="007B71A8" w:rsidRDefault="002A336E" w:rsidP="00E46A79">
            <w:pPr>
              <w:jc w:val="center"/>
              <w:rPr>
                <w:rFonts w:ascii="Times New Roman" w:hAnsi="Times New Roman" w:cs="Times New Roman"/>
                <w:b/>
              </w:rPr>
            </w:pPr>
          </w:p>
        </w:tc>
        <w:tc>
          <w:tcPr>
            <w:tcW w:w="2268" w:type="dxa"/>
            <w:vMerge/>
            <w:shd w:val="clear" w:color="auto" w:fill="FFFFFF" w:themeFill="background1"/>
            <w:vAlign w:val="center"/>
          </w:tcPr>
          <w:p w:rsidR="002A336E" w:rsidRPr="007B71A8" w:rsidRDefault="002A336E" w:rsidP="00E46A79">
            <w:pPr>
              <w:jc w:val="center"/>
              <w:rPr>
                <w:rFonts w:ascii="Times New Roman" w:hAnsi="Times New Roman" w:cs="Times New Roman"/>
              </w:rPr>
            </w:pPr>
          </w:p>
        </w:tc>
        <w:tc>
          <w:tcPr>
            <w:tcW w:w="2268" w:type="dxa"/>
            <w:vMerge/>
            <w:shd w:val="clear" w:color="auto" w:fill="FFFFFF" w:themeFill="background1"/>
            <w:vAlign w:val="center"/>
          </w:tcPr>
          <w:p w:rsidR="002A336E" w:rsidRPr="007B71A8" w:rsidRDefault="002A336E" w:rsidP="00E46A79">
            <w:pPr>
              <w:jc w:val="center"/>
              <w:rPr>
                <w:rFonts w:ascii="Times New Roman" w:hAnsi="Times New Roman" w:cs="Times New Roman"/>
                <w:b/>
              </w:rPr>
            </w:pPr>
          </w:p>
        </w:tc>
        <w:tc>
          <w:tcPr>
            <w:tcW w:w="1417" w:type="dxa"/>
            <w:tcBorders>
              <w:right w:val="single" w:sz="4" w:space="0" w:color="auto"/>
            </w:tcBorders>
            <w:shd w:val="clear" w:color="auto" w:fill="FFFFFF" w:themeFill="background1"/>
            <w:vAlign w:val="center"/>
          </w:tcPr>
          <w:p w:rsidR="002A336E" w:rsidRPr="007B71A8" w:rsidRDefault="002A336E" w:rsidP="00E46A79">
            <w:pPr>
              <w:jc w:val="center"/>
              <w:rPr>
                <w:rFonts w:ascii="Times New Roman" w:hAnsi="Times New Roman" w:cs="Times New Roman"/>
                <w:b/>
              </w:rPr>
            </w:pPr>
            <w:r w:rsidRPr="007B71A8">
              <w:rPr>
                <w:rFonts w:ascii="Times New Roman" w:hAnsi="Times New Roman" w:cs="Times New Roman"/>
                <w:b/>
              </w:rPr>
              <w:t xml:space="preserve">16 830 </w:t>
            </w:r>
            <w:proofErr w:type="spellStart"/>
            <w:r w:rsidRPr="007B71A8">
              <w:rPr>
                <w:rFonts w:ascii="Times New Roman" w:hAnsi="Times New Roman" w:cs="Times New Roman"/>
                <w:b/>
              </w:rPr>
              <w:t>кв.м</w:t>
            </w:r>
            <w:proofErr w:type="spellEnd"/>
            <w:r w:rsidRPr="007B71A8">
              <w:rPr>
                <w:rFonts w:ascii="Times New Roman" w:hAnsi="Times New Roman" w:cs="Times New Roman"/>
                <w:b/>
              </w:rPr>
              <w:t>.</w:t>
            </w:r>
          </w:p>
        </w:tc>
        <w:tc>
          <w:tcPr>
            <w:tcW w:w="661" w:type="dxa"/>
            <w:vMerge/>
            <w:tcBorders>
              <w:left w:val="single" w:sz="4" w:space="0" w:color="auto"/>
              <w:bottom w:val="single" w:sz="4" w:space="0" w:color="auto"/>
              <w:right w:val="single" w:sz="4" w:space="0" w:color="auto"/>
            </w:tcBorders>
            <w:shd w:val="clear" w:color="auto" w:fill="DEEAF6" w:themeFill="accent1" w:themeFillTint="33"/>
            <w:vAlign w:val="center"/>
          </w:tcPr>
          <w:p w:rsidR="002A336E" w:rsidRPr="007B71A8" w:rsidRDefault="002A336E" w:rsidP="00E46A79">
            <w:pPr>
              <w:jc w:val="center"/>
              <w:rPr>
                <w:rFonts w:ascii="Times New Roman" w:hAnsi="Times New Roman" w:cs="Times New Roman"/>
                <w:b/>
              </w:rPr>
            </w:pPr>
          </w:p>
        </w:tc>
        <w:tc>
          <w:tcPr>
            <w:tcW w:w="662" w:type="dxa"/>
            <w:vMerge/>
            <w:tcBorders>
              <w:left w:val="single" w:sz="4" w:space="0" w:color="auto"/>
              <w:bottom w:val="single" w:sz="4" w:space="0" w:color="auto"/>
              <w:right w:val="single" w:sz="4" w:space="0" w:color="auto"/>
            </w:tcBorders>
            <w:shd w:val="clear" w:color="auto" w:fill="FFFFFF" w:themeFill="background1"/>
            <w:vAlign w:val="center"/>
          </w:tcPr>
          <w:p w:rsidR="002A336E" w:rsidRPr="007B71A8" w:rsidRDefault="002A336E" w:rsidP="00E46A79">
            <w:pPr>
              <w:jc w:val="center"/>
              <w:rPr>
                <w:rFonts w:ascii="Times New Roman" w:hAnsi="Times New Roman" w:cs="Times New Roman"/>
                <w:b/>
              </w:rPr>
            </w:pPr>
          </w:p>
        </w:tc>
        <w:tc>
          <w:tcPr>
            <w:tcW w:w="662" w:type="dxa"/>
            <w:vMerge/>
            <w:tcBorders>
              <w:left w:val="single" w:sz="4" w:space="0" w:color="auto"/>
              <w:bottom w:val="single" w:sz="4" w:space="0" w:color="auto"/>
              <w:right w:val="single" w:sz="4" w:space="0" w:color="auto"/>
            </w:tcBorders>
            <w:shd w:val="clear" w:color="auto" w:fill="FFFFFF" w:themeFill="background1"/>
            <w:vAlign w:val="center"/>
          </w:tcPr>
          <w:p w:rsidR="002A336E" w:rsidRPr="007B71A8" w:rsidRDefault="002A336E" w:rsidP="00E46A79">
            <w:pPr>
              <w:jc w:val="center"/>
              <w:rPr>
                <w:rFonts w:ascii="Times New Roman" w:hAnsi="Times New Roman" w:cs="Times New Roman"/>
                <w:b/>
              </w:rPr>
            </w:pPr>
          </w:p>
        </w:tc>
      </w:tr>
      <w:tr w:rsidR="002A336E" w:rsidRPr="00AC5A53" w:rsidTr="007B71A8">
        <w:trPr>
          <w:trHeight w:val="404"/>
          <w:jc w:val="center"/>
        </w:trPr>
        <w:tc>
          <w:tcPr>
            <w:tcW w:w="9713" w:type="dxa"/>
            <w:gridSpan w:val="8"/>
            <w:shd w:val="clear" w:color="auto" w:fill="FFFFFF" w:themeFill="background1"/>
            <w:vAlign w:val="center"/>
          </w:tcPr>
          <w:p w:rsidR="002A336E" w:rsidRPr="007B71A8" w:rsidRDefault="002A336E" w:rsidP="00885359">
            <w:pPr>
              <w:jc w:val="center"/>
              <w:rPr>
                <w:rFonts w:ascii="Times New Roman" w:hAnsi="Times New Roman" w:cs="Times New Roman"/>
                <w:b/>
              </w:rPr>
            </w:pPr>
            <w:r w:rsidRPr="007B71A8">
              <w:rPr>
                <w:rFonts w:ascii="Times New Roman" w:hAnsi="Times New Roman" w:cs="Times New Roman"/>
                <w:b/>
              </w:rPr>
              <w:t>пос</w:t>
            </w:r>
            <w:r w:rsidR="00885359" w:rsidRPr="007B71A8">
              <w:rPr>
                <w:rFonts w:ascii="Times New Roman" w:hAnsi="Times New Roman" w:cs="Times New Roman"/>
                <w:b/>
              </w:rPr>
              <w:t>ё</w:t>
            </w:r>
            <w:r w:rsidRPr="007B71A8">
              <w:rPr>
                <w:rFonts w:ascii="Times New Roman" w:hAnsi="Times New Roman" w:cs="Times New Roman"/>
                <w:b/>
              </w:rPr>
              <w:t>лок Солнечный</w:t>
            </w:r>
          </w:p>
        </w:tc>
      </w:tr>
      <w:tr w:rsidR="00F20BF1" w:rsidRPr="00AC5A53" w:rsidTr="00B52648">
        <w:trPr>
          <w:trHeight w:val="753"/>
          <w:jc w:val="center"/>
        </w:trPr>
        <w:tc>
          <w:tcPr>
            <w:tcW w:w="779" w:type="dxa"/>
            <w:vMerge w:val="restart"/>
            <w:shd w:val="clear" w:color="auto" w:fill="FFFFFF" w:themeFill="background1"/>
            <w:vAlign w:val="center"/>
          </w:tcPr>
          <w:p w:rsidR="00F20BF1" w:rsidRPr="007B71A8" w:rsidRDefault="00F20BF1" w:rsidP="00E46A79">
            <w:pPr>
              <w:jc w:val="center"/>
              <w:rPr>
                <w:rFonts w:ascii="Times New Roman" w:hAnsi="Times New Roman" w:cs="Times New Roman"/>
                <w:b/>
              </w:rPr>
            </w:pPr>
            <w:r w:rsidRPr="007B71A8">
              <w:rPr>
                <w:rFonts w:ascii="Times New Roman" w:hAnsi="Times New Roman" w:cs="Times New Roman"/>
                <w:b/>
              </w:rPr>
              <w:t>14</w:t>
            </w:r>
          </w:p>
        </w:tc>
        <w:tc>
          <w:tcPr>
            <w:tcW w:w="996" w:type="dxa"/>
            <w:vMerge w:val="restart"/>
            <w:shd w:val="clear" w:color="auto" w:fill="FFFFFF" w:themeFill="background1"/>
            <w:vAlign w:val="center"/>
          </w:tcPr>
          <w:p w:rsidR="00F20BF1" w:rsidRPr="00EB643C" w:rsidRDefault="00F20BF1" w:rsidP="00F32A64">
            <w:pPr>
              <w:jc w:val="center"/>
              <w:rPr>
                <w:rFonts w:ascii="Times New Roman" w:hAnsi="Times New Roman" w:cs="Times New Roman"/>
                <w:b/>
                <w:color w:val="0070C0"/>
              </w:rPr>
            </w:pPr>
            <w:r w:rsidRPr="00EB643C">
              <w:rPr>
                <w:rFonts w:ascii="Times New Roman" w:hAnsi="Times New Roman" w:cs="Times New Roman"/>
                <w:b/>
                <w:color w:val="0070C0"/>
              </w:rPr>
              <w:t>№5</w:t>
            </w:r>
          </w:p>
        </w:tc>
        <w:tc>
          <w:tcPr>
            <w:tcW w:w="2268" w:type="dxa"/>
            <w:vMerge w:val="restart"/>
            <w:shd w:val="clear" w:color="auto" w:fill="FFFFFF" w:themeFill="background1"/>
            <w:vAlign w:val="center"/>
          </w:tcPr>
          <w:p w:rsidR="00F20BF1" w:rsidRPr="00EB643C" w:rsidRDefault="00F20BF1" w:rsidP="00F32A64">
            <w:pPr>
              <w:jc w:val="center"/>
              <w:rPr>
                <w:rFonts w:ascii="Times New Roman" w:hAnsi="Times New Roman" w:cs="Times New Roman"/>
                <w:color w:val="0070C0"/>
              </w:rPr>
            </w:pPr>
            <w:r w:rsidRPr="00EB643C">
              <w:rPr>
                <w:rFonts w:ascii="Times New Roman" w:hAnsi="Times New Roman" w:cs="Times New Roman"/>
                <w:color w:val="0070C0"/>
              </w:rPr>
              <w:t xml:space="preserve"> «Город-спутник Солнечный»</w:t>
            </w:r>
          </w:p>
          <w:p w:rsidR="00F20BF1" w:rsidRPr="00EB643C" w:rsidRDefault="00F20BF1" w:rsidP="00F32A64">
            <w:pPr>
              <w:jc w:val="center"/>
              <w:rPr>
                <w:rFonts w:ascii="Times New Roman" w:hAnsi="Times New Roman" w:cs="Times New Roman"/>
                <w:color w:val="0070C0"/>
              </w:rPr>
            </w:pPr>
            <w:r w:rsidRPr="00EB643C">
              <w:rPr>
                <w:rFonts w:ascii="Times New Roman" w:hAnsi="Times New Roman" w:cs="Times New Roman"/>
                <w:color w:val="0070C0"/>
              </w:rPr>
              <w:t>(Участок 1)</w:t>
            </w:r>
          </w:p>
        </w:tc>
        <w:tc>
          <w:tcPr>
            <w:tcW w:w="2268" w:type="dxa"/>
            <w:vMerge w:val="restart"/>
            <w:shd w:val="clear" w:color="auto" w:fill="FFFFFF" w:themeFill="background1"/>
            <w:vAlign w:val="center"/>
          </w:tcPr>
          <w:p w:rsidR="00F20BF1" w:rsidRPr="007B71A8" w:rsidRDefault="00F20BF1" w:rsidP="00F32A64">
            <w:pPr>
              <w:jc w:val="center"/>
              <w:rPr>
                <w:rFonts w:ascii="Times New Roman" w:hAnsi="Times New Roman" w:cs="Times New Roman"/>
                <w:sz w:val="20"/>
                <w:szCs w:val="20"/>
              </w:rPr>
            </w:pPr>
            <w:r w:rsidRPr="007B71A8">
              <w:rPr>
                <w:rFonts w:ascii="Times New Roman" w:hAnsi="Times New Roman" w:cs="Times New Roman"/>
                <w:color w:val="0070C0"/>
                <w:sz w:val="20"/>
                <w:szCs w:val="20"/>
              </w:rPr>
              <w:t>Комплексное развитие населенного пункта, включающее многофункциональную общественно-деловую и многоэтажную жилую застройку</w:t>
            </w:r>
          </w:p>
        </w:tc>
        <w:tc>
          <w:tcPr>
            <w:tcW w:w="1417" w:type="dxa"/>
            <w:shd w:val="clear" w:color="auto" w:fill="FFFFFF" w:themeFill="background1"/>
            <w:vAlign w:val="center"/>
          </w:tcPr>
          <w:p w:rsidR="00F20BF1" w:rsidRPr="00F20BF1" w:rsidRDefault="00F20BF1" w:rsidP="00EF3F77">
            <w:pPr>
              <w:jc w:val="center"/>
              <w:rPr>
                <w:rFonts w:ascii="Times New Roman" w:hAnsi="Times New Roman" w:cs="Times New Roman"/>
                <w:b/>
                <w:color w:val="0070C0"/>
              </w:rPr>
            </w:pPr>
            <w:r w:rsidRPr="00F20BF1">
              <w:rPr>
                <w:rFonts w:ascii="Times New Roman" w:hAnsi="Times New Roman" w:cs="Times New Roman"/>
                <w:b/>
                <w:color w:val="0070C0"/>
              </w:rPr>
              <w:t>38 га</w:t>
            </w:r>
          </w:p>
        </w:tc>
        <w:tc>
          <w:tcPr>
            <w:tcW w:w="661" w:type="dxa"/>
            <w:vMerge w:val="restart"/>
            <w:shd w:val="clear" w:color="auto" w:fill="auto"/>
            <w:vAlign w:val="center"/>
          </w:tcPr>
          <w:p w:rsidR="00F20BF1" w:rsidRPr="00AC5A53" w:rsidRDefault="00F20BF1" w:rsidP="00E46A79">
            <w:pPr>
              <w:jc w:val="center"/>
              <w:rPr>
                <w:rFonts w:ascii="Times New Roman" w:hAnsi="Times New Roman" w:cs="Times New Roman"/>
                <w:b/>
                <w:highlight w:val="yellow"/>
              </w:rPr>
            </w:pPr>
          </w:p>
        </w:tc>
        <w:tc>
          <w:tcPr>
            <w:tcW w:w="662" w:type="dxa"/>
            <w:vMerge w:val="restart"/>
            <w:shd w:val="clear" w:color="auto" w:fill="DEEAF6" w:themeFill="accent1" w:themeFillTint="33"/>
            <w:vAlign w:val="center"/>
          </w:tcPr>
          <w:p w:rsidR="00F20BF1" w:rsidRPr="00E20962" w:rsidRDefault="00F20BF1" w:rsidP="00E46A79">
            <w:pPr>
              <w:jc w:val="center"/>
              <w:rPr>
                <w:rFonts w:ascii="Times New Roman" w:hAnsi="Times New Roman" w:cs="Times New Roman"/>
                <w:b/>
              </w:rPr>
            </w:pPr>
            <w:r w:rsidRPr="00E20962">
              <w:rPr>
                <w:rFonts w:ascii="Times New Roman" w:hAnsi="Times New Roman" w:cs="Times New Roman"/>
                <w:b/>
              </w:rPr>
              <w:t>+</w:t>
            </w:r>
          </w:p>
        </w:tc>
        <w:tc>
          <w:tcPr>
            <w:tcW w:w="662" w:type="dxa"/>
            <w:vMerge w:val="restart"/>
            <w:shd w:val="clear" w:color="auto" w:fill="DEEAF6" w:themeFill="accent1" w:themeFillTint="33"/>
            <w:vAlign w:val="center"/>
          </w:tcPr>
          <w:p w:rsidR="00F20BF1" w:rsidRPr="00E20962" w:rsidRDefault="00F20BF1" w:rsidP="00E46A79">
            <w:pPr>
              <w:jc w:val="center"/>
              <w:rPr>
                <w:rFonts w:ascii="Times New Roman" w:hAnsi="Times New Roman" w:cs="Times New Roman"/>
                <w:b/>
              </w:rPr>
            </w:pPr>
            <w:r w:rsidRPr="00E20962">
              <w:rPr>
                <w:rFonts w:ascii="Times New Roman" w:hAnsi="Times New Roman" w:cs="Times New Roman"/>
                <w:b/>
              </w:rPr>
              <w:t>+</w:t>
            </w:r>
          </w:p>
        </w:tc>
      </w:tr>
      <w:tr w:rsidR="00F20BF1" w:rsidRPr="00AC5A53" w:rsidTr="00B52648">
        <w:trPr>
          <w:trHeight w:val="289"/>
          <w:jc w:val="center"/>
        </w:trPr>
        <w:tc>
          <w:tcPr>
            <w:tcW w:w="779" w:type="dxa"/>
            <w:vMerge/>
            <w:shd w:val="clear" w:color="auto" w:fill="FFFFFF" w:themeFill="background1"/>
            <w:vAlign w:val="center"/>
          </w:tcPr>
          <w:p w:rsidR="00F20BF1" w:rsidRPr="007B71A8" w:rsidRDefault="00F20BF1" w:rsidP="00E46A79">
            <w:pPr>
              <w:jc w:val="center"/>
              <w:rPr>
                <w:rFonts w:ascii="Times New Roman" w:hAnsi="Times New Roman" w:cs="Times New Roman"/>
                <w:b/>
              </w:rPr>
            </w:pPr>
          </w:p>
        </w:tc>
        <w:tc>
          <w:tcPr>
            <w:tcW w:w="996" w:type="dxa"/>
            <w:vMerge/>
            <w:shd w:val="clear" w:color="auto" w:fill="FFFFFF" w:themeFill="background1"/>
            <w:vAlign w:val="center"/>
          </w:tcPr>
          <w:p w:rsidR="00F20BF1" w:rsidRPr="00AC5A53" w:rsidRDefault="00F20BF1" w:rsidP="00E46A79">
            <w:pPr>
              <w:jc w:val="center"/>
              <w:rPr>
                <w:rFonts w:ascii="Times New Roman" w:hAnsi="Times New Roman" w:cs="Times New Roman"/>
                <w:b/>
                <w:highlight w:val="yellow"/>
              </w:rPr>
            </w:pPr>
          </w:p>
        </w:tc>
        <w:tc>
          <w:tcPr>
            <w:tcW w:w="2268" w:type="dxa"/>
            <w:vMerge/>
            <w:shd w:val="clear" w:color="auto" w:fill="FFFFFF" w:themeFill="background1"/>
            <w:vAlign w:val="center"/>
          </w:tcPr>
          <w:p w:rsidR="00F20BF1" w:rsidRPr="00AC5A53" w:rsidRDefault="00F20BF1" w:rsidP="00E46A79">
            <w:pPr>
              <w:jc w:val="center"/>
              <w:rPr>
                <w:rFonts w:ascii="Times New Roman" w:hAnsi="Times New Roman" w:cs="Times New Roman"/>
                <w:highlight w:val="yellow"/>
              </w:rPr>
            </w:pPr>
          </w:p>
        </w:tc>
        <w:tc>
          <w:tcPr>
            <w:tcW w:w="2268" w:type="dxa"/>
            <w:vMerge/>
            <w:shd w:val="clear" w:color="auto" w:fill="FFFFFF" w:themeFill="background1"/>
            <w:vAlign w:val="center"/>
          </w:tcPr>
          <w:p w:rsidR="00F20BF1" w:rsidRPr="00AC5A53" w:rsidRDefault="00F20BF1" w:rsidP="00E46A79">
            <w:pPr>
              <w:jc w:val="center"/>
              <w:rPr>
                <w:rFonts w:ascii="Times New Roman" w:hAnsi="Times New Roman" w:cs="Times New Roman"/>
                <w:highlight w:val="yellow"/>
              </w:rPr>
            </w:pPr>
          </w:p>
        </w:tc>
        <w:tc>
          <w:tcPr>
            <w:tcW w:w="1417" w:type="dxa"/>
            <w:shd w:val="clear" w:color="auto" w:fill="FFFFFF" w:themeFill="background1"/>
            <w:vAlign w:val="center"/>
          </w:tcPr>
          <w:p w:rsidR="00F20BF1" w:rsidRPr="00F20BF1" w:rsidRDefault="00F20BF1" w:rsidP="00EF3F77">
            <w:pPr>
              <w:jc w:val="center"/>
              <w:rPr>
                <w:rFonts w:ascii="Times New Roman" w:hAnsi="Times New Roman" w:cs="Times New Roman"/>
                <w:b/>
                <w:color w:val="0070C0"/>
              </w:rPr>
            </w:pPr>
            <w:r w:rsidRPr="00F20BF1">
              <w:rPr>
                <w:rFonts w:ascii="Times New Roman" w:hAnsi="Times New Roman" w:cs="Times New Roman"/>
                <w:b/>
                <w:color w:val="0070C0"/>
              </w:rPr>
              <w:t xml:space="preserve">383 307,1 </w:t>
            </w:r>
            <w:proofErr w:type="spellStart"/>
            <w:r w:rsidRPr="00F20BF1">
              <w:rPr>
                <w:rFonts w:ascii="Times New Roman" w:hAnsi="Times New Roman" w:cs="Times New Roman"/>
                <w:b/>
                <w:color w:val="0070C0"/>
              </w:rPr>
              <w:t>кв.м</w:t>
            </w:r>
            <w:proofErr w:type="spellEnd"/>
            <w:r w:rsidRPr="00F20BF1">
              <w:rPr>
                <w:rFonts w:ascii="Times New Roman" w:hAnsi="Times New Roman" w:cs="Times New Roman"/>
                <w:b/>
                <w:color w:val="0070C0"/>
              </w:rPr>
              <w:t>.</w:t>
            </w:r>
          </w:p>
        </w:tc>
        <w:tc>
          <w:tcPr>
            <w:tcW w:w="661" w:type="dxa"/>
            <w:vMerge/>
            <w:shd w:val="clear" w:color="auto" w:fill="auto"/>
            <w:vAlign w:val="center"/>
          </w:tcPr>
          <w:p w:rsidR="00F20BF1" w:rsidRPr="00AC5A53" w:rsidRDefault="00F20BF1" w:rsidP="00E46A79">
            <w:pPr>
              <w:jc w:val="center"/>
              <w:rPr>
                <w:rFonts w:ascii="Times New Roman" w:hAnsi="Times New Roman" w:cs="Times New Roman"/>
                <w:b/>
                <w:highlight w:val="yellow"/>
              </w:rPr>
            </w:pPr>
          </w:p>
        </w:tc>
        <w:tc>
          <w:tcPr>
            <w:tcW w:w="662" w:type="dxa"/>
            <w:vMerge/>
            <w:shd w:val="clear" w:color="auto" w:fill="DEEAF6" w:themeFill="accent1" w:themeFillTint="33"/>
            <w:vAlign w:val="center"/>
          </w:tcPr>
          <w:p w:rsidR="00F20BF1" w:rsidRPr="00AC5A53" w:rsidRDefault="00F20BF1" w:rsidP="00E46A79">
            <w:pPr>
              <w:jc w:val="center"/>
              <w:rPr>
                <w:rFonts w:ascii="Times New Roman" w:hAnsi="Times New Roman" w:cs="Times New Roman"/>
                <w:b/>
                <w:highlight w:val="yellow"/>
              </w:rPr>
            </w:pPr>
          </w:p>
        </w:tc>
        <w:tc>
          <w:tcPr>
            <w:tcW w:w="662" w:type="dxa"/>
            <w:vMerge/>
            <w:shd w:val="clear" w:color="auto" w:fill="DEEAF6" w:themeFill="accent1" w:themeFillTint="33"/>
            <w:vAlign w:val="center"/>
          </w:tcPr>
          <w:p w:rsidR="00F20BF1" w:rsidRPr="00AC5A53" w:rsidRDefault="00F20BF1" w:rsidP="00E46A79">
            <w:pPr>
              <w:jc w:val="center"/>
              <w:rPr>
                <w:rFonts w:ascii="Times New Roman" w:hAnsi="Times New Roman" w:cs="Times New Roman"/>
                <w:b/>
                <w:highlight w:val="yellow"/>
              </w:rPr>
            </w:pPr>
          </w:p>
        </w:tc>
      </w:tr>
      <w:tr w:rsidR="002A336E" w:rsidRPr="00AC5A53" w:rsidTr="007B71A8">
        <w:trPr>
          <w:trHeight w:val="540"/>
          <w:jc w:val="center"/>
        </w:trPr>
        <w:tc>
          <w:tcPr>
            <w:tcW w:w="779" w:type="dxa"/>
            <w:shd w:val="clear" w:color="auto" w:fill="FFFFFF" w:themeFill="background1"/>
            <w:vAlign w:val="center"/>
          </w:tcPr>
          <w:p w:rsidR="002A336E" w:rsidRPr="007B71A8" w:rsidRDefault="007B71A8" w:rsidP="00E46A79">
            <w:pPr>
              <w:jc w:val="center"/>
              <w:rPr>
                <w:rFonts w:ascii="Times New Roman" w:hAnsi="Times New Roman" w:cs="Times New Roman"/>
                <w:b/>
              </w:rPr>
            </w:pPr>
            <w:r w:rsidRPr="007B71A8">
              <w:rPr>
                <w:rFonts w:ascii="Times New Roman" w:hAnsi="Times New Roman" w:cs="Times New Roman"/>
                <w:b/>
              </w:rPr>
              <w:t>-</w:t>
            </w:r>
          </w:p>
        </w:tc>
        <w:tc>
          <w:tcPr>
            <w:tcW w:w="996" w:type="dxa"/>
            <w:shd w:val="clear" w:color="auto" w:fill="FFFFFF" w:themeFill="background1"/>
            <w:vAlign w:val="center"/>
          </w:tcPr>
          <w:p w:rsidR="002A336E" w:rsidRPr="007B71A8" w:rsidRDefault="002A336E" w:rsidP="00E46A79">
            <w:pPr>
              <w:jc w:val="center"/>
              <w:rPr>
                <w:rFonts w:ascii="Times New Roman" w:hAnsi="Times New Roman" w:cs="Times New Roman"/>
                <w:b/>
              </w:rPr>
            </w:pPr>
            <w:r w:rsidRPr="007B71A8">
              <w:rPr>
                <w:rFonts w:ascii="Times New Roman" w:hAnsi="Times New Roman" w:cs="Times New Roman"/>
                <w:b/>
              </w:rPr>
              <w:t>№10</w:t>
            </w:r>
          </w:p>
        </w:tc>
        <w:tc>
          <w:tcPr>
            <w:tcW w:w="7938" w:type="dxa"/>
            <w:gridSpan w:val="6"/>
            <w:shd w:val="clear" w:color="auto" w:fill="FFFFFF" w:themeFill="background1"/>
            <w:vAlign w:val="center"/>
          </w:tcPr>
          <w:p w:rsidR="002A336E" w:rsidRPr="007B71A8" w:rsidRDefault="002A336E" w:rsidP="00E46A79">
            <w:pPr>
              <w:rPr>
                <w:rFonts w:ascii="Times New Roman" w:hAnsi="Times New Roman" w:cs="Times New Roman"/>
              </w:rPr>
            </w:pPr>
            <w:r w:rsidRPr="007B71A8">
              <w:rPr>
                <w:rFonts w:ascii="Times New Roman" w:hAnsi="Times New Roman" w:cs="Times New Roman"/>
              </w:rPr>
              <w:t>Утратил силу</w:t>
            </w:r>
          </w:p>
        </w:tc>
      </w:tr>
      <w:tr w:rsidR="00F20BF1" w:rsidRPr="00AC5A53" w:rsidTr="00B52648">
        <w:trPr>
          <w:trHeight w:val="855"/>
          <w:jc w:val="center"/>
        </w:trPr>
        <w:tc>
          <w:tcPr>
            <w:tcW w:w="779" w:type="dxa"/>
            <w:vMerge w:val="restart"/>
            <w:shd w:val="clear" w:color="auto" w:fill="FFFFFF" w:themeFill="background1"/>
            <w:vAlign w:val="center"/>
          </w:tcPr>
          <w:p w:rsidR="00F20BF1" w:rsidRPr="007B71A8" w:rsidRDefault="00F20BF1" w:rsidP="007B71A8">
            <w:pPr>
              <w:jc w:val="center"/>
              <w:rPr>
                <w:rFonts w:ascii="Times New Roman" w:hAnsi="Times New Roman" w:cs="Times New Roman"/>
                <w:b/>
              </w:rPr>
            </w:pPr>
            <w:r w:rsidRPr="007B71A8">
              <w:rPr>
                <w:rFonts w:ascii="Times New Roman" w:hAnsi="Times New Roman" w:cs="Times New Roman"/>
                <w:b/>
              </w:rPr>
              <w:t>15</w:t>
            </w:r>
          </w:p>
        </w:tc>
        <w:tc>
          <w:tcPr>
            <w:tcW w:w="996" w:type="dxa"/>
            <w:vMerge w:val="restart"/>
            <w:shd w:val="clear" w:color="auto" w:fill="FFFFFF" w:themeFill="background1"/>
            <w:vAlign w:val="center"/>
          </w:tcPr>
          <w:p w:rsidR="00F20BF1" w:rsidRPr="00EB643C" w:rsidRDefault="00F20BF1" w:rsidP="00F32A64">
            <w:pPr>
              <w:jc w:val="center"/>
              <w:rPr>
                <w:rFonts w:ascii="Times New Roman" w:hAnsi="Times New Roman" w:cs="Times New Roman"/>
                <w:b/>
                <w:color w:val="0070C0"/>
              </w:rPr>
            </w:pPr>
            <w:r w:rsidRPr="00EB643C">
              <w:rPr>
                <w:rFonts w:ascii="Times New Roman" w:hAnsi="Times New Roman" w:cs="Times New Roman"/>
                <w:b/>
                <w:color w:val="0070C0"/>
              </w:rPr>
              <w:t>№14</w:t>
            </w:r>
          </w:p>
        </w:tc>
        <w:tc>
          <w:tcPr>
            <w:tcW w:w="2268" w:type="dxa"/>
            <w:vMerge w:val="restart"/>
            <w:shd w:val="clear" w:color="auto" w:fill="FFFFFF" w:themeFill="background1"/>
            <w:vAlign w:val="center"/>
          </w:tcPr>
          <w:p w:rsidR="00F20BF1" w:rsidRPr="00EB643C" w:rsidRDefault="00F20BF1" w:rsidP="00F32A64">
            <w:pPr>
              <w:jc w:val="center"/>
              <w:rPr>
                <w:rFonts w:ascii="Times New Roman" w:hAnsi="Times New Roman" w:cs="Times New Roman"/>
                <w:color w:val="0070C0"/>
              </w:rPr>
            </w:pPr>
            <w:r w:rsidRPr="00EB643C">
              <w:rPr>
                <w:rFonts w:ascii="Times New Roman" w:hAnsi="Times New Roman" w:cs="Times New Roman"/>
                <w:color w:val="0070C0"/>
              </w:rPr>
              <w:t>«Город-спутник Солнечный»</w:t>
            </w:r>
          </w:p>
          <w:p w:rsidR="00F20BF1" w:rsidRPr="00EB643C" w:rsidRDefault="00F20BF1" w:rsidP="00F32A64">
            <w:pPr>
              <w:jc w:val="center"/>
              <w:rPr>
                <w:rFonts w:ascii="Times New Roman" w:hAnsi="Times New Roman" w:cs="Times New Roman"/>
                <w:color w:val="0070C0"/>
              </w:rPr>
            </w:pPr>
            <w:r w:rsidRPr="00EB643C">
              <w:rPr>
                <w:rFonts w:ascii="Times New Roman" w:hAnsi="Times New Roman" w:cs="Times New Roman"/>
                <w:color w:val="0070C0"/>
              </w:rPr>
              <w:t>(Участок 2)</w:t>
            </w:r>
          </w:p>
        </w:tc>
        <w:tc>
          <w:tcPr>
            <w:tcW w:w="2268" w:type="dxa"/>
            <w:vMerge w:val="restart"/>
            <w:shd w:val="clear" w:color="auto" w:fill="FFFFFF" w:themeFill="background1"/>
            <w:vAlign w:val="center"/>
          </w:tcPr>
          <w:p w:rsidR="00F20BF1" w:rsidRPr="007B71A8" w:rsidRDefault="00F20BF1" w:rsidP="00F32A64">
            <w:pPr>
              <w:jc w:val="center"/>
              <w:rPr>
                <w:rFonts w:ascii="Times New Roman" w:hAnsi="Times New Roman" w:cs="Times New Roman"/>
                <w:b/>
                <w:sz w:val="20"/>
                <w:szCs w:val="20"/>
              </w:rPr>
            </w:pPr>
            <w:r w:rsidRPr="007B71A8">
              <w:rPr>
                <w:rFonts w:ascii="Times New Roman" w:hAnsi="Times New Roman" w:cs="Times New Roman"/>
                <w:color w:val="0070C0"/>
                <w:sz w:val="20"/>
                <w:szCs w:val="20"/>
              </w:rPr>
              <w:t>Комплексное развитие населенного пункта, включающее многофункциональную общественно-деловую и многоэтажную жилую застройку</w:t>
            </w:r>
          </w:p>
        </w:tc>
        <w:tc>
          <w:tcPr>
            <w:tcW w:w="1417" w:type="dxa"/>
            <w:shd w:val="clear" w:color="auto" w:fill="FFFFFF" w:themeFill="background1"/>
            <w:vAlign w:val="center"/>
          </w:tcPr>
          <w:p w:rsidR="00F20BF1" w:rsidRPr="00F20BF1" w:rsidRDefault="00F20BF1" w:rsidP="00EF3F77">
            <w:pPr>
              <w:jc w:val="center"/>
              <w:rPr>
                <w:rFonts w:ascii="Times New Roman" w:hAnsi="Times New Roman" w:cs="Times New Roman"/>
                <w:b/>
                <w:color w:val="0070C0"/>
              </w:rPr>
            </w:pPr>
            <w:r w:rsidRPr="00F20BF1">
              <w:rPr>
                <w:rFonts w:ascii="Times New Roman" w:hAnsi="Times New Roman" w:cs="Times New Roman"/>
                <w:b/>
                <w:color w:val="0070C0"/>
              </w:rPr>
              <w:t>101,24 га</w:t>
            </w:r>
          </w:p>
        </w:tc>
        <w:tc>
          <w:tcPr>
            <w:tcW w:w="661" w:type="dxa"/>
            <w:vMerge w:val="restart"/>
            <w:shd w:val="clear" w:color="auto" w:fill="auto"/>
            <w:vAlign w:val="center"/>
          </w:tcPr>
          <w:p w:rsidR="00F20BF1" w:rsidRPr="00AC5A53" w:rsidRDefault="00F20BF1" w:rsidP="00E46A79">
            <w:pPr>
              <w:jc w:val="center"/>
              <w:rPr>
                <w:rFonts w:ascii="Times New Roman" w:hAnsi="Times New Roman" w:cs="Times New Roman"/>
                <w:b/>
                <w:highlight w:val="yellow"/>
              </w:rPr>
            </w:pPr>
          </w:p>
        </w:tc>
        <w:tc>
          <w:tcPr>
            <w:tcW w:w="662" w:type="dxa"/>
            <w:vMerge w:val="restart"/>
            <w:shd w:val="clear" w:color="auto" w:fill="DEEAF6" w:themeFill="accent1" w:themeFillTint="33"/>
            <w:vAlign w:val="center"/>
          </w:tcPr>
          <w:p w:rsidR="00F20BF1" w:rsidRPr="00E20962" w:rsidRDefault="00F20BF1" w:rsidP="00E46A79">
            <w:pPr>
              <w:jc w:val="center"/>
              <w:rPr>
                <w:rFonts w:ascii="Times New Roman" w:hAnsi="Times New Roman" w:cs="Times New Roman"/>
                <w:b/>
              </w:rPr>
            </w:pPr>
            <w:r w:rsidRPr="00E20962">
              <w:rPr>
                <w:rFonts w:ascii="Times New Roman" w:hAnsi="Times New Roman" w:cs="Times New Roman"/>
                <w:b/>
              </w:rPr>
              <w:t>+</w:t>
            </w:r>
          </w:p>
        </w:tc>
        <w:tc>
          <w:tcPr>
            <w:tcW w:w="662" w:type="dxa"/>
            <w:vMerge w:val="restart"/>
            <w:shd w:val="clear" w:color="auto" w:fill="DEEAF6" w:themeFill="accent1" w:themeFillTint="33"/>
            <w:vAlign w:val="center"/>
          </w:tcPr>
          <w:p w:rsidR="00F20BF1" w:rsidRPr="00E20962" w:rsidRDefault="00F20BF1" w:rsidP="00E46A79">
            <w:pPr>
              <w:jc w:val="center"/>
              <w:rPr>
                <w:rFonts w:ascii="Times New Roman" w:hAnsi="Times New Roman" w:cs="Times New Roman"/>
                <w:b/>
              </w:rPr>
            </w:pPr>
            <w:r w:rsidRPr="00E20962">
              <w:rPr>
                <w:rFonts w:ascii="Times New Roman" w:hAnsi="Times New Roman" w:cs="Times New Roman"/>
                <w:b/>
              </w:rPr>
              <w:t>+</w:t>
            </w:r>
          </w:p>
        </w:tc>
      </w:tr>
      <w:tr w:rsidR="00F20BF1" w:rsidRPr="00A84834" w:rsidTr="00B52648">
        <w:trPr>
          <w:trHeight w:val="440"/>
          <w:jc w:val="center"/>
        </w:trPr>
        <w:tc>
          <w:tcPr>
            <w:tcW w:w="779" w:type="dxa"/>
            <w:vMerge/>
            <w:shd w:val="clear" w:color="auto" w:fill="FFFFFF" w:themeFill="background1"/>
            <w:vAlign w:val="center"/>
          </w:tcPr>
          <w:p w:rsidR="00F20BF1" w:rsidRPr="007B71A8" w:rsidRDefault="00F20BF1" w:rsidP="00E46A79">
            <w:pPr>
              <w:jc w:val="center"/>
              <w:rPr>
                <w:rFonts w:ascii="Times New Roman" w:hAnsi="Times New Roman" w:cs="Times New Roman"/>
                <w:b/>
              </w:rPr>
            </w:pPr>
          </w:p>
        </w:tc>
        <w:tc>
          <w:tcPr>
            <w:tcW w:w="996" w:type="dxa"/>
            <w:vMerge/>
            <w:shd w:val="clear" w:color="auto" w:fill="FFFFFF" w:themeFill="background1"/>
            <w:vAlign w:val="center"/>
          </w:tcPr>
          <w:p w:rsidR="00F20BF1" w:rsidRPr="00EB643C" w:rsidRDefault="00F20BF1" w:rsidP="00E46A79">
            <w:pPr>
              <w:jc w:val="center"/>
              <w:rPr>
                <w:rFonts w:ascii="Times New Roman" w:hAnsi="Times New Roman" w:cs="Times New Roman"/>
                <w:b/>
                <w:highlight w:val="yellow"/>
              </w:rPr>
            </w:pPr>
          </w:p>
        </w:tc>
        <w:tc>
          <w:tcPr>
            <w:tcW w:w="2268" w:type="dxa"/>
            <w:vMerge/>
            <w:shd w:val="clear" w:color="auto" w:fill="FFFFFF" w:themeFill="background1"/>
            <w:vAlign w:val="center"/>
          </w:tcPr>
          <w:p w:rsidR="00F20BF1" w:rsidRPr="00EB643C" w:rsidRDefault="00F20BF1" w:rsidP="00E46A79">
            <w:pPr>
              <w:jc w:val="center"/>
              <w:rPr>
                <w:rFonts w:ascii="Times New Roman" w:hAnsi="Times New Roman" w:cs="Times New Roman"/>
                <w:highlight w:val="yellow"/>
              </w:rPr>
            </w:pPr>
          </w:p>
        </w:tc>
        <w:tc>
          <w:tcPr>
            <w:tcW w:w="2268" w:type="dxa"/>
            <w:vMerge/>
            <w:shd w:val="clear" w:color="auto" w:fill="FFFFFF" w:themeFill="background1"/>
            <w:vAlign w:val="center"/>
          </w:tcPr>
          <w:p w:rsidR="00F20BF1" w:rsidRPr="00AC5A53" w:rsidRDefault="00F20BF1" w:rsidP="00E46A79">
            <w:pPr>
              <w:jc w:val="center"/>
              <w:rPr>
                <w:rFonts w:ascii="Times New Roman" w:hAnsi="Times New Roman" w:cs="Times New Roman"/>
                <w:b/>
                <w:highlight w:val="yellow"/>
              </w:rPr>
            </w:pPr>
          </w:p>
        </w:tc>
        <w:tc>
          <w:tcPr>
            <w:tcW w:w="1417" w:type="dxa"/>
            <w:shd w:val="clear" w:color="auto" w:fill="FFFFFF" w:themeFill="background1"/>
            <w:vAlign w:val="center"/>
          </w:tcPr>
          <w:p w:rsidR="00F20BF1" w:rsidRPr="00F20BF1" w:rsidRDefault="00F20BF1" w:rsidP="00EF3F77">
            <w:pPr>
              <w:jc w:val="center"/>
              <w:rPr>
                <w:rFonts w:ascii="Times New Roman" w:hAnsi="Times New Roman" w:cs="Times New Roman"/>
                <w:b/>
                <w:color w:val="0070C0"/>
              </w:rPr>
            </w:pPr>
            <w:r w:rsidRPr="00F20BF1">
              <w:rPr>
                <w:rFonts w:ascii="Times New Roman" w:hAnsi="Times New Roman" w:cs="Times New Roman"/>
                <w:b/>
                <w:color w:val="0070C0"/>
              </w:rPr>
              <w:t xml:space="preserve">538 523,4 </w:t>
            </w:r>
            <w:proofErr w:type="spellStart"/>
            <w:r w:rsidRPr="00F20BF1">
              <w:rPr>
                <w:rFonts w:ascii="Times New Roman" w:hAnsi="Times New Roman" w:cs="Times New Roman"/>
                <w:b/>
                <w:color w:val="0070C0"/>
              </w:rPr>
              <w:t>кв.м</w:t>
            </w:r>
            <w:proofErr w:type="spellEnd"/>
            <w:r w:rsidRPr="00F20BF1">
              <w:rPr>
                <w:rFonts w:ascii="Times New Roman" w:hAnsi="Times New Roman" w:cs="Times New Roman"/>
                <w:b/>
                <w:color w:val="0070C0"/>
              </w:rPr>
              <w:t>.</w:t>
            </w:r>
          </w:p>
        </w:tc>
        <w:tc>
          <w:tcPr>
            <w:tcW w:w="661" w:type="dxa"/>
            <w:vMerge/>
            <w:shd w:val="clear" w:color="auto" w:fill="auto"/>
            <w:vAlign w:val="center"/>
          </w:tcPr>
          <w:p w:rsidR="00F20BF1" w:rsidRPr="00AC5A53" w:rsidRDefault="00F20BF1" w:rsidP="00E46A79">
            <w:pPr>
              <w:jc w:val="center"/>
              <w:rPr>
                <w:rFonts w:ascii="Times New Roman" w:hAnsi="Times New Roman" w:cs="Times New Roman"/>
                <w:b/>
                <w:highlight w:val="yellow"/>
              </w:rPr>
            </w:pPr>
          </w:p>
        </w:tc>
        <w:tc>
          <w:tcPr>
            <w:tcW w:w="662" w:type="dxa"/>
            <w:vMerge/>
            <w:shd w:val="clear" w:color="auto" w:fill="DEEAF6" w:themeFill="accent1" w:themeFillTint="33"/>
            <w:vAlign w:val="center"/>
          </w:tcPr>
          <w:p w:rsidR="00F20BF1" w:rsidRPr="00AC5A53" w:rsidRDefault="00F20BF1" w:rsidP="00E46A79">
            <w:pPr>
              <w:jc w:val="center"/>
              <w:rPr>
                <w:rFonts w:ascii="Times New Roman" w:hAnsi="Times New Roman" w:cs="Times New Roman"/>
                <w:b/>
                <w:highlight w:val="yellow"/>
              </w:rPr>
            </w:pPr>
          </w:p>
        </w:tc>
        <w:tc>
          <w:tcPr>
            <w:tcW w:w="662" w:type="dxa"/>
            <w:vMerge/>
            <w:shd w:val="clear" w:color="auto" w:fill="DEEAF6" w:themeFill="accent1" w:themeFillTint="33"/>
            <w:vAlign w:val="center"/>
          </w:tcPr>
          <w:p w:rsidR="00F20BF1" w:rsidRPr="00AC5A53" w:rsidRDefault="00F20BF1" w:rsidP="00E46A79">
            <w:pPr>
              <w:jc w:val="center"/>
              <w:rPr>
                <w:rFonts w:ascii="Times New Roman" w:hAnsi="Times New Roman" w:cs="Times New Roman"/>
                <w:b/>
                <w:highlight w:val="yellow"/>
              </w:rPr>
            </w:pPr>
          </w:p>
        </w:tc>
      </w:tr>
      <w:tr w:rsidR="00F20BF1" w:rsidRPr="00A84834" w:rsidTr="007B71A8">
        <w:trPr>
          <w:trHeight w:val="440"/>
          <w:jc w:val="center"/>
        </w:trPr>
        <w:tc>
          <w:tcPr>
            <w:tcW w:w="779" w:type="dxa"/>
            <w:vMerge w:val="restart"/>
            <w:shd w:val="clear" w:color="auto" w:fill="FFFFFF" w:themeFill="background1"/>
            <w:vAlign w:val="center"/>
          </w:tcPr>
          <w:p w:rsidR="00F20BF1" w:rsidRPr="007B71A8" w:rsidRDefault="00F20BF1" w:rsidP="00E46A79">
            <w:pPr>
              <w:jc w:val="center"/>
              <w:rPr>
                <w:rFonts w:ascii="Times New Roman" w:hAnsi="Times New Roman" w:cs="Times New Roman"/>
                <w:b/>
              </w:rPr>
            </w:pPr>
            <w:r w:rsidRPr="007B71A8">
              <w:rPr>
                <w:rFonts w:ascii="Times New Roman" w:hAnsi="Times New Roman" w:cs="Times New Roman"/>
                <w:b/>
              </w:rPr>
              <w:t>16</w:t>
            </w:r>
          </w:p>
        </w:tc>
        <w:tc>
          <w:tcPr>
            <w:tcW w:w="996" w:type="dxa"/>
            <w:vMerge w:val="restart"/>
            <w:shd w:val="clear" w:color="auto" w:fill="FFFFFF" w:themeFill="background1"/>
            <w:vAlign w:val="center"/>
          </w:tcPr>
          <w:p w:rsidR="00F20BF1" w:rsidRPr="00EB643C" w:rsidRDefault="00F20BF1" w:rsidP="00F32A64">
            <w:pPr>
              <w:jc w:val="center"/>
              <w:rPr>
                <w:rFonts w:ascii="Times New Roman" w:hAnsi="Times New Roman" w:cs="Times New Roman"/>
                <w:b/>
                <w:color w:val="0070C0"/>
              </w:rPr>
            </w:pPr>
            <w:r w:rsidRPr="00EB643C">
              <w:rPr>
                <w:rFonts w:ascii="Times New Roman" w:hAnsi="Times New Roman" w:cs="Times New Roman"/>
                <w:b/>
                <w:color w:val="0070C0"/>
              </w:rPr>
              <w:t>№7</w:t>
            </w:r>
          </w:p>
        </w:tc>
        <w:tc>
          <w:tcPr>
            <w:tcW w:w="2268" w:type="dxa"/>
            <w:vMerge w:val="restart"/>
            <w:shd w:val="clear" w:color="auto" w:fill="FFFFFF" w:themeFill="background1"/>
            <w:vAlign w:val="center"/>
          </w:tcPr>
          <w:p w:rsidR="00F20BF1" w:rsidRPr="00EB643C" w:rsidRDefault="00F20BF1" w:rsidP="00F32A64">
            <w:pPr>
              <w:jc w:val="center"/>
              <w:rPr>
                <w:rFonts w:ascii="Times New Roman" w:hAnsi="Times New Roman" w:cs="Times New Roman"/>
                <w:color w:val="0070C0"/>
              </w:rPr>
            </w:pPr>
            <w:r w:rsidRPr="00EB643C">
              <w:rPr>
                <w:rFonts w:ascii="Times New Roman" w:hAnsi="Times New Roman" w:cs="Times New Roman"/>
                <w:color w:val="0070C0"/>
              </w:rPr>
              <w:t>ЖК «Финский квартал»</w:t>
            </w:r>
          </w:p>
        </w:tc>
        <w:tc>
          <w:tcPr>
            <w:tcW w:w="2268" w:type="dxa"/>
            <w:vMerge w:val="restart"/>
            <w:shd w:val="clear" w:color="auto" w:fill="FFFFFF" w:themeFill="background1"/>
            <w:vAlign w:val="center"/>
          </w:tcPr>
          <w:p w:rsidR="00F20BF1" w:rsidRPr="00EB643C" w:rsidRDefault="00F20BF1" w:rsidP="00F32A64">
            <w:pPr>
              <w:jc w:val="center"/>
              <w:rPr>
                <w:rFonts w:ascii="Times New Roman" w:hAnsi="Times New Roman" w:cs="Times New Roman"/>
                <w:color w:val="0070C0"/>
              </w:rPr>
            </w:pPr>
            <w:r w:rsidRPr="00EB643C">
              <w:rPr>
                <w:rFonts w:ascii="Times New Roman" w:hAnsi="Times New Roman" w:cs="Times New Roman"/>
                <w:color w:val="0070C0"/>
              </w:rPr>
              <w:t>Размещение многоэтажной жилой застройки</w:t>
            </w:r>
          </w:p>
        </w:tc>
        <w:tc>
          <w:tcPr>
            <w:tcW w:w="1417" w:type="dxa"/>
            <w:shd w:val="clear" w:color="auto" w:fill="FFFFFF" w:themeFill="background1"/>
            <w:vAlign w:val="center"/>
          </w:tcPr>
          <w:p w:rsidR="00F20BF1" w:rsidRPr="00F20BF1" w:rsidRDefault="00F20BF1" w:rsidP="00EF3F77">
            <w:pPr>
              <w:jc w:val="center"/>
              <w:rPr>
                <w:rFonts w:ascii="Times New Roman" w:hAnsi="Times New Roman" w:cs="Times New Roman"/>
                <w:b/>
                <w:color w:val="0070C0"/>
              </w:rPr>
            </w:pPr>
            <w:r w:rsidRPr="00F20BF1">
              <w:rPr>
                <w:rFonts w:ascii="Times New Roman" w:hAnsi="Times New Roman" w:cs="Times New Roman"/>
                <w:b/>
                <w:color w:val="0070C0"/>
              </w:rPr>
              <w:t>11,15 га</w:t>
            </w:r>
          </w:p>
        </w:tc>
        <w:tc>
          <w:tcPr>
            <w:tcW w:w="661" w:type="dxa"/>
            <w:vMerge w:val="restart"/>
            <w:shd w:val="clear" w:color="auto" w:fill="DEEAF6" w:themeFill="accent1" w:themeFillTint="33"/>
            <w:vAlign w:val="center"/>
          </w:tcPr>
          <w:p w:rsidR="00F20BF1" w:rsidRPr="00AC5A53" w:rsidRDefault="00F20BF1" w:rsidP="00E46A79">
            <w:pPr>
              <w:jc w:val="center"/>
              <w:rPr>
                <w:rFonts w:ascii="Times New Roman" w:hAnsi="Times New Roman" w:cs="Times New Roman"/>
                <w:b/>
                <w:highlight w:val="yellow"/>
              </w:rPr>
            </w:pPr>
            <w:r w:rsidRPr="00E20962">
              <w:rPr>
                <w:rFonts w:ascii="Times New Roman" w:hAnsi="Times New Roman" w:cs="Times New Roman"/>
                <w:b/>
              </w:rPr>
              <w:t>+</w:t>
            </w:r>
          </w:p>
        </w:tc>
        <w:tc>
          <w:tcPr>
            <w:tcW w:w="662" w:type="dxa"/>
            <w:vMerge w:val="restart"/>
            <w:shd w:val="clear" w:color="auto" w:fill="auto"/>
            <w:vAlign w:val="center"/>
          </w:tcPr>
          <w:p w:rsidR="00F20BF1" w:rsidRPr="00AC5A53" w:rsidRDefault="00F20BF1" w:rsidP="00E46A79">
            <w:pPr>
              <w:jc w:val="center"/>
              <w:rPr>
                <w:rFonts w:ascii="Times New Roman" w:hAnsi="Times New Roman" w:cs="Times New Roman"/>
                <w:b/>
                <w:highlight w:val="yellow"/>
              </w:rPr>
            </w:pPr>
          </w:p>
        </w:tc>
        <w:tc>
          <w:tcPr>
            <w:tcW w:w="662" w:type="dxa"/>
            <w:vMerge w:val="restart"/>
            <w:shd w:val="clear" w:color="auto" w:fill="FFFFFF" w:themeFill="background1"/>
            <w:vAlign w:val="center"/>
          </w:tcPr>
          <w:p w:rsidR="00F20BF1" w:rsidRPr="00AC5A53" w:rsidRDefault="00F20BF1" w:rsidP="00E46A79">
            <w:pPr>
              <w:jc w:val="center"/>
              <w:rPr>
                <w:rFonts w:ascii="Times New Roman" w:hAnsi="Times New Roman" w:cs="Times New Roman"/>
                <w:b/>
                <w:highlight w:val="yellow"/>
              </w:rPr>
            </w:pPr>
          </w:p>
        </w:tc>
      </w:tr>
      <w:tr w:rsidR="00F20BF1" w:rsidRPr="00A84834" w:rsidTr="007B71A8">
        <w:trPr>
          <w:trHeight w:val="440"/>
          <w:jc w:val="center"/>
        </w:trPr>
        <w:tc>
          <w:tcPr>
            <w:tcW w:w="779" w:type="dxa"/>
            <w:vMerge/>
            <w:shd w:val="clear" w:color="auto" w:fill="FFFFFF" w:themeFill="background1"/>
            <w:vAlign w:val="center"/>
          </w:tcPr>
          <w:p w:rsidR="00F20BF1" w:rsidRPr="00AC5A53" w:rsidRDefault="00F20BF1" w:rsidP="00E46A79">
            <w:pPr>
              <w:jc w:val="center"/>
              <w:rPr>
                <w:rFonts w:ascii="Times New Roman" w:hAnsi="Times New Roman" w:cs="Times New Roman"/>
                <w:b/>
                <w:highlight w:val="yellow"/>
              </w:rPr>
            </w:pPr>
          </w:p>
        </w:tc>
        <w:tc>
          <w:tcPr>
            <w:tcW w:w="996" w:type="dxa"/>
            <w:vMerge/>
            <w:shd w:val="clear" w:color="auto" w:fill="FFFFFF" w:themeFill="background1"/>
            <w:vAlign w:val="center"/>
          </w:tcPr>
          <w:p w:rsidR="00F20BF1" w:rsidRPr="007B71A8" w:rsidRDefault="00F20BF1" w:rsidP="00E46A79">
            <w:pPr>
              <w:jc w:val="center"/>
              <w:rPr>
                <w:rFonts w:ascii="Times New Roman" w:hAnsi="Times New Roman" w:cs="Times New Roman"/>
                <w:b/>
                <w:highlight w:val="yellow"/>
              </w:rPr>
            </w:pPr>
          </w:p>
        </w:tc>
        <w:tc>
          <w:tcPr>
            <w:tcW w:w="2268" w:type="dxa"/>
            <w:vMerge/>
            <w:shd w:val="clear" w:color="auto" w:fill="FFFFFF" w:themeFill="background1"/>
            <w:vAlign w:val="center"/>
          </w:tcPr>
          <w:p w:rsidR="00F20BF1" w:rsidRPr="007B71A8" w:rsidRDefault="00F20BF1" w:rsidP="00E46A79">
            <w:pPr>
              <w:jc w:val="center"/>
              <w:rPr>
                <w:rFonts w:ascii="Times New Roman" w:hAnsi="Times New Roman" w:cs="Times New Roman"/>
                <w:highlight w:val="yellow"/>
              </w:rPr>
            </w:pPr>
          </w:p>
        </w:tc>
        <w:tc>
          <w:tcPr>
            <w:tcW w:w="2268" w:type="dxa"/>
            <w:vMerge/>
            <w:shd w:val="clear" w:color="auto" w:fill="FFFFFF" w:themeFill="background1"/>
            <w:vAlign w:val="center"/>
          </w:tcPr>
          <w:p w:rsidR="00F20BF1" w:rsidRPr="007B71A8" w:rsidRDefault="00F20BF1" w:rsidP="00E46A79">
            <w:pPr>
              <w:jc w:val="center"/>
              <w:rPr>
                <w:rFonts w:ascii="Times New Roman" w:hAnsi="Times New Roman" w:cs="Times New Roman"/>
                <w:b/>
                <w:highlight w:val="yellow"/>
              </w:rPr>
            </w:pPr>
          </w:p>
        </w:tc>
        <w:tc>
          <w:tcPr>
            <w:tcW w:w="1417" w:type="dxa"/>
            <w:shd w:val="clear" w:color="auto" w:fill="FFFFFF" w:themeFill="background1"/>
            <w:vAlign w:val="center"/>
          </w:tcPr>
          <w:p w:rsidR="00F20BF1" w:rsidRPr="00F20BF1" w:rsidRDefault="00F20BF1" w:rsidP="00EF3F77">
            <w:pPr>
              <w:jc w:val="center"/>
              <w:rPr>
                <w:rFonts w:ascii="Times New Roman" w:hAnsi="Times New Roman" w:cs="Times New Roman"/>
                <w:b/>
                <w:color w:val="0070C0"/>
              </w:rPr>
            </w:pPr>
            <w:r w:rsidRPr="00F20BF1">
              <w:rPr>
                <w:rFonts w:ascii="Times New Roman" w:hAnsi="Times New Roman" w:cs="Times New Roman"/>
                <w:b/>
                <w:color w:val="0070C0"/>
              </w:rPr>
              <w:t xml:space="preserve">85 212,52 </w:t>
            </w:r>
            <w:proofErr w:type="spellStart"/>
            <w:r w:rsidRPr="00F20BF1">
              <w:rPr>
                <w:rFonts w:ascii="Times New Roman" w:hAnsi="Times New Roman" w:cs="Times New Roman"/>
                <w:b/>
                <w:color w:val="0070C0"/>
              </w:rPr>
              <w:t>кв.м</w:t>
            </w:r>
            <w:proofErr w:type="spellEnd"/>
            <w:r w:rsidRPr="00F20BF1">
              <w:rPr>
                <w:rFonts w:ascii="Times New Roman" w:hAnsi="Times New Roman" w:cs="Times New Roman"/>
                <w:b/>
                <w:color w:val="0070C0"/>
              </w:rPr>
              <w:t>.</w:t>
            </w:r>
          </w:p>
        </w:tc>
        <w:tc>
          <w:tcPr>
            <w:tcW w:w="661" w:type="dxa"/>
            <w:vMerge/>
            <w:shd w:val="clear" w:color="auto" w:fill="DEEAF6" w:themeFill="accent1" w:themeFillTint="33"/>
            <w:vAlign w:val="center"/>
          </w:tcPr>
          <w:p w:rsidR="00F20BF1" w:rsidRPr="00AC5A53" w:rsidRDefault="00F20BF1" w:rsidP="00E46A79">
            <w:pPr>
              <w:jc w:val="center"/>
              <w:rPr>
                <w:rFonts w:ascii="Times New Roman" w:hAnsi="Times New Roman" w:cs="Times New Roman"/>
                <w:b/>
                <w:highlight w:val="yellow"/>
              </w:rPr>
            </w:pPr>
          </w:p>
        </w:tc>
        <w:tc>
          <w:tcPr>
            <w:tcW w:w="662" w:type="dxa"/>
            <w:vMerge/>
            <w:shd w:val="clear" w:color="auto" w:fill="auto"/>
            <w:vAlign w:val="center"/>
          </w:tcPr>
          <w:p w:rsidR="00F20BF1" w:rsidRPr="00AC5A53" w:rsidRDefault="00F20BF1" w:rsidP="00E46A79">
            <w:pPr>
              <w:jc w:val="center"/>
              <w:rPr>
                <w:rFonts w:ascii="Times New Roman" w:hAnsi="Times New Roman" w:cs="Times New Roman"/>
                <w:b/>
                <w:highlight w:val="yellow"/>
              </w:rPr>
            </w:pPr>
          </w:p>
        </w:tc>
        <w:tc>
          <w:tcPr>
            <w:tcW w:w="662" w:type="dxa"/>
            <w:vMerge/>
            <w:shd w:val="clear" w:color="auto" w:fill="FFFFFF" w:themeFill="background1"/>
            <w:vAlign w:val="center"/>
          </w:tcPr>
          <w:p w:rsidR="00F20BF1" w:rsidRPr="00AC5A53" w:rsidRDefault="00F20BF1" w:rsidP="00E46A79">
            <w:pPr>
              <w:jc w:val="center"/>
              <w:rPr>
                <w:rFonts w:ascii="Times New Roman" w:hAnsi="Times New Roman" w:cs="Times New Roman"/>
                <w:b/>
                <w:highlight w:val="yellow"/>
              </w:rPr>
            </w:pPr>
          </w:p>
        </w:tc>
      </w:tr>
    </w:tbl>
    <w:p w:rsidR="002A336E" w:rsidRPr="00A84834" w:rsidRDefault="002A336E" w:rsidP="002A336E">
      <w:pPr>
        <w:spacing w:after="0"/>
        <w:jc w:val="both"/>
        <w:rPr>
          <w:rFonts w:ascii="Times New Roman" w:hAnsi="Times New Roman" w:cs="Times New Roman"/>
          <w:i/>
        </w:rPr>
      </w:pPr>
      <w:r w:rsidRPr="00A84834">
        <w:rPr>
          <w:rFonts w:ascii="Times New Roman" w:hAnsi="Times New Roman" w:cs="Times New Roman"/>
          <w:i/>
        </w:rPr>
        <w:t xml:space="preserve">*Для территорий перспективного развития населенных пунктов </w:t>
      </w:r>
      <w:r w:rsidR="00DF662D">
        <w:rPr>
          <w:rFonts w:ascii="Times New Roman" w:hAnsi="Times New Roman" w:cs="Times New Roman"/>
          <w:i/>
        </w:rPr>
        <w:t xml:space="preserve">№ 8, </w:t>
      </w:r>
      <w:r w:rsidRPr="00A84834">
        <w:rPr>
          <w:rFonts w:ascii="Times New Roman" w:hAnsi="Times New Roman" w:cs="Times New Roman"/>
          <w:i/>
        </w:rPr>
        <w:t>№11 и №15  освоение возможно только после решения вопросов с обеспечением инженерной и транспортной инфраструктурой.</w:t>
      </w:r>
    </w:p>
    <w:p w:rsidR="002C7161" w:rsidRPr="00A84834" w:rsidRDefault="002C7161" w:rsidP="002A336E">
      <w:pPr>
        <w:spacing w:after="0" w:line="240" w:lineRule="auto"/>
        <w:ind w:firstLine="567"/>
        <w:rPr>
          <w:rFonts w:ascii="Times New Roman" w:eastAsia="Lucida Sans Unicode" w:hAnsi="Times New Roman" w:cs="Times New Roman"/>
          <w:i/>
          <w:iCs/>
          <w:kern w:val="2"/>
          <w:lang w:eastAsia="ar-SA"/>
        </w:rPr>
      </w:pPr>
    </w:p>
    <w:p w:rsidR="00A91571" w:rsidRPr="00A84834" w:rsidRDefault="00A91571" w:rsidP="003336BA">
      <w:pPr>
        <w:pStyle w:val="ad"/>
        <w:numPr>
          <w:ilvl w:val="2"/>
          <w:numId w:val="9"/>
        </w:numPr>
        <w:ind w:left="0" w:firstLine="0"/>
        <w:jc w:val="center"/>
        <w:outlineLvl w:val="2"/>
        <w:rPr>
          <w:b/>
          <w:i/>
        </w:rPr>
      </w:pPr>
      <w:bookmarkStart w:id="69" w:name="_Toc64298789"/>
      <w:bookmarkStart w:id="70" w:name="_Toc157771142"/>
      <w:r w:rsidRPr="00A84834">
        <w:rPr>
          <w:b/>
          <w:i/>
        </w:rPr>
        <w:t>Мероприятия по обеспечению территории</w:t>
      </w:r>
      <w:r w:rsidR="001B5BDE" w:rsidRPr="00A84834">
        <w:rPr>
          <w:b/>
          <w:i/>
        </w:rPr>
        <w:t xml:space="preserve"> </w:t>
      </w:r>
      <w:proofErr w:type="spellStart"/>
      <w:r w:rsidR="00A77C7D" w:rsidRPr="00A84834">
        <w:rPr>
          <w:b/>
          <w:i/>
        </w:rPr>
        <w:t>Яменского</w:t>
      </w:r>
      <w:proofErr w:type="spellEnd"/>
      <w:r w:rsidR="00C904BF" w:rsidRPr="00A84834">
        <w:rPr>
          <w:b/>
          <w:i/>
        </w:rPr>
        <w:t xml:space="preserve"> сельского поселения</w:t>
      </w:r>
      <w:r w:rsidRPr="00A84834">
        <w:rPr>
          <w:b/>
          <w:i/>
        </w:rPr>
        <w:t xml:space="preserve"> объектами </w:t>
      </w:r>
      <w:r w:rsidR="009A47EB" w:rsidRPr="00A84834">
        <w:rPr>
          <w:b/>
          <w:i/>
        </w:rPr>
        <w:t>социальной</w:t>
      </w:r>
      <w:r w:rsidRPr="00A84834">
        <w:rPr>
          <w:b/>
          <w:i/>
        </w:rPr>
        <w:t xml:space="preserve"> инфраструктуры</w:t>
      </w:r>
      <w:bookmarkEnd w:id="69"/>
      <w:bookmarkEnd w:id="70"/>
    </w:p>
    <w:p w:rsidR="00061F97" w:rsidRDefault="00061F97" w:rsidP="00061F97">
      <w:pPr>
        <w:spacing w:after="0" w:line="240" w:lineRule="auto"/>
        <w:rPr>
          <w:smallCaps/>
          <w:snapToGrid w:val="0"/>
        </w:rPr>
      </w:pPr>
    </w:p>
    <w:tbl>
      <w:tblPr>
        <w:tblStyle w:val="af2"/>
        <w:tblW w:w="9718" w:type="dxa"/>
        <w:jc w:val="center"/>
        <w:tblInd w:w="-34" w:type="dxa"/>
        <w:tblLayout w:type="fixed"/>
        <w:tblLook w:val="04A0" w:firstRow="1" w:lastRow="0" w:firstColumn="1" w:lastColumn="0" w:noHBand="0" w:noVBand="1"/>
      </w:tblPr>
      <w:tblGrid>
        <w:gridCol w:w="632"/>
        <w:gridCol w:w="4002"/>
        <w:gridCol w:w="1310"/>
        <w:gridCol w:w="1341"/>
        <w:gridCol w:w="1019"/>
        <w:gridCol w:w="197"/>
        <w:gridCol w:w="1217"/>
      </w:tblGrid>
      <w:tr w:rsidR="006D7ED3" w:rsidRPr="006D7ED3" w:rsidTr="00741A7A">
        <w:trPr>
          <w:trHeight w:val="515"/>
          <w:jc w:val="center"/>
        </w:trPr>
        <w:tc>
          <w:tcPr>
            <w:tcW w:w="9718" w:type="dxa"/>
            <w:gridSpan w:val="7"/>
            <w:tcBorders>
              <w:top w:val="single" w:sz="4" w:space="0" w:color="auto"/>
            </w:tcBorders>
            <w:shd w:val="clear" w:color="auto" w:fill="BDD6EE" w:themeFill="accent1" w:themeFillTint="66"/>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Детские сады</w:t>
            </w:r>
          </w:p>
        </w:tc>
      </w:tr>
      <w:tr w:rsidR="006D7ED3" w:rsidRPr="006D7ED3" w:rsidTr="00741A7A">
        <w:trPr>
          <w:trHeight w:val="400"/>
          <w:jc w:val="center"/>
        </w:trPr>
        <w:tc>
          <w:tcPr>
            <w:tcW w:w="632" w:type="dxa"/>
            <w:vMerge w:val="restart"/>
            <w:tcBorders>
              <w:top w:val="single" w:sz="4" w:space="0" w:color="auto"/>
            </w:tcBorders>
            <w:shd w:val="clear" w:color="auto" w:fill="DEEAF6" w:themeFill="accent1" w:themeFillTint="33"/>
            <w:vAlign w:val="center"/>
          </w:tcPr>
          <w:p w:rsidR="006D7ED3" w:rsidRPr="00741A7A" w:rsidRDefault="006D7ED3" w:rsidP="00EF3F77">
            <w:pPr>
              <w:jc w:val="center"/>
              <w:rPr>
                <w:rFonts w:ascii="Times New Roman" w:hAnsi="Times New Roman" w:cs="Times New Roman"/>
                <w:b/>
                <w:sz w:val="20"/>
                <w:szCs w:val="20"/>
              </w:rPr>
            </w:pPr>
            <w:r w:rsidRPr="00741A7A">
              <w:rPr>
                <w:rFonts w:ascii="Times New Roman" w:hAnsi="Times New Roman" w:cs="Times New Roman"/>
                <w:b/>
                <w:sz w:val="20"/>
                <w:szCs w:val="20"/>
              </w:rPr>
              <w:t xml:space="preserve">№ </w:t>
            </w:r>
            <w:proofErr w:type="gramStart"/>
            <w:r w:rsidRPr="00741A7A">
              <w:rPr>
                <w:rFonts w:ascii="Times New Roman" w:hAnsi="Times New Roman" w:cs="Times New Roman"/>
                <w:b/>
                <w:sz w:val="20"/>
                <w:szCs w:val="20"/>
              </w:rPr>
              <w:t>п</w:t>
            </w:r>
            <w:proofErr w:type="gramEnd"/>
            <w:r w:rsidRPr="00741A7A">
              <w:rPr>
                <w:rFonts w:ascii="Times New Roman" w:hAnsi="Times New Roman" w:cs="Times New Roman"/>
                <w:b/>
                <w:sz w:val="20"/>
                <w:szCs w:val="20"/>
              </w:rPr>
              <w:t>/п</w:t>
            </w:r>
          </w:p>
        </w:tc>
        <w:tc>
          <w:tcPr>
            <w:tcW w:w="4002" w:type="dxa"/>
            <w:vMerge w:val="restart"/>
            <w:tcBorders>
              <w:top w:val="single" w:sz="4" w:space="0" w:color="auto"/>
            </w:tcBorders>
            <w:shd w:val="clear" w:color="auto" w:fill="DEEAF6" w:themeFill="accent1" w:themeFillTint="33"/>
            <w:vAlign w:val="center"/>
          </w:tcPr>
          <w:p w:rsidR="006D7ED3" w:rsidRPr="00741A7A" w:rsidRDefault="006D7ED3" w:rsidP="00EF3F77">
            <w:pPr>
              <w:jc w:val="center"/>
              <w:rPr>
                <w:rFonts w:ascii="Times New Roman" w:hAnsi="Times New Roman" w:cs="Times New Roman"/>
                <w:b/>
                <w:sz w:val="20"/>
                <w:szCs w:val="20"/>
              </w:rPr>
            </w:pPr>
            <w:r w:rsidRPr="00741A7A">
              <w:rPr>
                <w:rFonts w:ascii="Times New Roman" w:hAnsi="Times New Roman" w:cs="Times New Roman"/>
                <w:b/>
                <w:sz w:val="20"/>
                <w:szCs w:val="20"/>
              </w:rPr>
              <w:t>Наименование мероприятия</w:t>
            </w:r>
          </w:p>
        </w:tc>
        <w:tc>
          <w:tcPr>
            <w:tcW w:w="1310" w:type="dxa"/>
            <w:vMerge w:val="restart"/>
            <w:tcBorders>
              <w:top w:val="single" w:sz="4" w:space="0" w:color="auto"/>
            </w:tcBorders>
            <w:shd w:val="clear" w:color="auto" w:fill="DEEAF6" w:themeFill="accent1" w:themeFillTint="33"/>
            <w:vAlign w:val="center"/>
          </w:tcPr>
          <w:p w:rsidR="006D7ED3" w:rsidRPr="00741A7A" w:rsidRDefault="006D7ED3" w:rsidP="00EF3F77">
            <w:pPr>
              <w:jc w:val="center"/>
              <w:rPr>
                <w:rFonts w:ascii="Times New Roman" w:hAnsi="Times New Roman" w:cs="Times New Roman"/>
                <w:b/>
                <w:sz w:val="20"/>
                <w:szCs w:val="20"/>
              </w:rPr>
            </w:pPr>
            <w:r w:rsidRPr="00741A7A">
              <w:rPr>
                <w:rFonts w:ascii="Times New Roman" w:hAnsi="Times New Roman" w:cs="Times New Roman"/>
                <w:b/>
                <w:sz w:val="20"/>
                <w:szCs w:val="20"/>
              </w:rPr>
              <w:t>Мощность объекта,</w:t>
            </w:r>
          </w:p>
          <w:p w:rsidR="006D7ED3" w:rsidRPr="00741A7A" w:rsidRDefault="006D7ED3" w:rsidP="00EF3F77">
            <w:pPr>
              <w:jc w:val="center"/>
              <w:rPr>
                <w:rFonts w:ascii="Times New Roman" w:hAnsi="Times New Roman" w:cs="Times New Roman"/>
                <w:b/>
                <w:sz w:val="20"/>
                <w:szCs w:val="20"/>
              </w:rPr>
            </w:pPr>
            <w:r w:rsidRPr="00741A7A">
              <w:rPr>
                <w:rFonts w:ascii="Times New Roman" w:hAnsi="Times New Roman" w:cs="Times New Roman"/>
                <w:b/>
                <w:sz w:val="20"/>
                <w:szCs w:val="20"/>
              </w:rPr>
              <w:t>кол-во мест</w:t>
            </w:r>
          </w:p>
        </w:tc>
        <w:tc>
          <w:tcPr>
            <w:tcW w:w="1341" w:type="dxa"/>
            <w:vMerge w:val="restart"/>
            <w:tcBorders>
              <w:top w:val="single" w:sz="4" w:space="0" w:color="auto"/>
            </w:tcBorders>
            <w:shd w:val="clear" w:color="auto" w:fill="DEEAF6" w:themeFill="accent1" w:themeFillTint="33"/>
            <w:vAlign w:val="center"/>
          </w:tcPr>
          <w:p w:rsidR="006D7ED3" w:rsidRPr="00741A7A" w:rsidRDefault="006D7ED3" w:rsidP="00EF3F77">
            <w:pPr>
              <w:jc w:val="center"/>
              <w:rPr>
                <w:rFonts w:ascii="Times New Roman" w:hAnsi="Times New Roman" w:cs="Times New Roman"/>
                <w:b/>
                <w:sz w:val="20"/>
                <w:szCs w:val="20"/>
              </w:rPr>
            </w:pPr>
            <w:r w:rsidRPr="00741A7A">
              <w:rPr>
                <w:rFonts w:ascii="Times New Roman" w:hAnsi="Times New Roman" w:cs="Times New Roman"/>
                <w:b/>
                <w:sz w:val="20"/>
                <w:szCs w:val="20"/>
              </w:rPr>
              <w:t xml:space="preserve">Площадь земельного участка, </w:t>
            </w:r>
            <w:proofErr w:type="gramStart"/>
            <w:r w:rsidRPr="00741A7A">
              <w:rPr>
                <w:rFonts w:ascii="Times New Roman" w:hAnsi="Times New Roman" w:cs="Times New Roman"/>
                <w:b/>
                <w:sz w:val="20"/>
                <w:szCs w:val="20"/>
              </w:rPr>
              <w:t>га</w:t>
            </w:r>
            <w:proofErr w:type="gramEnd"/>
          </w:p>
        </w:tc>
        <w:tc>
          <w:tcPr>
            <w:tcW w:w="2433" w:type="dxa"/>
            <w:gridSpan w:val="3"/>
            <w:tcBorders>
              <w:top w:val="single" w:sz="4" w:space="0" w:color="auto"/>
            </w:tcBorders>
            <w:shd w:val="clear" w:color="auto" w:fill="DEEAF6" w:themeFill="accent1" w:themeFillTint="33"/>
          </w:tcPr>
          <w:p w:rsidR="006D7ED3" w:rsidRPr="00741A7A" w:rsidRDefault="006D7ED3" w:rsidP="00EF3F77">
            <w:pPr>
              <w:jc w:val="center"/>
              <w:rPr>
                <w:rFonts w:ascii="Times New Roman" w:hAnsi="Times New Roman" w:cs="Times New Roman"/>
                <w:b/>
                <w:sz w:val="20"/>
                <w:szCs w:val="20"/>
              </w:rPr>
            </w:pPr>
            <w:r w:rsidRPr="00741A7A">
              <w:rPr>
                <w:rFonts w:ascii="Times New Roman" w:hAnsi="Times New Roman" w:cs="Times New Roman"/>
                <w:b/>
                <w:sz w:val="20"/>
                <w:szCs w:val="20"/>
              </w:rPr>
              <w:t>Этапы реализации проектных решений</w:t>
            </w:r>
          </w:p>
        </w:tc>
      </w:tr>
      <w:tr w:rsidR="006D7ED3" w:rsidRPr="006D7ED3" w:rsidTr="00741A7A">
        <w:trPr>
          <w:trHeight w:val="531"/>
          <w:jc w:val="center"/>
        </w:trPr>
        <w:tc>
          <w:tcPr>
            <w:tcW w:w="632" w:type="dxa"/>
            <w:vMerge/>
            <w:shd w:val="clear" w:color="auto" w:fill="DEEAF6" w:themeFill="accent1" w:themeFillTint="33"/>
            <w:vAlign w:val="center"/>
          </w:tcPr>
          <w:p w:rsidR="006D7ED3" w:rsidRPr="00741A7A" w:rsidRDefault="006D7ED3" w:rsidP="00EF3F77">
            <w:pPr>
              <w:jc w:val="center"/>
              <w:rPr>
                <w:rFonts w:ascii="Times New Roman" w:hAnsi="Times New Roman" w:cs="Times New Roman"/>
                <w:b/>
                <w:sz w:val="20"/>
                <w:szCs w:val="20"/>
              </w:rPr>
            </w:pPr>
          </w:p>
        </w:tc>
        <w:tc>
          <w:tcPr>
            <w:tcW w:w="4002" w:type="dxa"/>
            <w:vMerge/>
            <w:shd w:val="clear" w:color="auto" w:fill="DEEAF6" w:themeFill="accent1" w:themeFillTint="33"/>
            <w:vAlign w:val="center"/>
          </w:tcPr>
          <w:p w:rsidR="006D7ED3" w:rsidRPr="00741A7A" w:rsidRDefault="006D7ED3" w:rsidP="00EF3F77">
            <w:pPr>
              <w:jc w:val="center"/>
              <w:rPr>
                <w:rFonts w:ascii="Times New Roman" w:hAnsi="Times New Roman" w:cs="Times New Roman"/>
                <w:b/>
                <w:sz w:val="20"/>
                <w:szCs w:val="20"/>
              </w:rPr>
            </w:pPr>
          </w:p>
        </w:tc>
        <w:tc>
          <w:tcPr>
            <w:tcW w:w="1310" w:type="dxa"/>
            <w:vMerge/>
            <w:shd w:val="clear" w:color="auto" w:fill="DEEAF6" w:themeFill="accent1" w:themeFillTint="33"/>
            <w:vAlign w:val="center"/>
          </w:tcPr>
          <w:p w:rsidR="006D7ED3" w:rsidRPr="00741A7A" w:rsidRDefault="006D7ED3" w:rsidP="00EF3F77">
            <w:pPr>
              <w:jc w:val="center"/>
              <w:rPr>
                <w:rFonts w:ascii="Times New Roman" w:hAnsi="Times New Roman" w:cs="Times New Roman"/>
                <w:b/>
                <w:sz w:val="20"/>
                <w:szCs w:val="20"/>
              </w:rPr>
            </w:pPr>
          </w:p>
        </w:tc>
        <w:tc>
          <w:tcPr>
            <w:tcW w:w="1341" w:type="dxa"/>
            <w:vMerge/>
            <w:shd w:val="clear" w:color="auto" w:fill="DEEAF6" w:themeFill="accent1" w:themeFillTint="33"/>
            <w:vAlign w:val="center"/>
          </w:tcPr>
          <w:p w:rsidR="006D7ED3" w:rsidRPr="00741A7A" w:rsidRDefault="006D7ED3" w:rsidP="00EF3F77">
            <w:pPr>
              <w:jc w:val="center"/>
              <w:rPr>
                <w:rFonts w:ascii="Times New Roman" w:hAnsi="Times New Roman" w:cs="Times New Roman"/>
                <w:b/>
                <w:sz w:val="20"/>
                <w:szCs w:val="20"/>
              </w:rPr>
            </w:pPr>
          </w:p>
        </w:tc>
        <w:tc>
          <w:tcPr>
            <w:tcW w:w="1019" w:type="dxa"/>
            <w:tcBorders>
              <w:top w:val="single" w:sz="4" w:space="0" w:color="auto"/>
            </w:tcBorders>
            <w:shd w:val="clear" w:color="auto" w:fill="DEEAF6" w:themeFill="accent1" w:themeFillTint="33"/>
            <w:vAlign w:val="center"/>
          </w:tcPr>
          <w:p w:rsidR="006D7ED3" w:rsidRPr="00741A7A" w:rsidRDefault="006D7ED3" w:rsidP="00EF3F77">
            <w:pPr>
              <w:jc w:val="center"/>
              <w:rPr>
                <w:rFonts w:ascii="Times New Roman" w:hAnsi="Times New Roman" w:cs="Times New Roman"/>
                <w:b/>
                <w:sz w:val="20"/>
                <w:szCs w:val="20"/>
              </w:rPr>
            </w:pPr>
            <w:r w:rsidRPr="00741A7A">
              <w:rPr>
                <w:rFonts w:ascii="Times New Roman" w:hAnsi="Times New Roman" w:cs="Times New Roman"/>
                <w:b/>
                <w:sz w:val="20"/>
                <w:szCs w:val="20"/>
                <w:lang w:val="en-US"/>
              </w:rPr>
              <w:t>I</w:t>
            </w:r>
            <w:r w:rsidRPr="00741A7A">
              <w:rPr>
                <w:rFonts w:ascii="Times New Roman" w:hAnsi="Times New Roman" w:cs="Times New Roman"/>
                <w:b/>
                <w:sz w:val="20"/>
                <w:szCs w:val="20"/>
              </w:rPr>
              <w:t xml:space="preserve"> очередь</w:t>
            </w:r>
          </w:p>
        </w:tc>
        <w:tc>
          <w:tcPr>
            <w:tcW w:w="1414" w:type="dxa"/>
            <w:gridSpan w:val="2"/>
            <w:tcBorders>
              <w:top w:val="single" w:sz="4" w:space="0" w:color="auto"/>
            </w:tcBorders>
            <w:shd w:val="clear" w:color="auto" w:fill="DEEAF6" w:themeFill="accent1" w:themeFillTint="33"/>
            <w:vAlign w:val="center"/>
          </w:tcPr>
          <w:p w:rsidR="006D7ED3" w:rsidRPr="00741A7A" w:rsidRDefault="00741A7A" w:rsidP="00EF3F77">
            <w:pPr>
              <w:jc w:val="center"/>
              <w:rPr>
                <w:rFonts w:ascii="Times New Roman" w:hAnsi="Times New Roman" w:cs="Times New Roman"/>
                <w:b/>
              </w:rPr>
            </w:pPr>
            <w:r w:rsidRPr="00741A7A">
              <w:rPr>
                <w:rFonts w:ascii="Times New Roman" w:hAnsi="Times New Roman" w:cs="Times New Roman"/>
                <w:b/>
                <w:sz w:val="20"/>
                <w:szCs w:val="20"/>
                <w:lang w:val="en-US"/>
              </w:rPr>
              <w:t>II</w:t>
            </w:r>
            <w:r w:rsidRPr="00741A7A">
              <w:rPr>
                <w:rFonts w:ascii="Times New Roman" w:hAnsi="Times New Roman" w:cs="Times New Roman"/>
                <w:b/>
                <w:sz w:val="20"/>
                <w:szCs w:val="20"/>
              </w:rPr>
              <w:t xml:space="preserve"> очередь – </w:t>
            </w:r>
            <w:r w:rsidRPr="00741A7A">
              <w:rPr>
                <w:rFonts w:ascii="Times New Roman" w:hAnsi="Times New Roman" w:cs="Times New Roman"/>
                <w:b/>
                <w:sz w:val="18"/>
                <w:szCs w:val="18"/>
              </w:rPr>
              <w:t>за расчетным сроком</w:t>
            </w:r>
          </w:p>
        </w:tc>
      </w:tr>
      <w:tr w:rsidR="006D7ED3" w:rsidRPr="006D7ED3" w:rsidTr="00741A7A">
        <w:trPr>
          <w:jc w:val="center"/>
        </w:trPr>
        <w:tc>
          <w:tcPr>
            <w:tcW w:w="9718" w:type="dxa"/>
            <w:gridSpan w:val="7"/>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село Ямное</w:t>
            </w:r>
          </w:p>
        </w:tc>
      </w:tr>
      <w:tr w:rsidR="006D7ED3" w:rsidRPr="006D7ED3" w:rsidTr="00741A7A">
        <w:trPr>
          <w:trHeight w:val="795"/>
          <w:jc w:val="center"/>
        </w:trPr>
        <w:tc>
          <w:tcPr>
            <w:tcW w:w="632" w:type="dxa"/>
            <w:vAlign w:val="center"/>
          </w:tcPr>
          <w:p w:rsidR="006D7ED3" w:rsidRPr="006D7ED3" w:rsidRDefault="006D7ED3" w:rsidP="00EF3F77">
            <w:pPr>
              <w:ind w:left="-48" w:right="-142"/>
              <w:jc w:val="center"/>
              <w:rPr>
                <w:rFonts w:ascii="Times New Roman" w:hAnsi="Times New Roman" w:cs="Times New Roman"/>
                <w:b/>
              </w:rPr>
            </w:pPr>
            <w:r w:rsidRPr="006D7ED3">
              <w:rPr>
                <w:rFonts w:ascii="Times New Roman" w:hAnsi="Times New Roman" w:cs="Times New Roman"/>
                <w:b/>
              </w:rPr>
              <w:t>1</w:t>
            </w:r>
          </w:p>
        </w:tc>
        <w:tc>
          <w:tcPr>
            <w:tcW w:w="4002" w:type="dxa"/>
            <w:vAlign w:val="center"/>
          </w:tcPr>
          <w:p w:rsidR="006D7ED3" w:rsidRPr="006D7ED3" w:rsidRDefault="006D7ED3" w:rsidP="00EF3F77">
            <w:pPr>
              <w:jc w:val="both"/>
              <w:rPr>
                <w:rFonts w:ascii="Times New Roman" w:hAnsi="Times New Roman" w:cs="Times New Roman"/>
              </w:rPr>
            </w:pPr>
            <w:r w:rsidRPr="006D7ED3">
              <w:rPr>
                <w:rFonts w:ascii="Times New Roman" w:hAnsi="Times New Roman" w:cs="Times New Roman"/>
              </w:rPr>
              <w:t>Строительство отдельно стоящего здания детского сада на участке перспективного развития населенного пункта №2*</w:t>
            </w:r>
          </w:p>
        </w:tc>
        <w:tc>
          <w:tcPr>
            <w:tcW w:w="1310" w:type="dxa"/>
            <w:vAlign w:val="center"/>
          </w:tcPr>
          <w:p w:rsidR="006D7ED3" w:rsidRPr="006D7ED3" w:rsidRDefault="006D7ED3" w:rsidP="00EF3F77">
            <w:pPr>
              <w:jc w:val="center"/>
              <w:rPr>
                <w:rFonts w:ascii="Times New Roman" w:hAnsi="Times New Roman" w:cs="Times New Roman"/>
              </w:rPr>
            </w:pPr>
            <w:r w:rsidRPr="006D7ED3">
              <w:rPr>
                <w:rFonts w:ascii="Times New Roman" w:hAnsi="Times New Roman" w:cs="Times New Roman"/>
              </w:rPr>
              <w:t>не менее 100</w:t>
            </w:r>
          </w:p>
        </w:tc>
        <w:tc>
          <w:tcPr>
            <w:tcW w:w="1341" w:type="dxa"/>
            <w:vAlign w:val="center"/>
          </w:tcPr>
          <w:p w:rsidR="006D7ED3" w:rsidRPr="006D7ED3" w:rsidRDefault="006D7ED3" w:rsidP="00EF3F77">
            <w:pPr>
              <w:jc w:val="center"/>
              <w:rPr>
                <w:rFonts w:ascii="Times New Roman" w:hAnsi="Times New Roman" w:cs="Times New Roman"/>
              </w:rPr>
            </w:pPr>
            <w:r w:rsidRPr="006D7ED3">
              <w:rPr>
                <w:rFonts w:ascii="Times New Roman" w:hAnsi="Times New Roman" w:cs="Times New Roman"/>
              </w:rPr>
              <w:t>0,35</w:t>
            </w:r>
          </w:p>
        </w:tc>
        <w:tc>
          <w:tcPr>
            <w:tcW w:w="1019" w:type="dxa"/>
            <w:shd w:val="clear" w:color="auto" w:fill="auto"/>
            <w:vAlign w:val="center"/>
          </w:tcPr>
          <w:p w:rsidR="006D7ED3" w:rsidRPr="006D7ED3" w:rsidRDefault="006D7ED3" w:rsidP="00EF3F77">
            <w:pPr>
              <w:jc w:val="center"/>
              <w:rPr>
                <w:rFonts w:ascii="Times New Roman" w:hAnsi="Times New Roman" w:cs="Times New Roman"/>
                <w:b/>
                <w:highlight w:val="yellow"/>
              </w:rPr>
            </w:pPr>
          </w:p>
        </w:tc>
        <w:tc>
          <w:tcPr>
            <w:tcW w:w="1414" w:type="dxa"/>
            <w:gridSpan w:val="2"/>
            <w:shd w:val="clear" w:color="auto" w:fill="DEEAF6" w:themeFill="accent1" w:themeFillTint="33"/>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w:t>
            </w:r>
          </w:p>
        </w:tc>
      </w:tr>
      <w:tr w:rsidR="006D7ED3" w:rsidRPr="006D7ED3" w:rsidTr="00741A7A">
        <w:trPr>
          <w:trHeight w:val="844"/>
          <w:jc w:val="center"/>
        </w:trPr>
        <w:tc>
          <w:tcPr>
            <w:tcW w:w="632" w:type="dxa"/>
            <w:vAlign w:val="center"/>
          </w:tcPr>
          <w:p w:rsidR="006D7ED3" w:rsidRPr="006D7ED3" w:rsidRDefault="006D7ED3" w:rsidP="00EF3F77">
            <w:pPr>
              <w:ind w:left="-48" w:right="-142"/>
              <w:jc w:val="center"/>
              <w:rPr>
                <w:rFonts w:ascii="Times New Roman" w:hAnsi="Times New Roman" w:cs="Times New Roman"/>
                <w:b/>
              </w:rPr>
            </w:pPr>
            <w:r w:rsidRPr="006D7ED3">
              <w:rPr>
                <w:rFonts w:ascii="Times New Roman" w:hAnsi="Times New Roman" w:cs="Times New Roman"/>
                <w:b/>
              </w:rPr>
              <w:t>2</w:t>
            </w:r>
          </w:p>
        </w:tc>
        <w:tc>
          <w:tcPr>
            <w:tcW w:w="4002" w:type="dxa"/>
            <w:vAlign w:val="center"/>
          </w:tcPr>
          <w:p w:rsidR="006D7ED3" w:rsidRPr="006D7ED3" w:rsidRDefault="006D7ED3" w:rsidP="00EF3F77">
            <w:pPr>
              <w:jc w:val="both"/>
              <w:rPr>
                <w:rFonts w:ascii="Times New Roman" w:hAnsi="Times New Roman" w:cs="Times New Roman"/>
              </w:rPr>
            </w:pPr>
            <w:r w:rsidRPr="006D7ED3">
              <w:rPr>
                <w:rFonts w:ascii="Times New Roman" w:hAnsi="Times New Roman" w:cs="Times New Roman"/>
              </w:rPr>
              <w:t>Строительство отдельно стоящего здания детского сада на участке перспективного развития населенного пункта №11</w:t>
            </w:r>
            <w:r w:rsidRPr="006D7ED3">
              <w:rPr>
                <w:rFonts w:ascii="Times New Roman" w:hAnsi="Times New Roman" w:cs="Times New Roman"/>
                <w:b/>
              </w:rPr>
              <w:t>*</w:t>
            </w:r>
          </w:p>
        </w:tc>
        <w:tc>
          <w:tcPr>
            <w:tcW w:w="1310" w:type="dxa"/>
            <w:vAlign w:val="center"/>
          </w:tcPr>
          <w:p w:rsidR="006D7ED3" w:rsidRPr="006D7ED3" w:rsidRDefault="006D7ED3" w:rsidP="00EF3F77">
            <w:pPr>
              <w:jc w:val="center"/>
              <w:rPr>
                <w:rFonts w:ascii="Times New Roman" w:hAnsi="Times New Roman" w:cs="Times New Roman"/>
              </w:rPr>
            </w:pPr>
            <w:r w:rsidRPr="006D7ED3">
              <w:rPr>
                <w:rFonts w:ascii="Times New Roman" w:hAnsi="Times New Roman" w:cs="Times New Roman"/>
              </w:rPr>
              <w:t>не менее 311</w:t>
            </w:r>
          </w:p>
        </w:tc>
        <w:tc>
          <w:tcPr>
            <w:tcW w:w="1341" w:type="dxa"/>
            <w:vAlign w:val="center"/>
          </w:tcPr>
          <w:p w:rsidR="006D7ED3" w:rsidRPr="006D7ED3" w:rsidRDefault="006D7ED3" w:rsidP="00EF3F77">
            <w:pPr>
              <w:jc w:val="center"/>
              <w:rPr>
                <w:rFonts w:ascii="Times New Roman" w:hAnsi="Times New Roman" w:cs="Times New Roman"/>
              </w:rPr>
            </w:pPr>
            <w:r w:rsidRPr="006D7ED3">
              <w:rPr>
                <w:rFonts w:ascii="Times New Roman" w:hAnsi="Times New Roman" w:cs="Times New Roman"/>
              </w:rPr>
              <w:t>1,23</w:t>
            </w:r>
          </w:p>
        </w:tc>
        <w:tc>
          <w:tcPr>
            <w:tcW w:w="1019" w:type="dxa"/>
            <w:vAlign w:val="center"/>
          </w:tcPr>
          <w:p w:rsidR="006D7ED3" w:rsidRPr="006D7ED3" w:rsidRDefault="006D7ED3" w:rsidP="00EF3F77">
            <w:pPr>
              <w:jc w:val="center"/>
              <w:rPr>
                <w:rFonts w:ascii="Times New Roman" w:hAnsi="Times New Roman" w:cs="Times New Roman"/>
                <w:b/>
                <w:highlight w:val="yellow"/>
              </w:rPr>
            </w:pPr>
          </w:p>
        </w:tc>
        <w:tc>
          <w:tcPr>
            <w:tcW w:w="1414" w:type="dxa"/>
            <w:gridSpan w:val="2"/>
            <w:shd w:val="clear" w:color="auto" w:fill="DEEAF6" w:themeFill="accent1" w:themeFillTint="33"/>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w:t>
            </w:r>
          </w:p>
        </w:tc>
      </w:tr>
      <w:tr w:rsidR="006D7ED3" w:rsidRPr="006D7ED3" w:rsidTr="00741A7A">
        <w:trPr>
          <w:trHeight w:val="844"/>
          <w:jc w:val="center"/>
        </w:trPr>
        <w:tc>
          <w:tcPr>
            <w:tcW w:w="632" w:type="dxa"/>
            <w:vAlign w:val="center"/>
          </w:tcPr>
          <w:p w:rsidR="006D7ED3" w:rsidRPr="006D7ED3" w:rsidRDefault="006D7ED3" w:rsidP="00EF3F77">
            <w:pPr>
              <w:ind w:left="-48" w:right="-142"/>
              <w:jc w:val="center"/>
              <w:rPr>
                <w:rFonts w:ascii="Times New Roman" w:hAnsi="Times New Roman" w:cs="Times New Roman"/>
                <w:b/>
              </w:rPr>
            </w:pPr>
            <w:r w:rsidRPr="006D7ED3">
              <w:rPr>
                <w:rFonts w:ascii="Times New Roman" w:hAnsi="Times New Roman" w:cs="Times New Roman"/>
                <w:b/>
              </w:rPr>
              <w:t>3</w:t>
            </w:r>
          </w:p>
        </w:tc>
        <w:tc>
          <w:tcPr>
            <w:tcW w:w="4002" w:type="dxa"/>
            <w:vAlign w:val="center"/>
          </w:tcPr>
          <w:p w:rsidR="006D7ED3" w:rsidRPr="006D7ED3" w:rsidRDefault="006D7ED3" w:rsidP="00EF3F77">
            <w:pPr>
              <w:jc w:val="both"/>
              <w:rPr>
                <w:rFonts w:ascii="Times New Roman" w:hAnsi="Times New Roman" w:cs="Times New Roman"/>
              </w:rPr>
            </w:pPr>
            <w:r w:rsidRPr="006D7ED3">
              <w:rPr>
                <w:rFonts w:ascii="Times New Roman" w:hAnsi="Times New Roman" w:cs="Times New Roman"/>
              </w:rPr>
              <w:t>Строительство отдельно стоящего здания детского сада на участке перспективного развития населенного пункта №11</w:t>
            </w:r>
            <w:r w:rsidRPr="006D7ED3">
              <w:rPr>
                <w:rFonts w:ascii="Times New Roman" w:hAnsi="Times New Roman" w:cs="Times New Roman"/>
                <w:b/>
              </w:rPr>
              <w:t>*</w:t>
            </w:r>
          </w:p>
        </w:tc>
        <w:tc>
          <w:tcPr>
            <w:tcW w:w="1310" w:type="dxa"/>
            <w:vAlign w:val="center"/>
          </w:tcPr>
          <w:p w:rsidR="006D7ED3" w:rsidRPr="006D7ED3" w:rsidRDefault="006D7ED3" w:rsidP="00EF3F77">
            <w:pPr>
              <w:jc w:val="center"/>
              <w:rPr>
                <w:rFonts w:ascii="Times New Roman" w:hAnsi="Times New Roman" w:cs="Times New Roman"/>
              </w:rPr>
            </w:pPr>
            <w:r w:rsidRPr="006D7ED3">
              <w:rPr>
                <w:rFonts w:ascii="Times New Roman" w:hAnsi="Times New Roman" w:cs="Times New Roman"/>
              </w:rPr>
              <w:t>не менее 311</w:t>
            </w:r>
          </w:p>
        </w:tc>
        <w:tc>
          <w:tcPr>
            <w:tcW w:w="1341" w:type="dxa"/>
            <w:vAlign w:val="center"/>
          </w:tcPr>
          <w:p w:rsidR="006D7ED3" w:rsidRPr="006D7ED3" w:rsidRDefault="006D7ED3" w:rsidP="00EF3F77">
            <w:pPr>
              <w:jc w:val="center"/>
              <w:rPr>
                <w:rFonts w:ascii="Times New Roman" w:hAnsi="Times New Roman" w:cs="Times New Roman"/>
              </w:rPr>
            </w:pPr>
            <w:r w:rsidRPr="006D7ED3">
              <w:rPr>
                <w:rFonts w:ascii="Times New Roman" w:hAnsi="Times New Roman" w:cs="Times New Roman"/>
              </w:rPr>
              <w:t>1,29</w:t>
            </w:r>
          </w:p>
        </w:tc>
        <w:tc>
          <w:tcPr>
            <w:tcW w:w="1019" w:type="dxa"/>
            <w:vAlign w:val="center"/>
          </w:tcPr>
          <w:p w:rsidR="006D7ED3" w:rsidRPr="006D7ED3" w:rsidRDefault="006D7ED3" w:rsidP="00EF3F77">
            <w:pPr>
              <w:jc w:val="center"/>
              <w:rPr>
                <w:rFonts w:ascii="Times New Roman" w:hAnsi="Times New Roman" w:cs="Times New Roman"/>
                <w:b/>
                <w:highlight w:val="yellow"/>
              </w:rPr>
            </w:pPr>
          </w:p>
        </w:tc>
        <w:tc>
          <w:tcPr>
            <w:tcW w:w="1414" w:type="dxa"/>
            <w:gridSpan w:val="2"/>
            <w:shd w:val="clear" w:color="auto" w:fill="DEEAF6" w:themeFill="accent1" w:themeFillTint="33"/>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w:t>
            </w:r>
          </w:p>
        </w:tc>
      </w:tr>
      <w:tr w:rsidR="006D7ED3" w:rsidRPr="006D7ED3" w:rsidTr="00741A7A">
        <w:trPr>
          <w:trHeight w:val="844"/>
          <w:jc w:val="center"/>
        </w:trPr>
        <w:tc>
          <w:tcPr>
            <w:tcW w:w="632" w:type="dxa"/>
            <w:vAlign w:val="center"/>
          </w:tcPr>
          <w:p w:rsidR="006D7ED3" w:rsidRPr="006D7ED3" w:rsidRDefault="006D7ED3" w:rsidP="00EF3F77">
            <w:pPr>
              <w:ind w:left="-48" w:right="-142"/>
              <w:jc w:val="center"/>
              <w:rPr>
                <w:rFonts w:ascii="Times New Roman" w:hAnsi="Times New Roman" w:cs="Times New Roman"/>
                <w:b/>
              </w:rPr>
            </w:pPr>
            <w:r w:rsidRPr="006D7ED3">
              <w:rPr>
                <w:rFonts w:ascii="Times New Roman" w:hAnsi="Times New Roman" w:cs="Times New Roman"/>
                <w:b/>
              </w:rPr>
              <w:lastRenderedPageBreak/>
              <w:t>4</w:t>
            </w:r>
          </w:p>
        </w:tc>
        <w:tc>
          <w:tcPr>
            <w:tcW w:w="4002" w:type="dxa"/>
            <w:vAlign w:val="center"/>
          </w:tcPr>
          <w:p w:rsidR="006D7ED3" w:rsidRPr="006D7ED3" w:rsidRDefault="006D7ED3" w:rsidP="006D7ED3">
            <w:pPr>
              <w:jc w:val="both"/>
              <w:rPr>
                <w:rFonts w:ascii="Times New Roman" w:hAnsi="Times New Roman" w:cs="Times New Roman"/>
              </w:rPr>
            </w:pPr>
            <w:r w:rsidRPr="006D7ED3">
              <w:rPr>
                <w:rFonts w:ascii="Times New Roman" w:hAnsi="Times New Roman" w:cs="Times New Roman"/>
              </w:rPr>
              <w:t>Строительство детского сада по адресу: с. Ямное,</w:t>
            </w:r>
            <w:r>
              <w:rPr>
                <w:rFonts w:ascii="Times New Roman" w:hAnsi="Times New Roman" w:cs="Times New Roman"/>
              </w:rPr>
              <w:t xml:space="preserve"> </w:t>
            </w:r>
            <w:r w:rsidRPr="006D7ED3">
              <w:rPr>
                <w:rFonts w:ascii="Times New Roman" w:hAnsi="Times New Roman" w:cs="Times New Roman"/>
              </w:rPr>
              <w:t xml:space="preserve">ул. </w:t>
            </w:r>
            <w:proofErr w:type="gramStart"/>
            <w:r w:rsidRPr="006D7ED3">
              <w:rPr>
                <w:rFonts w:ascii="Times New Roman" w:hAnsi="Times New Roman" w:cs="Times New Roman"/>
              </w:rPr>
              <w:t>Советская</w:t>
            </w:r>
            <w:proofErr w:type="gramEnd"/>
            <w:r w:rsidRPr="006D7ED3">
              <w:rPr>
                <w:rFonts w:ascii="Times New Roman" w:hAnsi="Times New Roman" w:cs="Times New Roman"/>
              </w:rPr>
              <w:t>, 2а, с целью покрытия дефицита мест.</w:t>
            </w:r>
          </w:p>
        </w:tc>
        <w:tc>
          <w:tcPr>
            <w:tcW w:w="1310" w:type="dxa"/>
            <w:vAlign w:val="center"/>
          </w:tcPr>
          <w:p w:rsidR="006D7ED3" w:rsidRPr="006D7ED3" w:rsidRDefault="006D7ED3" w:rsidP="00EF3F77">
            <w:pPr>
              <w:jc w:val="center"/>
              <w:rPr>
                <w:rFonts w:ascii="Times New Roman" w:hAnsi="Times New Roman" w:cs="Times New Roman"/>
                <w:color w:val="0070C0"/>
              </w:rPr>
            </w:pPr>
            <w:r w:rsidRPr="006D7ED3">
              <w:rPr>
                <w:rFonts w:ascii="Times New Roman" w:hAnsi="Times New Roman" w:cs="Times New Roman"/>
              </w:rPr>
              <w:t xml:space="preserve">не менее </w:t>
            </w:r>
            <w:r w:rsidRPr="006D7ED3">
              <w:rPr>
                <w:rFonts w:ascii="Times New Roman" w:hAnsi="Times New Roman" w:cs="Times New Roman"/>
                <w:color w:val="0070C0"/>
              </w:rPr>
              <w:t>220</w:t>
            </w:r>
          </w:p>
        </w:tc>
        <w:tc>
          <w:tcPr>
            <w:tcW w:w="1341" w:type="dxa"/>
            <w:vAlign w:val="center"/>
          </w:tcPr>
          <w:p w:rsidR="006D7ED3" w:rsidRPr="006D7ED3" w:rsidRDefault="006D7ED3" w:rsidP="00EF3F77">
            <w:pPr>
              <w:jc w:val="center"/>
              <w:rPr>
                <w:rFonts w:ascii="Times New Roman" w:hAnsi="Times New Roman" w:cs="Times New Roman"/>
              </w:rPr>
            </w:pPr>
            <w:r w:rsidRPr="006D7ED3">
              <w:rPr>
                <w:rFonts w:ascii="Times New Roman" w:hAnsi="Times New Roman" w:cs="Times New Roman"/>
              </w:rPr>
              <w:t>1,145</w:t>
            </w:r>
          </w:p>
        </w:tc>
        <w:tc>
          <w:tcPr>
            <w:tcW w:w="1019" w:type="dxa"/>
            <w:vAlign w:val="center"/>
          </w:tcPr>
          <w:p w:rsidR="006D7ED3" w:rsidRPr="006D7ED3" w:rsidRDefault="006D7ED3" w:rsidP="00EF3F77">
            <w:pPr>
              <w:jc w:val="center"/>
              <w:rPr>
                <w:rFonts w:ascii="Times New Roman" w:hAnsi="Times New Roman" w:cs="Times New Roman"/>
                <w:b/>
                <w:highlight w:val="yellow"/>
              </w:rPr>
            </w:pPr>
          </w:p>
        </w:tc>
        <w:tc>
          <w:tcPr>
            <w:tcW w:w="1414" w:type="dxa"/>
            <w:gridSpan w:val="2"/>
            <w:shd w:val="clear" w:color="auto" w:fill="DEEAF6" w:themeFill="accent1" w:themeFillTint="33"/>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w:t>
            </w:r>
          </w:p>
        </w:tc>
      </w:tr>
      <w:tr w:rsidR="006D7ED3" w:rsidRPr="006D7ED3" w:rsidTr="00741A7A">
        <w:trPr>
          <w:trHeight w:val="844"/>
          <w:jc w:val="center"/>
        </w:trPr>
        <w:tc>
          <w:tcPr>
            <w:tcW w:w="632" w:type="dxa"/>
            <w:vAlign w:val="center"/>
          </w:tcPr>
          <w:p w:rsidR="006D7ED3" w:rsidRPr="006D7ED3" w:rsidRDefault="006D7ED3" w:rsidP="00EF3F77">
            <w:pPr>
              <w:ind w:left="-48" w:right="-142"/>
              <w:jc w:val="center"/>
              <w:rPr>
                <w:rFonts w:ascii="Times New Roman" w:hAnsi="Times New Roman" w:cs="Times New Roman"/>
                <w:b/>
              </w:rPr>
            </w:pPr>
            <w:r w:rsidRPr="006D7ED3">
              <w:rPr>
                <w:rFonts w:ascii="Times New Roman" w:hAnsi="Times New Roman" w:cs="Times New Roman"/>
                <w:b/>
              </w:rPr>
              <w:t>5</w:t>
            </w:r>
          </w:p>
        </w:tc>
        <w:tc>
          <w:tcPr>
            <w:tcW w:w="4002" w:type="dxa"/>
            <w:vAlign w:val="center"/>
          </w:tcPr>
          <w:p w:rsidR="006D7ED3" w:rsidRPr="006D7ED3" w:rsidRDefault="006D7ED3" w:rsidP="00EF3F77">
            <w:pPr>
              <w:jc w:val="both"/>
              <w:rPr>
                <w:rFonts w:ascii="Times New Roman" w:hAnsi="Times New Roman" w:cs="Times New Roman"/>
                <w:b/>
              </w:rPr>
            </w:pPr>
            <w:r w:rsidRPr="006D7ED3">
              <w:rPr>
                <w:rFonts w:ascii="Times New Roman" w:hAnsi="Times New Roman" w:cs="Times New Roman"/>
              </w:rPr>
              <w:t>Строительство отдельно стоящего здания детского сада на участке перспективного развития населенного пункта №8</w:t>
            </w:r>
            <w:r w:rsidRPr="006D7ED3">
              <w:rPr>
                <w:rFonts w:ascii="Times New Roman" w:hAnsi="Times New Roman" w:cs="Times New Roman"/>
                <w:b/>
              </w:rPr>
              <w:t>*</w:t>
            </w:r>
          </w:p>
        </w:tc>
        <w:tc>
          <w:tcPr>
            <w:tcW w:w="1310" w:type="dxa"/>
            <w:vAlign w:val="center"/>
          </w:tcPr>
          <w:p w:rsidR="006D7ED3" w:rsidRPr="006D7ED3" w:rsidRDefault="006D7ED3" w:rsidP="00EF3F77">
            <w:pPr>
              <w:jc w:val="center"/>
              <w:rPr>
                <w:rFonts w:ascii="Times New Roman" w:hAnsi="Times New Roman" w:cs="Times New Roman"/>
              </w:rPr>
            </w:pPr>
            <w:r w:rsidRPr="006D7ED3">
              <w:rPr>
                <w:rFonts w:ascii="Times New Roman" w:hAnsi="Times New Roman" w:cs="Times New Roman"/>
              </w:rPr>
              <w:t>не менее 610</w:t>
            </w:r>
          </w:p>
        </w:tc>
        <w:tc>
          <w:tcPr>
            <w:tcW w:w="1341" w:type="dxa"/>
            <w:vAlign w:val="center"/>
          </w:tcPr>
          <w:p w:rsidR="006D7ED3" w:rsidRPr="006D7ED3" w:rsidRDefault="006D7ED3" w:rsidP="00EF3F77">
            <w:pPr>
              <w:jc w:val="center"/>
              <w:rPr>
                <w:rFonts w:ascii="Times New Roman" w:hAnsi="Times New Roman" w:cs="Times New Roman"/>
              </w:rPr>
            </w:pPr>
            <w:r w:rsidRPr="006D7ED3">
              <w:rPr>
                <w:rFonts w:ascii="Times New Roman" w:hAnsi="Times New Roman" w:cs="Times New Roman"/>
              </w:rPr>
              <w:t>1,86</w:t>
            </w:r>
          </w:p>
        </w:tc>
        <w:tc>
          <w:tcPr>
            <w:tcW w:w="1019" w:type="dxa"/>
            <w:vAlign w:val="center"/>
          </w:tcPr>
          <w:p w:rsidR="006D7ED3" w:rsidRPr="006D7ED3" w:rsidRDefault="006D7ED3" w:rsidP="00EF3F77">
            <w:pPr>
              <w:jc w:val="center"/>
              <w:rPr>
                <w:rFonts w:ascii="Times New Roman" w:hAnsi="Times New Roman" w:cs="Times New Roman"/>
                <w:b/>
                <w:highlight w:val="yellow"/>
              </w:rPr>
            </w:pPr>
          </w:p>
        </w:tc>
        <w:tc>
          <w:tcPr>
            <w:tcW w:w="1414" w:type="dxa"/>
            <w:gridSpan w:val="2"/>
            <w:shd w:val="clear" w:color="auto" w:fill="DEEAF6" w:themeFill="accent1" w:themeFillTint="33"/>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w:t>
            </w:r>
          </w:p>
        </w:tc>
      </w:tr>
      <w:tr w:rsidR="006D7ED3" w:rsidRPr="006D7ED3" w:rsidTr="00741A7A">
        <w:trPr>
          <w:trHeight w:val="844"/>
          <w:jc w:val="center"/>
        </w:trPr>
        <w:tc>
          <w:tcPr>
            <w:tcW w:w="632" w:type="dxa"/>
            <w:vAlign w:val="center"/>
          </w:tcPr>
          <w:p w:rsidR="006D7ED3" w:rsidRPr="006D7ED3" w:rsidRDefault="006D7ED3" w:rsidP="00EF3F77">
            <w:pPr>
              <w:ind w:left="-48" w:right="-142"/>
              <w:jc w:val="center"/>
              <w:rPr>
                <w:rFonts w:ascii="Times New Roman" w:hAnsi="Times New Roman" w:cs="Times New Roman"/>
                <w:b/>
              </w:rPr>
            </w:pPr>
            <w:r w:rsidRPr="006D7ED3">
              <w:rPr>
                <w:rFonts w:ascii="Times New Roman" w:hAnsi="Times New Roman" w:cs="Times New Roman"/>
                <w:b/>
              </w:rPr>
              <w:t>6</w:t>
            </w:r>
          </w:p>
        </w:tc>
        <w:tc>
          <w:tcPr>
            <w:tcW w:w="4002" w:type="dxa"/>
            <w:vAlign w:val="center"/>
          </w:tcPr>
          <w:p w:rsidR="006D7ED3" w:rsidRPr="006D7ED3" w:rsidRDefault="006D7ED3" w:rsidP="00EF3F77">
            <w:pPr>
              <w:jc w:val="both"/>
              <w:rPr>
                <w:rFonts w:ascii="Times New Roman" w:hAnsi="Times New Roman" w:cs="Times New Roman"/>
                <w:b/>
              </w:rPr>
            </w:pPr>
            <w:r w:rsidRPr="006D7ED3">
              <w:rPr>
                <w:rFonts w:ascii="Times New Roman" w:hAnsi="Times New Roman" w:cs="Times New Roman"/>
              </w:rPr>
              <w:t>Строительство отдельно стоящего здания детского сада на участке перспективного развития населенного пункта №8*</w:t>
            </w:r>
          </w:p>
        </w:tc>
        <w:tc>
          <w:tcPr>
            <w:tcW w:w="1310" w:type="dxa"/>
            <w:vAlign w:val="center"/>
          </w:tcPr>
          <w:p w:rsidR="006D7ED3" w:rsidRPr="006D7ED3" w:rsidRDefault="006D7ED3" w:rsidP="00EF3F77">
            <w:pPr>
              <w:jc w:val="center"/>
              <w:rPr>
                <w:rFonts w:ascii="Times New Roman" w:hAnsi="Times New Roman" w:cs="Times New Roman"/>
              </w:rPr>
            </w:pPr>
            <w:r w:rsidRPr="006D7ED3">
              <w:rPr>
                <w:rFonts w:ascii="Times New Roman" w:hAnsi="Times New Roman" w:cs="Times New Roman"/>
              </w:rPr>
              <w:t>не менее 640</w:t>
            </w:r>
          </w:p>
        </w:tc>
        <w:tc>
          <w:tcPr>
            <w:tcW w:w="1341" w:type="dxa"/>
            <w:vAlign w:val="center"/>
          </w:tcPr>
          <w:p w:rsidR="006D7ED3" w:rsidRPr="006D7ED3" w:rsidRDefault="006D7ED3" w:rsidP="00EF3F77">
            <w:pPr>
              <w:jc w:val="center"/>
              <w:rPr>
                <w:rFonts w:ascii="Times New Roman" w:hAnsi="Times New Roman" w:cs="Times New Roman"/>
              </w:rPr>
            </w:pPr>
            <w:r w:rsidRPr="006D7ED3">
              <w:rPr>
                <w:rFonts w:ascii="Times New Roman" w:hAnsi="Times New Roman" w:cs="Times New Roman"/>
              </w:rPr>
              <w:t>1,9</w:t>
            </w:r>
          </w:p>
        </w:tc>
        <w:tc>
          <w:tcPr>
            <w:tcW w:w="1019" w:type="dxa"/>
            <w:vAlign w:val="center"/>
          </w:tcPr>
          <w:p w:rsidR="006D7ED3" w:rsidRPr="006D7ED3" w:rsidRDefault="006D7ED3" w:rsidP="00EF3F77">
            <w:pPr>
              <w:jc w:val="center"/>
              <w:rPr>
                <w:rFonts w:ascii="Times New Roman" w:hAnsi="Times New Roman" w:cs="Times New Roman"/>
                <w:b/>
                <w:highlight w:val="yellow"/>
              </w:rPr>
            </w:pPr>
          </w:p>
        </w:tc>
        <w:tc>
          <w:tcPr>
            <w:tcW w:w="1414" w:type="dxa"/>
            <w:gridSpan w:val="2"/>
            <w:shd w:val="clear" w:color="auto" w:fill="DEEAF6" w:themeFill="accent1" w:themeFillTint="33"/>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w:t>
            </w:r>
          </w:p>
        </w:tc>
      </w:tr>
      <w:tr w:rsidR="006D7ED3" w:rsidRPr="006D7ED3" w:rsidTr="00741A7A">
        <w:trPr>
          <w:trHeight w:val="844"/>
          <w:jc w:val="center"/>
        </w:trPr>
        <w:tc>
          <w:tcPr>
            <w:tcW w:w="632" w:type="dxa"/>
            <w:vAlign w:val="center"/>
          </w:tcPr>
          <w:p w:rsidR="006D7ED3" w:rsidRPr="006D7ED3" w:rsidRDefault="006D7ED3" w:rsidP="00EF3F77">
            <w:pPr>
              <w:ind w:left="-48" w:right="-142"/>
              <w:jc w:val="center"/>
              <w:rPr>
                <w:rFonts w:ascii="Times New Roman" w:hAnsi="Times New Roman" w:cs="Times New Roman"/>
                <w:b/>
              </w:rPr>
            </w:pPr>
            <w:r w:rsidRPr="006D7ED3">
              <w:rPr>
                <w:rFonts w:ascii="Times New Roman" w:hAnsi="Times New Roman" w:cs="Times New Roman"/>
                <w:b/>
              </w:rPr>
              <w:t>7</w:t>
            </w:r>
          </w:p>
        </w:tc>
        <w:tc>
          <w:tcPr>
            <w:tcW w:w="4002" w:type="dxa"/>
            <w:vAlign w:val="center"/>
          </w:tcPr>
          <w:p w:rsidR="006D7ED3" w:rsidRPr="006D7ED3" w:rsidRDefault="006D7ED3" w:rsidP="00EF3F77">
            <w:pPr>
              <w:jc w:val="both"/>
              <w:rPr>
                <w:rFonts w:ascii="Times New Roman" w:hAnsi="Times New Roman" w:cs="Times New Roman"/>
                <w:b/>
              </w:rPr>
            </w:pPr>
            <w:r w:rsidRPr="006D7ED3">
              <w:rPr>
                <w:rFonts w:ascii="Times New Roman" w:hAnsi="Times New Roman" w:cs="Times New Roman"/>
              </w:rPr>
              <w:t>Строительство отдельно стоящего здания детского сада на участке перспективного развития населенного пункта №8*</w:t>
            </w:r>
          </w:p>
        </w:tc>
        <w:tc>
          <w:tcPr>
            <w:tcW w:w="1310" w:type="dxa"/>
            <w:vAlign w:val="center"/>
          </w:tcPr>
          <w:p w:rsidR="006D7ED3" w:rsidRPr="006D7ED3" w:rsidRDefault="006D7ED3" w:rsidP="00EF3F77">
            <w:pPr>
              <w:jc w:val="center"/>
              <w:rPr>
                <w:rFonts w:ascii="Times New Roman" w:hAnsi="Times New Roman" w:cs="Times New Roman"/>
              </w:rPr>
            </w:pPr>
            <w:r w:rsidRPr="006D7ED3">
              <w:rPr>
                <w:rFonts w:ascii="Times New Roman" w:hAnsi="Times New Roman" w:cs="Times New Roman"/>
              </w:rPr>
              <w:t>не менее 620</w:t>
            </w:r>
          </w:p>
        </w:tc>
        <w:tc>
          <w:tcPr>
            <w:tcW w:w="1341" w:type="dxa"/>
            <w:vAlign w:val="center"/>
          </w:tcPr>
          <w:p w:rsidR="006D7ED3" w:rsidRPr="006D7ED3" w:rsidRDefault="006D7ED3" w:rsidP="00EF3F77">
            <w:pPr>
              <w:jc w:val="center"/>
              <w:rPr>
                <w:rFonts w:ascii="Times New Roman" w:hAnsi="Times New Roman" w:cs="Times New Roman"/>
              </w:rPr>
            </w:pPr>
            <w:r w:rsidRPr="006D7ED3">
              <w:rPr>
                <w:rFonts w:ascii="Times New Roman" w:hAnsi="Times New Roman" w:cs="Times New Roman"/>
              </w:rPr>
              <w:t>1,88</w:t>
            </w:r>
          </w:p>
        </w:tc>
        <w:tc>
          <w:tcPr>
            <w:tcW w:w="1019" w:type="dxa"/>
            <w:vAlign w:val="center"/>
          </w:tcPr>
          <w:p w:rsidR="006D7ED3" w:rsidRPr="006D7ED3" w:rsidRDefault="006D7ED3" w:rsidP="00EF3F77">
            <w:pPr>
              <w:jc w:val="center"/>
              <w:rPr>
                <w:rFonts w:ascii="Times New Roman" w:hAnsi="Times New Roman" w:cs="Times New Roman"/>
                <w:b/>
                <w:highlight w:val="yellow"/>
              </w:rPr>
            </w:pPr>
          </w:p>
        </w:tc>
        <w:tc>
          <w:tcPr>
            <w:tcW w:w="1414" w:type="dxa"/>
            <w:gridSpan w:val="2"/>
            <w:shd w:val="clear" w:color="auto" w:fill="DEEAF6" w:themeFill="accent1" w:themeFillTint="33"/>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w:t>
            </w:r>
          </w:p>
        </w:tc>
      </w:tr>
      <w:tr w:rsidR="006D7ED3" w:rsidRPr="006D7ED3" w:rsidTr="00741A7A">
        <w:trPr>
          <w:trHeight w:val="425"/>
          <w:jc w:val="center"/>
        </w:trPr>
        <w:tc>
          <w:tcPr>
            <w:tcW w:w="9718" w:type="dxa"/>
            <w:gridSpan w:val="7"/>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 xml:space="preserve">деревня </w:t>
            </w:r>
            <w:proofErr w:type="spellStart"/>
            <w:r w:rsidRPr="006D7ED3">
              <w:rPr>
                <w:rFonts w:ascii="Times New Roman" w:hAnsi="Times New Roman" w:cs="Times New Roman"/>
                <w:b/>
              </w:rPr>
              <w:t>Новоподклетное</w:t>
            </w:r>
            <w:proofErr w:type="spellEnd"/>
          </w:p>
        </w:tc>
      </w:tr>
      <w:tr w:rsidR="006D7ED3" w:rsidRPr="006D7ED3" w:rsidTr="00741A7A">
        <w:trPr>
          <w:trHeight w:val="704"/>
          <w:jc w:val="center"/>
        </w:trPr>
        <w:tc>
          <w:tcPr>
            <w:tcW w:w="632" w:type="dxa"/>
            <w:vAlign w:val="center"/>
          </w:tcPr>
          <w:p w:rsidR="006D7ED3" w:rsidRPr="006D7ED3" w:rsidRDefault="006D7ED3" w:rsidP="00EF3F77">
            <w:pPr>
              <w:ind w:left="-48" w:right="-142"/>
              <w:jc w:val="center"/>
              <w:rPr>
                <w:rFonts w:ascii="Times New Roman" w:hAnsi="Times New Roman" w:cs="Times New Roman"/>
                <w:b/>
              </w:rPr>
            </w:pPr>
            <w:r w:rsidRPr="006D7ED3">
              <w:rPr>
                <w:rFonts w:ascii="Times New Roman" w:hAnsi="Times New Roman" w:cs="Times New Roman"/>
                <w:b/>
              </w:rPr>
              <w:t>8</w:t>
            </w:r>
          </w:p>
        </w:tc>
        <w:tc>
          <w:tcPr>
            <w:tcW w:w="4002" w:type="dxa"/>
            <w:vAlign w:val="center"/>
          </w:tcPr>
          <w:p w:rsidR="006D7ED3" w:rsidRPr="006D7ED3" w:rsidRDefault="006D7ED3" w:rsidP="00EF3F77">
            <w:pPr>
              <w:jc w:val="both"/>
              <w:rPr>
                <w:rFonts w:ascii="Times New Roman" w:hAnsi="Times New Roman" w:cs="Times New Roman"/>
                <w:b/>
              </w:rPr>
            </w:pPr>
            <w:r w:rsidRPr="006D7ED3">
              <w:rPr>
                <w:rFonts w:ascii="Times New Roman" w:hAnsi="Times New Roman" w:cs="Times New Roman"/>
              </w:rPr>
              <w:t>Строительство отдельно стоящего здания детского сада на участке перспективного развития населенного пункта №15</w:t>
            </w:r>
            <w:r w:rsidRPr="006D7ED3">
              <w:rPr>
                <w:rFonts w:ascii="Times New Roman" w:hAnsi="Times New Roman" w:cs="Times New Roman"/>
                <w:b/>
              </w:rPr>
              <w:t>*</w:t>
            </w:r>
          </w:p>
        </w:tc>
        <w:tc>
          <w:tcPr>
            <w:tcW w:w="1310" w:type="dxa"/>
            <w:vAlign w:val="center"/>
          </w:tcPr>
          <w:p w:rsidR="006D7ED3" w:rsidRPr="006D7ED3" w:rsidRDefault="006D7ED3" w:rsidP="00EF3F77">
            <w:pPr>
              <w:jc w:val="center"/>
              <w:rPr>
                <w:rFonts w:ascii="Times New Roman" w:hAnsi="Times New Roman" w:cs="Times New Roman"/>
              </w:rPr>
            </w:pPr>
            <w:r w:rsidRPr="006D7ED3">
              <w:rPr>
                <w:rFonts w:ascii="Times New Roman" w:hAnsi="Times New Roman" w:cs="Times New Roman"/>
              </w:rPr>
              <w:t>не менее 460</w:t>
            </w:r>
          </w:p>
        </w:tc>
        <w:tc>
          <w:tcPr>
            <w:tcW w:w="1341" w:type="dxa"/>
            <w:vAlign w:val="center"/>
          </w:tcPr>
          <w:p w:rsidR="006D7ED3" w:rsidRPr="006D7ED3" w:rsidRDefault="006D7ED3" w:rsidP="00EF3F77">
            <w:pPr>
              <w:jc w:val="center"/>
              <w:rPr>
                <w:rFonts w:ascii="Times New Roman" w:hAnsi="Times New Roman" w:cs="Times New Roman"/>
              </w:rPr>
            </w:pPr>
            <w:r w:rsidRPr="006D7ED3">
              <w:rPr>
                <w:rFonts w:ascii="Times New Roman" w:hAnsi="Times New Roman" w:cs="Times New Roman"/>
              </w:rPr>
              <w:t>1,7</w:t>
            </w:r>
          </w:p>
        </w:tc>
        <w:tc>
          <w:tcPr>
            <w:tcW w:w="1019" w:type="dxa"/>
            <w:shd w:val="clear" w:color="auto" w:fill="auto"/>
            <w:vAlign w:val="center"/>
          </w:tcPr>
          <w:p w:rsidR="006D7ED3" w:rsidRPr="006D7ED3" w:rsidRDefault="006D7ED3" w:rsidP="00EF3F77">
            <w:pPr>
              <w:jc w:val="center"/>
              <w:rPr>
                <w:rFonts w:ascii="Times New Roman" w:hAnsi="Times New Roman" w:cs="Times New Roman"/>
                <w:b/>
              </w:rPr>
            </w:pPr>
          </w:p>
        </w:tc>
        <w:tc>
          <w:tcPr>
            <w:tcW w:w="1414" w:type="dxa"/>
            <w:gridSpan w:val="2"/>
            <w:shd w:val="clear" w:color="auto" w:fill="DEEAF6" w:themeFill="accent1" w:themeFillTint="33"/>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w:t>
            </w:r>
          </w:p>
        </w:tc>
      </w:tr>
      <w:tr w:rsidR="006D7ED3" w:rsidRPr="006D7ED3" w:rsidTr="00741A7A">
        <w:trPr>
          <w:trHeight w:val="704"/>
          <w:jc w:val="center"/>
        </w:trPr>
        <w:tc>
          <w:tcPr>
            <w:tcW w:w="632" w:type="dxa"/>
            <w:vAlign w:val="center"/>
          </w:tcPr>
          <w:p w:rsidR="006D7ED3" w:rsidRPr="006D7ED3" w:rsidRDefault="006D7ED3" w:rsidP="00EF3F77">
            <w:pPr>
              <w:ind w:left="-48" w:right="-142"/>
              <w:jc w:val="center"/>
              <w:rPr>
                <w:rFonts w:ascii="Times New Roman" w:hAnsi="Times New Roman" w:cs="Times New Roman"/>
                <w:b/>
                <w:noProof/>
                <w:lang w:eastAsia="ru-RU"/>
              </w:rPr>
            </w:pPr>
            <w:r w:rsidRPr="006D7ED3">
              <w:rPr>
                <w:rFonts w:ascii="Times New Roman" w:hAnsi="Times New Roman" w:cs="Times New Roman"/>
                <w:b/>
                <w:noProof/>
                <w:lang w:eastAsia="ru-RU"/>
              </w:rPr>
              <w:t>9</w:t>
            </w:r>
          </w:p>
        </w:tc>
        <w:tc>
          <w:tcPr>
            <w:tcW w:w="4002" w:type="dxa"/>
            <w:vAlign w:val="center"/>
          </w:tcPr>
          <w:p w:rsidR="006D7ED3" w:rsidRPr="006D7ED3" w:rsidRDefault="006D7ED3" w:rsidP="00EF3F77">
            <w:pPr>
              <w:jc w:val="both"/>
              <w:rPr>
                <w:rFonts w:ascii="Times New Roman" w:hAnsi="Times New Roman" w:cs="Times New Roman"/>
                <w:b/>
              </w:rPr>
            </w:pPr>
            <w:r w:rsidRPr="006D7ED3">
              <w:rPr>
                <w:rFonts w:ascii="Times New Roman" w:hAnsi="Times New Roman" w:cs="Times New Roman"/>
              </w:rPr>
              <w:t>Строительство отдельно стоящего здания детского сада на участке перспективного развития населенного пункта №15*</w:t>
            </w:r>
          </w:p>
        </w:tc>
        <w:tc>
          <w:tcPr>
            <w:tcW w:w="1310" w:type="dxa"/>
            <w:vAlign w:val="center"/>
          </w:tcPr>
          <w:p w:rsidR="006D7ED3" w:rsidRPr="006D7ED3" w:rsidRDefault="006D7ED3" w:rsidP="00EF3F77">
            <w:pPr>
              <w:jc w:val="center"/>
              <w:rPr>
                <w:rFonts w:ascii="Times New Roman" w:hAnsi="Times New Roman" w:cs="Times New Roman"/>
              </w:rPr>
            </w:pPr>
            <w:r w:rsidRPr="006D7ED3">
              <w:rPr>
                <w:rFonts w:ascii="Times New Roman" w:hAnsi="Times New Roman" w:cs="Times New Roman"/>
              </w:rPr>
              <w:t>не менее 600</w:t>
            </w:r>
          </w:p>
        </w:tc>
        <w:tc>
          <w:tcPr>
            <w:tcW w:w="1341" w:type="dxa"/>
            <w:vAlign w:val="center"/>
          </w:tcPr>
          <w:p w:rsidR="006D7ED3" w:rsidRPr="006D7ED3" w:rsidRDefault="006D7ED3" w:rsidP="00EF3F77">
            <w:pPr>
              <w:jc w:val="center"/>
              <w:rPr>
                <w:rFonts w:ascii="Times New Roman" w:hAnsi="Times New Roman" w:cs="Times New Roman"/>
              </w:rPr>
            </w:pPr>
            <w:r w:rsidRPr="006D7ED3">
              <w:rPr>
                <w:rFonts w:ascii="Times New Roman" w:hAnsi="Times New Roman" w:cs="Times New Roman"/>
              </w:rPr>
              <w:t>2,3</w:t>
            </w:r>
          </w:p>
        </w:tc>
        <w:tc>
          <w:tcPr>
            <w:tcW w:w="1019" w:type="dxa"/>
            <w:shd w:val="clear" w:color="auto" w:fill="auto"/>
            <w:vAlign w:val="center"/>
          </w:tcPr>
          <w:p w:rsidR="006D7ED3" w:rsidRPr="006D7ED3" w:rsidRDefault="006D7ED3" w:rsidP="00EF3F77">
            <w:pPr>
              <w:jc w:val="center"/>
              <w:rPr>
                <w:rFonts w:ascii="Times New Roman" w:hAnsi="Times New Roman" w:cs="Times New Roman"/>
                <w:b/>
              </w:rPr>
            </w:pPr>
          </w:p>
        </w:tc>
        <w:tc>
          <w:tcPr>
            <w:tcW w:w="1414" w:type="dxa"/>
            <w:gridSpan w:val="2"/>
            <w:shd w:val="clear" w:color="auto" w:fill="DEEAF6" w:themeFill="accent1" w:themeFillTint="33"/>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w:t>
            </w:r>
          </w:p>
        </w:tc>
      </w:tr>
      <w:tr w:rsidR="006D7ED3" w:rsidRPr="006D7ED3" w:rsidTr="00741A7A">
        <w:trPr>
          <w:trHeight w:val="685"/>
          <w:jc w:val="center"/>
        </w:trPr>
        <w:tc>
          <w:tcPr>
            <w:tcW w:w="632" w:type="dxa"/>
            <w:vAlign w:val="center"/>
          </w:tcPr>
          <w:p w:rsidR="006D7ED3" w:rsidRPr="006D7ED3" w:rsidRDefault="006D7ED3" w:rsidP="00EF3F77">
            <w:pPr>
              <w:ind w:left="-48" w:right="-142"/>
              <w:jc w:val="center"/>
              <w:rPr>
                <w:rFonts w:ascii="Times New Roman" w:hAnsi="Times New Roman" w:cs="Times New Roman"/>
                <w:b/>
              </w:rPr>
            </w:pPr>
            <w:r w:rsidRPr="006D7ED3">
              <w:rPr>
                <w:rFonts w:ascii="Times New Roman" w:hAnsi="Times New Roman" w:cs="Times New Roman"/>
                <w:b/>
              </w:rPr>
              <w:t>10</w:t>
            </w:r>
          </w:p>
        </w:tc>
        <w:tc>
          <w:tcPr>
            <w:tcW w:w="4002" w:type="dxa"/>
            <w:vAlign w:val="center"/>
          </w:tcPr>
          <w:p w:rsidR="006D7ED3" w:rsidRPr="006D7ED3" w:rsidRDefault="006D7ED3" w:rsidP="00EF3F77">
            <w:pPr>
              <w:jc w:val="both"/>
              <w:rPr>
                <w:rFonts w:ascii="Times New Roman" w:hAnsi="Times New Roman" w:cs="Times New Roman"/>
                <w:b/>
              </w:rPr>
            </w:pPr>
            <w:r w:rsidRPr="006D7ED3">
              <w:rPr>
                <w:rFonts w:ascii="Times New Roman" w:hAnsi="Times New Roman" w:cs="Times New Roman"/>
              </w:rPr>
              <w:t>Строительство отдельно стоящего здания детского сада на участке перспективного развития населенного пункта №15*</w:t>
            </w:r>
          </w:p>
        </w:tc>
        <w:tc>
          <w:tcPr>
            <w:tcW w:w="1310" w:type="dxa"/>
            <w:vAlign w:val="center"/>
          </w:tcPr>
          <w:p w:rsidR="006D7ED3" w:rsidRPr="006D7ED3" w:rsidRDefault="006D7ED3" w:rsidP="00EF3F77">
            <w:pPr>
              <w:jc w:val="center"/>
              <w:rPr>
                <w:rFonts w:ascii="Times New Roman" w:hAnsi="Times New Roman" w:cs="Times New Roman"/>
              </w:rPr>
            </w:pPr>
            <w:r w:rsidRPr="006D7ED3">
              <w:rPr>
                <w:rFonts w:ascii="Times New Roman" w:hAnsi="Times New Roman" w:cs="Times New Roman"/>
              </w:rPr>
              <w:t>не менее 610</w:t>
            </w:r>
          </w:p>
        </w:tc>
        <w:tc>
          <w:tcPr>
            <w:tcW w:w="1341" w:type="dxa"/>
            <w:vAlign w:val="center"/>
          </w:tcPr>
          <w:p w:rsidR="006D7ED3" w:rsidRPr="006D7ED3" w:rsidRDefault="006D7ED3" w:rsidP="00EF3F77">
            <w:pPr>
              <w:jc w:val="center"/>
              <w:rPr>
                <w:rFonts w:ascii="Times New Roman" w:hAnsi="Times New Roman" w:cs="Times New Roman"/>
              </w:rPr>
            </w:pPr>
            <w:r w:rsidRPr="006D7ED3">
              <w:rPr>
                <w:rFonts w:ascii="Times New Roman" w:hAnsi="Times New Roman" w:cs="Times New Roman"/>
              </w:rPr>
              <w:t>2,5</w:t>
            </w:r>
          </w:p>
        </w:tc>
        <w:tc>
          <w:tcPr>
            <w:tcW w:w="1019" w:type="dxa"/>
            <w:shd w:val="clear" w:color="auto" w:fill="auto"/>
            <w:vAlign w:val="center"/>
          </w:tcPr>
          <w:p w:rsidR="006D7ED3" w:rsidRPr="006D7ED3" w:rsidRDefault="006D7ED3" w:rsidP="00EF3F77">
            <w:pPr>
              <w:jc w:val="center"/>
              <w:rPr>
                <w:rFonts w:ascii="Times New Roman" w:hAnsi="Times New Roman" w:cs="Times New Roman"/>
                <w:b/>
              </w:rPr>
            </w:pPr>
          </w:p>
        </w:tc>
        <w:tc>
          <w:tcPr>
            <w:tcW w:w="1414" w:type="dxa"/>
            <w:gridSpan w:val="2"/>
            <w:shd w:val="clear" w:color="auto" w:fill="DEEAF6" w:themeFill="accent1" w:themeFillTint="33"/>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w:t>
            </w:r>
          </w:p>
        </w:tc>
      </w:tr>
      <w:tr w:rsidR="006D7ED3" w:rsidRPr="006D7ED3" w:rsidTr="00741A7A">
        <w:trPr>
          <w:trHeight w:val="348"/>
          <w:jc w:val="center"/>
        </w:trPr>
        <w:tc>
          <w:tcPr>
            <w:tcW w:w="9718" w:type="dxa"/>
            <w:gridSpan w:val="7"/>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хутор Ветряк</w:t>
            </w:r>
          </w:p>
        </w:tc>
      </w:tr>
      <w:tr w:rsidR="006D7ED3" w:rsidRPr="006D7ED3" w:rsidTr="00741A7A">
        <w:trPr>
          <w:trHeight w:val="273"/>
          <w:jc w:val="center"/>
        </w:trPr>
        <w:tc>
          <w:tcPr>
            <w:tcW w:w="632" w:type="dxa"/>
            <w:vAlign w:val="center"/>
          </w:tcPr>
          <w:p w:rsidR="006D7ED3" w:rsidRPr="006D7ED3" w:rsidRDefault="006D7ED3" w:rsidP="00EF3F77">
            <w:pPr>
              <w:ind w:left="-48" w:right="-142"/>
              <w:jc w:val="center"/>
              <w:rPr>
                <w:rFonts w:ascii="Times New Roman" w:hAnsi="Times New Roman" w:cs="Times New Roman"/>
                <w:b/>
              </w:rPr>
            </w:pPr>
            <w:r w:rsidRPr="006D7ED3">
              <w:rPr>
                <w:rFonts w:ascii="Times New Roman" w:hAnsi="Times New Roman" w:cs="Times New Roman"/>
                <w:b/>
              </w:rPr>
              <w:t>11</w:t>
            </w:r>
          </w:p>
        </w:tc>
        <w:tc>
          <w:tcPr>
            <w:tcW w:w="4002" w:type="dxa"/>
            <w:vAlign w:val="center"/>
          </w:tcPr>
          <w:p w:rsidR="006D7ED3" w:rsidRPr="006D7ED3" w:rsidRDefault="006D7ED3" w:rsidP="00EF3F77">
            <w:pPr>
              <w:jc w:val="both"/>
              <w:rPr>
                <w:rFonts w:ascii="Times New Roman" w:hAnsi="Times New Roman" w:cs="Times New Roman"/>
                <w:b/>
              </w:rPr>
            </w:pPr>
            <w:r w:rsidRPr="006D7ED3">
              <w:rPr>
                <w:rFonts w:ascii="Times New Roman" w:hAnsi="Times New Roman" w:cs="Times New Roman"/>
              </w:rPr>
              <w:t>Строительство отдельно стоящего здания детского сада на участке перспективного развития населенного пункта № 6</w:t>
            </w:r>
          </w:p>
        </w:tc>
        <w:tc>
          <w:tcPr>
            <w:tcW w:w="1310" w:type="dxa"/>
            <w:vAlign w:val="center"/>
          </w:tcPr>
          <w:p w:rsidR="006D7ED3" w:rsidRPr="006D7ED3" w:rsidRDefault="006D7ED3" w:rsidP="00EF3F77">
            <w:pPr>
              <w:jc w:val="center"/>
              <w:rPr>
                <w:rFonts w:ascii="Times New Roman" w:hAnsi="Times New Roman" w:cs="Times New Roman"/>
              </w:rPr>
            </w:pPr>
            <w:r w:rsidRPr="006D7ED3">
              <w:rPr>
                <w:rFonts w:ascii="Times New Roman" w:hAnsi="Times New Roman" w:cs="Times New Roman"/>
              </w:rPr>
              <w:t>не менее 270</w:t>
            </w:r>
          </w:p>
        </w:tc>
        <w:tc>
          <w:tcPr>
            <w:tcW w:w="1341" w:type="dxa"/>
            <w:vAlign w:val="center"/>
          </w:tcPr>
          <w:p w:rsidR="006D7ED3" w:rsidRPr="006D7ED3" w:rsidRDefault="006D7ED3" w:rsidP="00EF3F77">
            <w:pPr>
              <w:jc w:val="center"/>
              <w:rPr>
                <w:rFonts w:ascii="Times New Roman" w:hAnsi="Times New Roman" w:cs="Times New Roman"/>
              </w:rPr>
            </w:pPr>
            <w:r w:rsidRPr="006D7ED3">
              <w:rPr>
                <w:rFonts w:ascii="Times New Roman" w:hAnsi="Times New Roman" w:cs="Times New Roman"/>
              </w:rPr>
              <w:t>1,03</w:t>
            </w:r>
          </w:p>
        </w:tc>
        <w:tc>
          <w:tcPr>
            <w:tcW w:w="1019" w:type="dxa"/>
            <w:shd w:val="clear" w:color="auto" w:fill="DEEAF6" w:themeFill="accent1" w:themeFillTint="33"/>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w:t>
            </w:r>
          </w:p>
        </w:tc>
        <w:tc>
          <w:tcPr>
            <w:tcW w:w="1414" w:type="dxa"/>
            <w:gridSpan w:val="2"/>
            <w:shd w:val="clear" w:color="auto" w:fill="DEEAF6" w:themeFill="accent1" w:themeFillTint="33"/>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w:t>
            </w:r>
          </w:p>
        </w:tc>
      </w:tr>
      <w:tr w:rsidR="006D7ED3" w:rsidRPr="006D7ED3" w:rsidTr="00741A7A">
        <w:trPr>
          <w:trHeight w:val="386"/>
          <w:jc w:val="center"/>
        </w:trPr>
        <w:tc>
          <w:tcPr>
            <w:tcW w:w="9718" w:type="dxa"/>
            <w:gridSpan w:val="7"/>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посёлок Солнечный</w:t>
            </w:r>
          </w:p>
        </w:tc>
      </w:tr>
      <w:tr w:rsidR="006D7ED3" w:rsidRPr="006D7ED3" w:rsidTr="00741A7A">
        <w:trPr>
          <w:trHeight w:val="681"/>
          <w:jc w:val="center"/>
        </w:trPr>
        <w:tc>
          <w:tcPr>
            <w:tcW w:w="632" w:type="dxa"/>
            <w:vAlign w:val="center"/>
          </w:tcPr>
          <w:p w:rsidR="006D7ED3" w:rsidRPr="006D7ED3" w:rsidRDefault="006D7ED3" w:rsidP="00EF3F77">
            <w:pPr>
              <w:ind w:left="-48" w:right="-142"/>
              <w:jc w:val="center"/>
              <w:rPr>
                <w:rFonts w:ascii="Times New Roman" w:hAnsi="Times New Roman" w:cs="Times New Roman"/>
                <w:b/>
              </w:rPr>
            </w:pPr>
            <w:r w:rsidRPr="006D7ED3">
              <w:rPr>
                <w:rFonts w:ascii="Times New Roman" w:hAnsi="Times New Roman" w:cs="Times New Roman"/>
                <w:b/>
              </w:rPr>
              <w:t>12</w:t>
            </w:r>
          </w:p>
        </w:tc>
        <w:tc>
          <w:tcPr>
            <w:tcW w:w="4002" w:type="dxa"/>
            <w:vAlign w:val="center"/>
          </w:tcPr>
          <w:p w:rsidR="006D7ED3" w:rsidRPr="006D7ED3" w:rsidRDefault="006D7ED3" w:rsidP="00EF3F77">
            <w:pPr>
              <w:jc w:val="both"/>
              <w:rPr>
                <w:rFonts w:ascii="Times New Roman" w:hAnsi="Times New Roman" w:cs="Times New Roman"/>
                <w:b/>
              </w:rPr>
            </w:pPr>
            <w:r w:rsidRPr="006D7ED3">
              <w:rPr>
                <w:rFonts w:ascii="Times New Roman" w:hAnsi="Times New Roman" w:cs="Times New Roman"/>
              </w:rPr>
              <w:t>Строительство отдельно стоящего здания детского сада на участке перспективного развития населенного пункта №5</w:t>
            </w:r>
          </w:p>
        </w:tc>
        <w:tc>
          <w:tcPr>
            <w:tcW w:w="1310" w:type="dxa"/>
            <w:vAlign w:val="center"/>
          </w:tcPr>
          <w:p w:rsidR="006D7ED3" w:rsidRPr="006D7ED3" w:rsidRDefault="006D7ED3" w:rsidP="00EF3F77">
            <w:pPr>
              <w:jc w:val="center"/>
              <w:rPr>
                <w:rFonts w:ascii="Times New Roman" w:hAnsi="Times New Roman" w:cs="Times New Roman"/>
                <w:color w:val="0070C0"/>
              </w:rPr>
            </w:pPr>
            <w:r w:rsidRPr="006D7ED3">
              <w:rPr>
                <w:rFonts w:ascii="Times New Roman" w:hAnsi="Times New Roman" w:cs="Times New Roman"/>
                <w:color w:val="0070C0"/>
              </w:rPr>
              <w:t>не менее 500</w:t>
            </w:r>
          </w:p>
        </w:tc>
        <w:tc>
          <w:tcPr>
            <w:tcW w:w="1341" w:type="dxa"/>
            <w:vAlign w:val="center"/>
          </w:tcPr>
          <w:p w:rsidR="006D7ED3" w:rsidRPr="006D7ED3" w:rsidRDefault="006D7ED3" w:rsidP="00EF3F77">
            <w:pPr>
              <w:jc w:val="center"/>
              <w:rPr>
                <w:rFonts w:ascii="Times New Roman" w:hAnsi="Times New Roman" w:cs="Times New Roman"/>
                <w:color w:val="0070C0"/>
              </w:rPr>
            </w:pPr>
            <w:r w:rsidRPr="006D7ED3">
              <w:rPr>
                <w:rFonts w:ascii="Times New Roman" w:hAnsi="Times New Roman" w:cs="Times New Roman"/>
                <w:color w:val="0070C0"/>
              </w:rPr>
              <w:t>1,6</w:t>
            </w:r>
          </w:p>
        </w:tc>
        <w:tc>
          <w:tcPr>
            <w:tcW w:w="1019" w:type="dxa"/>
            <w:shd w:val="clear" w:color="auto" w:fill="auto"/>
            <w:vAlign w:val="center"/>
          </w:tcPr>
          <w:p w:rsidR="006D7ED3" w:rsidRPr="006D7ED3" w:rsidRDefault="006D7ED3" w:rsidP="00EF3F77">
            <w:pPr>
              <w:jc w:val="center"/>
              <w:rPr>
                <w:rFonts w:ascii="Times New Roman" w:hAnsi="Times New Roman" w:cs="Times New Roman"/>
                <w:b/>
              </w:rPr>
            </w:pPr>
          </w:p>
        </w:tc>
        <w:tc>
          <w:tcPr>
            <w:tcW w:w="1414" w:type="dxa"/>
            <w:gridSpan w:val="2"/>
            <w:shd w:val="clear" w:color="auto" w:fill="DEEAF6" w:themeFill="accent1" w:themeFillTint="33"/>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w:t>
            </w:r>
          </w:p>
        </w:tc>
      </w:tr>
      <w:tr w:rsidR="006D7ED3" w:rsidRPr="006D7ED3" w:rsidTr="00741A7A">
        <w:trPr>
          <w:trHeight w:val="681"/>
          <w:jc w:val="center"/>
        </w:trPr>
        <w:tc>
          <w:tcPr>
            <w:tcW w:w="632" w:type="dxa"/>
            <w:vAlign w:val="center"/>
          </w:tcPr>
          <w:p w:rsidR="006D7ED3" w:rsidRPr="006D7ED3" w:rsidRDefault="006D7ED3" w:rsidP="00EF3F77">
            <w:pPr>
              <w:ind w:left="-48" w:right="-142"/>
              <w:jc w:val="center"/>
              <w:rPr>
                <w:rFonts w:ascii="Times New Roman" w:hAnsi="Times New Roman" w:cs="Times New Roman"/>
                <w:b/>
              </w:rPr>
            </w:pPr>
            <w:r w:rsidRPr="006D7ED3">
              <w:rPr>
                <w:rFonts w:ascii="Times New Roman" w:hAnsi="Times New Roman" w:cs="Times New Roman"/>
                <w:b/>
              </w:rPr>
              <w:t>13</w:t>
            </w:r>
          </w:p>
        </w:tc>
        <w:tc>
          <w:tcPr>
            <w:tcW w:w="4002" w:type="dxa"/>
            <w:vAlign w:val="center"/>
          </w:tcPr>
          <w:p w:rsidR="006D7ED3" w:rsidRPr="006D7ED3" w:rsidRDefault="006D7ED3" w:rsidP="00EF3F77">
            <w:pPr>
              <w:jc w:val="both"/>
              <w:rPr>
                <w:rFonts w:ascii="Times New Roman" w:hAnsi="Times New Roman" w:cs="Times New Roman"/>
              </w:rPr>
            </w:pPr>
            <w:r w:rsidRPr="006D7ED3">
              <w:rPr>
                <w:rFonts w:ascii="Times New Roman" w:hAnsi="Times New Roman" w:cs="Times New Roman"/>
              </w:rPr>
              <w:t>Строительство отдельно стоящего здания детского сада на участке перспективного развития населенного пункта №14</w:t>
            </w:r>
          </w:p>
        </w:tc>
        <w:tc>
          <w:tcPr>
            <w:tcW w:w="1310" w:type="dxa"/>
            <w:vAlign w:val="center"/>
          </w:tcPr>
          <w:p w:rsidR="006D7ED3" w:rsidRPr="006D7ED3" w:rsidRDefault="006D7ED3" w:rsidP="00EF3F77">
            <w:pPr>
              <w:jc w:val="center"/>
              <w:rPr>
                <w:rFonts w:ascii="Times New Roman" w:hAnsi="Times New Roman" w:cs="Times New Roman"/>
                <w:color w:val="0070C0"/>
              </w:rPr>
            </w:pPr>
            <w:r w:rsidRPr="006D7ED3">
              <w:rPr>
                <w:rFonts w:ascii="Times New Roman" w:hAnsi="Times New Roman" w:cs="Times New Roman"/>
                <w:color w:val="0070C0"/>
              </w:rPr>
              <w:t>не менее 500</w:t>
            </w:r>
          </w:p>
        </w:tc>
        <w:tc>
          <w:tcPr>
            <w:tcW w:w="1341" w:type="dxa"/>
            <w:vAlign w:val="center"/>
          </w:tcPr>
          <w:p w:rsidR="006D7ED3" w:rsidRPr="006D7ED3" w:rsidRDefault="006D7ED3" w:rsidP="00EF3F77">
            <w:pPr>
              <w:jc w:val="center"/>
              <w:rPr>
                <w:rFonts w:ascii="Times New Roman" w:hAnsi="Times New Roman" w:cs="Times New Roman"/>
                <w:color w:val="0070C0"/>
              </w:rPr>
            </w:pPr>
            <w:r w:rsidRPr="006D7ED3">
              <w:rPr>
                <w:rFonts w:ascii="Times New Roman" w:hAnsi="Times New Roman" w:cs="Times New Roman"/>
                <w:color w:val="0070C0"/>
              </w:rPr>
              <w:t>1,77</w:t>
            </w:r>
          </w:p>
        </w:tc>
        <w:tc>
          <w:tcPr>
            <w:tcW w:w="1019" w:type="dxa"/>
            <w:shd w:val="clear" w:color="auto" w:fill="auto"/>
            <w:vAlign w:val="center"/>
          </w:tcPr>
          <w:p w:rsidR="006D7ED3" w:rsidRPr="006D7ED3" w:rsidRDefault="006D7ED3" w:rsidP="00EF3F77">
            <w:pPr>
              <w:jc w:val="center"/>
              <w:rPr>
                <w:rFonts w:ascii="Times New Roman" w:hAnsi="Times New Roman" w:cs="Times New Roman"/>
                <w:b/>
              </w:rPr>
            </w:pPr>
          </w:p>
        </w:tc>
        <w:tc>
          <w:tcPr>
            <w:tcW w:w="1414" w:type="dxa"/>
            <w:gridSpan w:val="2"/>
            <w:shd w:val="clear" w:color="auto" w:fill="DEEAF6" w:themeFill="accent1" w:themeFillTint="33"/>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w:t>
            </w:r>
          </w:p>
        </w:tc>
      </w:tr>
      <w:tr w:rsidR="006D7ED3" w:rsidRPr="006D7ED3" w:rsidTr="00741A7A">
        <w:trPr>
          <w:trHeight w:val="681"/>
          <w:jc w:val="center"/>
        </w:trPr>
        <w:tc>
          <w:tcPr>
            <w:tcW w:w="632" w:type="dxa"/>
            <w:vAlign w:val="center"/>
          </w:tcPr>
          <w:p w:rsidR="006D7ED3" w:rsidRPr="006D7ED3" w:rsidRDefault="006D7ED3" w:rsidP="00EF3F77">
            <w:pPr>
              <w:ind w:left="-48" w:right="-142"/>
              <w:jc w:val="center"/>
              <w:rPr>
                <w:rFonts w:ascii="Times New Roman" w:hAnsi="Times New Roman" w:cs="Times New Roman"/>
                <w:b/>
              </w:rPr>
            </w:pPr>
            <w:r w:rsidRPr="006D7ED3">
              <w:rPr>
                <w:rFonts w:ascii="Times New Roman" w:hAnsi="Times New Roman" w:cs="Times New Roman"/>
                <w:b/>
              </w:rPr>
              <w:t>14</w:t>
            </w:r>
          </w:p>
        </w:tc>
        <w:tc>
          <w:tcPr>
            <w:tcW w:w="4002" w:type="dxa"/>
            <w:vAlign w:val="center"/>
          </w:tcPr>
          <w:p w:rsidR="006D7ED3" w:rsidRPr="006D7ED3" w:rsidRDefault="006D7ED3" w:rsidP="00EF3F77">
            <w:pPr>
              <w:jc w:val="both"/>
              <w:rPr>
                <w:rFonts w:ascii="Times New Roman" w:hAnsi="Times New Roman" w:cs="Times New Roman"/>
              </w:rPr>
            </w:pPr>
            <w:r w:rsidRPr="006D7ED3">
              <w:rPr>
                <w:rFonts w:ascii="Times New Roman" w:hAnsi="Times New Roman" w:cs="Times New Roman"/>
              </w:rPr>
              <w:t xml:space="preserve">Размещение детских дошкольных учреждений </w:t>
            </w:r>
            <w:proofErr w:type="gramStart"/>
            <w:r w:rsidRPr="006D7ED3">
              <w:rPr>
                <w:rFonts w:ascii="Times New Roman" w:hAnsi="Times New Roman" w:cs="Times New Roman"/>
              </w:rPr>
              <w:t>в</w:t>
            </w:r>
            <w:proofErr w:type="gramEnd"/>
            <w:r w:rsidRPr="006D7ED3">
              <w:rPr>
                <w:rFonts w:ascii="Times New Roman" w:hAnsi="Times New Roman" w:cs="Times New Roman"/>
              </w:rPr>
              <w:t xml:space="preserve"> встроенно-пристроенных помещениях на участках перспективного развития населенного пункта № 5 и № 14</w:t>
            </w:r>
          </w:p>
        </w:tc>
        <w:tc>
          <w:tcPr>
            <w:tcW w:w="1310" w:type="dxa"/>
            <w:vAlign w:val="center"/>
          </w:tcPr>
          <w:p w:rsidR="006D7ED3" w:rsidRPr="006D7ED3" w:rsidRDefault="006D7ED3" w:rsidP="00EF3F77">
            <w:pPr>
              <w:jc w:val="center"/>
              <w:rPr>
                <w:rFonts w:ascii="Times New Roman" w:hAnsi="Times New Roman" w:cs="Times New Roman"/>
                <w:color w:val="0070C0"/>
              </w:rPr>
            </w:pPr>
            <w:r w:rsidRPr="006D7ED3">
              <w:rPr>
                <w:rFonts w:ascii="Times New Roman" w:hAnsi="Times New Roman" w:cs="Times New Roman"/>
                <w:color w:val="0070C0"/>
              </w:rPr>
              <w:t>не менее 260</w:t>
            </w:r>
          </w:p>
        </w:tc>
        <w:tc>
          <w:tcPr>
            <w:tcW w:w="1341" w:type="dxa"/>
            <w:vAlign w:val="center"/>
          </w:tcPr>
          <w:p w:rsidR="006D7ED3" w:rsidRPr="006D7ED3" w:rsidRDefault="006D7ED3" w:rsidP="00EF3F77">
            <w:pPr>
              <w:jc w:val="center"/>
              <w:rPr>
                <w:rFonts w:ascii="Times New Roman" w:hAnsi="Times New Roman" w:cs="Times New Roman"/>
                <w:color w:val="0070C0"/>
              </w:rPr>
            </w:pPr>
            <w:r w:rsidRPr="006D7ED3">
              <w:rPr>
                <w:rFonts w:ascii="Times New Roman" w:hAnsi="Times New Roman" w:cs="Times New Roman"/>
                <w:color w:val="0070C0"/>
              </w:rPr>
              <w:t>-</w:t>
            </w:r>
          </w:p>
        </w:tc>
        <w:tc>
          <w:tcPr>
            <w:tcW w:w="1019" w:type="dxa"/>
            <w:shd w:val="clear" w:color="auto" w:fill="auto"/>
            <w:vAlign w:val="center"/>
          </w:tcPr>
          <w:p w:rsidR="006D7ED3" w:rsidRPr="006D7ED3" w:rsidRDefault="006D7ED3" w:rsidP="00EF3F77">
            <w:pPr>
              <w:jc w:val="center"/>
              <w:rPr>
                <w:rFonts w:ascii="Times New Roman" w:hAnsi="Times New Roman" w:cs="Times New Roman"/>
                <w:b/>
              </w:rPr>
            </w:pPr>
          </w:p>
        </w:tc>
        <w:tc>
          <w:tcPr>
            <w:tcW w:w="1414" w:type="dxa"/>
            <w:gridSpan w:val="2"/>
            <w:shd w:val="clear" w:color="auto" w:fill="DEEAF6" w:themeFill="accent1" w:themeFillTint="33"/>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w:t>
            </w:r>
          </w:p>
        </w:tc>
      </w:tr>
      <w:tr w:rsidR="006D7ED3" w:rsidRPr="006D7ED3" w:rsidTr="00741A7A">
        <w:trPr>
          <w:trHeight w:val="543"/>
          <w:jc w:val="center"/>
        </w:trPr>
        <w:tc>
          <w:tcPr>
            <w:tcW w:w="9718" w:type="dxa"/>
            <w:gridSpan w:val="7"/>
            <w:shd w:val="clear" w:color="auto" w:fill="BDD6EE" w:themeFill="accent1" w:themeFillTint="66"/>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Общеобразовательные школы</w:t>
            </w:r>
          </w:p>
        </w:tc>
      </w:tr>
      <w:tr w:rsidR="006D7ED3" w:rsidRPr="006D7ED3" w:rsidTr="00741A7A">
        <w:trPr>
          <w:jc w:val="center"/>
        </w:trPr>
        <w:tc>
          <w:tcPr>
            <w:tcW w:w="632" w:type="dxa"/>
            <w:vMerge w:val="restart"/>
            <w:shd w:val="clear" w:color="auto" w:fill="DEEAF6" w:themeFill="accent1" w:themeFillTint="33"/>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 xml:space="preserve">№ </w:t>
            </w:r>
            <w:proofErr w:type="gramStart"/>
            <w:r w:rsidRPr="006D7ED3">
              <w:rPr>
                <w:rFonts w:ascii="Times New Roman" w:hAnsi="Times New Roman" w:cs="Times New Roman"/>
                <w:b/>
              </w:rPr>
              <w:t>п</w:t>
            </w:r>
            <w:proofErr w:type="gramEnd"/>
            <w:r w:rsidRPr="006D7ED3">
              <w:rPr>
                <w:rFonts w:ascii="Times New Roman" w:hAnsi="Times New Roman" w:cs="Times New Roman"/>
                <w:b/>
              </w:rPr>
              <w:t xml:space="preserve">/п </w:t>
            </w:r>
          </w:p>
        </w:tc>
        <w:tc>
          <w:tcPr>
            <w:tcW w:w="4002" w:type="dxa"/>
            <w:vMerge w:val="restart"/>
            <w:shd w:val="clear" w:color="auto" w:fill="DEEAF6" w:themeFill="accent1" w:themeFillTint="33"/>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Наименование мероприятия</w:t>
            </w:r>
          </w:p>
        </w:tc>
        <w:tc>
          <w:tcPr>
            <w:tcW w:w="1310" w:type="dxa"/>
            <w:vMerge w:val="restart"/>
            <w:shd w:val="clear" w:color="auto" w:fill="DEEAF6" w:themeFill="accent1" w:themeFillTint="33"/>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Мощность объекта,</w:t>
            </w:r>
          </w:p>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кол-во мест</w:t>
            </w:r>
          </w:p>
        </w:tc>
        <w:tc>
          <w:tcPr>
            <w:tcW w:w="1341" w:type="dxa"/>
            <w:vMerge w:val="restart"/>
            <w:shd w:val="clear" w:color="auto" w:fill="DEEAF6" w:themeFill="accent1" w:themeFillTint="33"/>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 xml:space="preserve">Площадь земельного участка, </w:t>
            </w:r>
            <w:proofErr w:type="gramStart"/>
            <w:r w:rsidRPr="006D7ED3">
              <w:rPr>
                <w:rFonts w:ascii="Times New Roman" w:hAnsi="Times New Roman" w:cs="Times New Roman"/>
                <w:b/>
              </w:rPr>
              <w:t>га</w:t>
            </w:r>
            <w:proofErr w:type="gramEnd"/>
          </w:p>
        </w:tc>
        <w:tc>
          <w:tcPr>
            <w:tcW w:w="2433" w:type="dxa"/>
            <w:gridSpan w:val="3"/>
            <w:shd w:val="clear" w:color="auto" w:fill="DEEAF6" w:themeFill="accent1" w:themeFillTint="33"/>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Этапы реализации проектных решений</w:t>
            </w:r>
          </w:p>
        </w:tc>
      </w:tr>
      <w:tr w:rsidR="006D7ED3" w:rsidRPr="006D7ED3" w:rsidTr="00741A7A">
        <w:trPr>
          <w:trHeight w:val="617"/>
          <w:jc w:val="center"/>
        </w:trPr>
        <w:tc>
          <w:tcPr>
            <w:tcW w:w="632" w:type="dxa"/>
            <w:vMerge/>
            <w:shd w:val="clear" w:color="auto" w:fill="DEEAF6" w:themeFill="accent1" w:themeFillTint="33"/>
            <w:vAlign w:val="center"/>
          </w:tcPr>
          <w:p w:rsidR="006D7ED3" w:rsidRPr="006D7ED3" w:rsidRDefault="006D7ED3" w:rsidP="00EF3F77">
            <w:pPr>
              <w:ind w:left="-48" w:right="-142"/>
              <w:jc w:val="center"/>
              <w:rPr>
                <w:rFonts w:ascii="Times New Roman" w:hAnsi="Times New Roman" w:cs="Times New Roman"/>
                <w:b/>
              </w:rPr>
            </w:pPr>
          </w:p>
        </w:tc>
        <w:tc>
          <w:tcPr>
            <w:tcW w:w="4002" w:type="dxa"/>
            <w:vMerge/>
            <w:shd w:val="clear" w:color="auto" w:fill="DEEAF6" w:themeFill="accent1" w:themeFillTint="33"/>
            <w:vAlign w:val="center"/>
          </w:tcPr>
          <w:p w:rsidR="006D7ED3" w:rsidRPr="006D7ED3" w:rsidRDefault="006D7ED3" w:rsidP="00EF3F77">
            <w:pPr>
              <w:jc w:val="both"/>
              <w:rPr>
                <w:rFonts w:ascii="Times New Roman" w:hAnsi="Times New Roman" w:cs="Times New Roman"/>
                <w:b/>
              </w:rPr>
            </w:pPr>
          </w:p>
        </w:tc>
        <w:tc>
          <w:tcPr>
            <w:tcW w:w="1310" w:type="dxa"/>
            <w:vMerge/>
            <w:shd w:val="clear" w:color="auto" w:fill="DEEAF6" w:themeFill="accent1" w:themeFillTint="33"/>
            <w:vAlign w:val="center"/>
          </w:tcPr>
          <w:p w:rsidR="006D7ED3" w:rsidRPr="006D7ED3" w:rsidRDefault="006D7ED3" w:rsidP="00EF3F77">
            <w:pPr>
              <w:jc w:val="center"/>
              <w:rPr>
                <w:rFonts w:ascii="Times New Roman" w:hAnsi="Times New Roman" w:cs="Times New Roman"/>
                <w:b/>
              </w:rPr>
            </w:pPr>
          </w:p>
        </w:tc>
        <w:tc>
          <w:tcPr>
            <w:tcW w:w="1341" w:type="dxa"/>
            <w:vMerge/>
            <w:shd w:val="clear" w:color="auto" w:fill="DEEAF6" w:themeFill="accent1" w:themeFillTint="33"/>
            <w:vAlign w:val="center"/>
          </w:tcPr>
          <w:p w:rsidR="006D7ED3" w:rsidRPr="006D7ED3" w:rsidRDefault="006D7ED3" w:rsidP="00EF3F77">
            <w:pPr>
              <w:jc w:val="both"/>
              <w:rPr>
                <w:rFonts w:ascii="Times New Roman" w:hAnsi="Times New Roman" w:cs="Times New Roman"/>
                <w:b/>
              </w:rPr>
            </w:pPr>
          </w:p>
        </w:tc>
        <w:tc>
          <w:tcPr>
            <w:tcW w:w="1019" w:type="dxa"/>
            <w:shd w:val="clear" w:color="auto" w:fill="DEEAF6" w:themeFill="accent1" w:themeFillTint="33"/>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lang w:val="en-US"/>
              </w:rPr>
              <w:t>I</w:t>
            </w:r>
            <w:r w:rsidRPr="006D7ED3">
              <w:rPr>
                <w:rFonts w:ascii="Times New Roman" w:hAnsi="Times New Roman" w:cs="Times New Roman"/>
                <w:b/>
              </w:rPr>
              <w:t xml:space="preserve"> очередь</w:t>
            </w:r>
          </w:p>
        </w:tc>
        <w:tc>
          <w:tcPr>
            <w:tcW w:w="1414" w:type="dxa"/>
            <w:gridSpan w:val="2"/>
            <w:shd w:val="clear" w:color="auto" w:fill="DEEAF6" w:themeFill="accent1" w:themeFillTint="33"/>
            <w:vAlign w:val="center"/>
          </w:tcPr>
          <w:p w:rsidR="006D7ED3" w:rsidRPr="006D7ED3" w:rsidRDefault="00741A7A" w:rsidP="00EF3F77">
            <w:pPr>
              <w:jc w:val="center"/>
              <w:rPr>
                <w:rFonts w:ascii="Times New Roman" w:hAnsi="Times New Roman" w:cs="Times New Roman"/>
                <w:b/>
              </w:rPr>
            </w:pPr>
            <w:r w:rsidRPr="00741A7A">
              <w:rPr>
                <w:rFonts w:ascii="Times New Roman" w:hAnsi="Times New Roman" w:cs="Times New Roman"/>
                <w:b/>
                <w:sz w:val="20"/>
                <w:szCs w:val="20"/>
                <w:lang w:val="en-US"/>
              </w:rPr>
              <w:t>II</w:t>
            </w:r>
            <w:r w:rsidRPr="00741A7A">
              <w:rPr>
                <w:rFonts w:ascii="Times New Roman" w:hAnsi="Times New Roman" w:cs="Times New Roman"/>
                <w:b/>
                <w:sz w:val="20"/>
                <w:szCs w:val="20"/>
              </w:rPr>
              <w:t xml:space="preserve"> очередь – </w:t>
            </w:r>
            <w:r w:rsidRPr="00741A7A">
              <w:rPr>
                <w:rFonts w:ascii="Times New Roman" w:hAnsi="Times New Roman" w:cs="Times New Roman"/>
                <w:b/>
                <w:sz w:val="18"/>
                <w:szCs w:val="18"/>
              </w:rPr>
              <w:t>за расчетным сроком</w:t>
            </w:r>
          </w:p>
        </w:tc>
      </w:tr>
      <w:tr w:rsidR="006D7ED3" w:rsidRPr="006D7ED3" w:rsidTr="00741A7A">
        <w:trPr>
          <w:trHeight w:val="393"/>
          <w:jc w:val="center"/>
        </w:trPr>
        <w:tc>
          <w:tcPr>
            <w:tcW w:w="9718" w:type="dxa"/>
            <w:gridSpan w:val="7"/>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lastRenderedPageBreak/>
              <w:t>село Ямное</w:t>
            </w:r>
          </w:p>
        </w:tc>
      </w:tr>
      <w:tr w:rsidR="006D7ED3" w:rsidRPr="006D7ED3" w:rsidTr="00741A7A">
        <w:trPr>
          <w:trHeight w:val="616"/>
          <w:jc w:val="center"/>
        </w:trPr>
        <w:tc>
          <w:tcPr>
            <w:tcW w:w="632" w:type="dxa"/>
            <w:vAlign w:val="center"/>
          </w:tcPr>
          <w:p w:rsidR="006D7ED3" w:rsidRPr="006D7ED3" w:rsidRDefault="006D7ED3" w:rsidP="00EF3F77">
            <w:pPr>
              <w:ind w:left="-48" w:right="-142"/>
              <w:jc w:val="center"/>
              <w:rPr>
                <w:rFonts w:ascii="Times New Roman" w:hAnsi="Times New Roman" w:cs="Times New Roman"/>
                <w:b/>
              </w:rPr>
            </w:pPr>
            <w:r w:rsidRPr="006D7ED3">
              <w:rPr>
                <w:rFonts w:ascii="Times New Roman" w:hAnsi="Times New Roman" w:cs="Times New Roman"/>
                <w:b/>
              </w:rPr>
              <w:t>15</w:t>
            </w:r>
          </w:p>
        </w:tc>
        <w:tc>
          <w:tcPr>
            <w:tcW w:w="4002" w:type="dxa"/>
            <w:vAlign w:val="center"/>
          </w:tcPr>
          <w:p w:rsidR="006D7ED3" w:rsidRPr="006D7ED3" w:rsidRDefault="006D7ED3" w:rsidP="00EF3F77">
            <w:pPr>
              <w:jc w:val="both"/>
              <w:rPr>
                <w:rFonts w:ascii="Times New Roman" w:hAnsi="Times New Roman" w:cs="Times New Roman"/>
              </w:rPr>
            </w:pPr>
            <w:r w:rsidRPr="006D7ED3">
              <w:rPr>
                <w:rFonts w:ascii="Times New Roman" w:hAnsi="Times New Roman" w:cs="Times New Roman"/>
              </w:rPr>
              <w:t>Строительство общеобразовательной школы</w:t>
            </w:r>
            <w:r w:rsidRPr="006D7ED3">
              <w:rPr>
                <w:rFonts w:ascii="Times New Roman" w:hAnsi="Times New Roman" w:cs="Times New Roman"/>
                <w:b/>
              </w:rPr>
              <w:t xml:space="preserve"> </w:t>
            </w:r>
            <w:r w:rsidRPr="006D7ED3">
              <w:rPr>
                <w:rFonts w:ascii="Times New Roman" w:hAnsi="Times New Roman" w:cs="Times New Roman"/>
              </w:rPr>
              <w:t>на участке перспективного развития населенного пункта №11*</w:t>
            </w:r>
          </w:p>
        </w:tc>
        <w:tc>
          <w:tcPr>
            <w:tcW w:w="1310" w:type="dxa"/>
            <w:vAlign w:val="center"/>
          </w:tcPr>
          <w:p w:rsidR="006D7ED3" w:rsidRPr="006D7ED3" w:rsidRDefault="006D7ED3" w:rsidP="00EF3F77">
            <w:pPr>
              <w:jc w:val="center"/>
              <w:rPr>
                <w:rFonts w:ascii="Times New Roman" w:hAnsi="Times New Roman" w:cs="Times New Roman"/>
              </w:rPr>
            </w:pPr>
            <w:r w:rsidRPr="006D7ED3">
              <w:rPr>
                <w:rFonts w:ascii="Times New Roman" w:hAnsi="Times New Roman" w:cs="Times New Roman"/>
              </w:rPr>
              <w:t>не менее 1800</w:t>
            </w:r>
          </w:p>
        </w:tc>
        <w:tc>
          <w:tcPr>
            <w:tcW w:w="1341" w:type="dxa"/>
            <w:vAlign w:val="center"/>
          </w:tcPr>
          <w:p w:rsidR="006D7ED3" w:rsidRPr="006D7ED3" w:rsidRDefault="006D7ED3" w:rsidP="00EF3F77">
            <w:pPr>
              <w:jc w:val="center"/>
              <w:rPr>
                <w:rFonts w:ascii="Times New Roman" w:hAnsi="Times New Roman" w:cs="Times New Roman"/>
              </w:rPr>
            </w:pPr>
            <w:r w:rsidRPr="006D7ED3">
              <w:rPr>
                <w:rFonts w:ascii="Times New Roman" w:hAnsi="Times New Roman" w:cs="Times New Roman"/>
              </w:rPr>
              <w:t>5,4</w:t>
            </w:r>
          </w:p>
        </w:tc>
        <w:tc>
          <w:tcPr>
            <w:tcW w:w="1019" w:type="dxa"/>
            <w:shd w:val="clear" w:color="auto" w:fill="auto"/>
            <w:vAlign w:val="center"/>
          </w:tcPr>
          <w:p w:rsidR="006D7ED3" w:rsidRPr="006D7ED3" w:rsidRDefault="006D7ED3" w:rsidP="00EF3F77">
            <w:pPr>
              <w:jc w:val="center"/>
              <w:rPr>
                <w:rFonts w:ascii="Times New Roman" w:hAnsi="Times New Roman" w:cs="Times New Roman"/>
                <w:b/>
              </w:rPr>
            </w:pPr>
          </w:p>
        </w:tc>
        <w:tc>
          <w:tcPr>
            <w:tcW w:w="1414" w:type="dxa"/>
            <w:gridSpan w:val="2"/>
            <w:shd w:val="clear" w:color="auto" w:fill="DEEAF6" w:themeFill="accent1" w:themeFillTint="33"/>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w:t>
            </w:r>
          </w:p>
        </w:tc>
      </w:tr>
      <w:tr w:rsidR="006D7ED3" w:rsidRPr="006D7ED3" w:rsidTr="00741A7A">
        <w:trPr>
          <w:trHeight w:val="616"/>
          <w:jc w:val="center"/>
        </w:trPr>
        <w:tc>
          <w:tcPr>
            <w:tcW w:w="632" w:type="dxa"/>
            <w:vAlign w:val="center"/>
          </w:tcPr>
          <w:p w:rsidR="006D7ED3" w:rsidRPr="006D7ED3" w:rsidRDefault="006D7ED3" w:rsidP="00EF3F77">
            <w:pPr>
              <w:ind w:left="-48" w:right="-142"/>
              <w:jc w:val="center"/>
              <w:rPr>
                <w:rFonts w:ascii="Times New Roman" w:hAnsi="Times New Roman" w:cs="Times New Roman"/>
                <w:b/>
              </w:rPr>
            </w:pPr>
            <w:r w:rsidRPr="006D7ED3">
              <w:rPr>
                <w:rFonts w:ascii="Times New Roman" w:hAnsi="Times New Roman" w:cs="Times New Roman"/>
                <w:b/>
              </w:rPr>
              <w:t>16</w:t>
            </w:r>
          </w:p>
        </w:tc>
        <w:tc>
          <w:tcPr>
            <w:tcW w:w="4002" w:type="dxa"/>
            <w:vAlign w:val="center"/>
          </w:tcPr>
          <w:p w:rsidR="006D7ED3" w:rsidRPr="006D7ED3" w:rsidRDefault="006D7ED3" w:rsidP="00EF3F77">
            <w:pPr>
              <w:jc w:val="both"/>
              <w:rPr>
                <w:rFonts w:ascii="Times New Roman" w:hAnsi="Times New Roman" w:cs="Times New Roman"/>
              </w:rPr>
            </w:pPr>
            <w:r w:rsidRPr="006D7ED3">
              <w:rPr>
                <w:rFonts w:ascii="Times New Roman" w:hAnsi="Times New Roman" w:cs="Times New Roman"/>
              </w:rPr>
              <w:t>Строительство общеобразовательной школы</w:t>
            </w:r>
            <w:r w:rsidRPr="006D7ED3">
              <w:rPr>
                <w:rFonts w:ascii="Times New Roman" w:hAnsi="Times New Roman" w:cs="Times New Roman"/>
                <w:b/>
              </w:rPr>
              <w:t xml:space="preserve"> </w:t>
            </w:r>
            <w:r w:rsidRPr="006D7ED3">
              <w:rPr>
                <w:rFonts w:ascii="Times New Roman" w:hAnsi="Times New Roman" w:cs="Times New Roman"/>
              </w:rPr>
              <w:t>на участке перспективного развития населенного пункта № 8*</w:t>
            </w:r>
          </w:p>
        </w:tc>
        <w:tc>
          <w:tcPr>
            <w:tcW w:w="1310" w:type="dxa"/>
            <w:vAlign w:val="center"/>
          </w:tcPr>
          <w:p w:rsidR="006D7ED3" w:rsidRPr="006D7ED3" w:rsidRDefault="006D7ED3" w:rsidP="00EF3F77">
            <w:pPr>
              <w:jc w:val="center"/>
              <w:rPr>
                <w:rFonts w:ascii="Times New Roman" w:hAnsi="Times New Roman" w:cs="Times New Roman"/>
              </w:rPr>
            </w:pPr>
            <w:r w:rsidRPr="006D7ED3">
              <w:rPr>
                <w:rFonts w:ascii="Times New Roman" w:hAnsi="Times New Roman" w:cs="Times New Roman"/>
              </w:rPr>
              <w:t>не менее 2160</w:t>
            </w:r>
          </w:p>
        </w:tc>
        <w:tc>
          <w:tcPr>
            <w:tcW w:w="1341" w:type="dxa"/>
            <w:vAlign w:val="center"/>
          </w:tcPr>
          <w:p w:rsidR="006D7ED3" w:rsidRPr="006D7ED3" w:rsidRDefault="006D7ED3" w:rsidP="00EF3F77">
            <w:pPr>
              <w:jc w:val="center"/>
              <w:rPr>
                <w:rFonts w:ascii="Times New Roman" w:hAnsi="Times New Roman" w:cs="Times New Roman"/>
              </w:rPr>
            </w:pPr>
            <w:r w:rsidRPr="006D7ED3">
              <w:rPr>
                <w:rFonts w:ascii="Times New Roman" w:hAnsi="Times New Roman" w:cs="Times New Roman"/>
              </w:rPr>
              <w:t>3,5</w:t>
            </w:r>
          </w:p>
        </w:tc>
        <w:tc>
          <w:tcPr>
            <w:tcW w:w="1019" w:type="dxa"/>
            <w:shd w:val="clear" w:color="auto" w:fill="auto"/>
            <w:vAlign w:val="center"/>
          </w:tcPr>
          <w:p w:rsidR="006D7ED3" w:rsidRPr="006D7ED3" w:rsidRDefault="006D7ED3" w:rsidP="00EF3F77">
            <w:pPr>
              <w:jc w:val="center"/>
              <w:rPr>
                <w:rFonts w:ascii="Times New Roman" w:hAnsi="Times New Roman" w:cs="Times New Roman"/>
                <w:b/>
                <w:color w:val="0070C0"/>
              </w:rPr>
            </w:pPr>
          </w:p>
        </w:tc>
        <w:tc>
          <w:tcPr>
            <w:tcW w:w="1414" w:type="dxa"/>
            <w:gridSpan w:val="2"/>
            <w:shd w:val="clear" w:color="auto" w:fill="DEEAF6" w:themeFill="accent1" w:themeFillTint="33"/>
            <w:vAlign w:val="center"/>
          </w:tcPr>
          <w:p w:rsidR="006D7ED3" w:rsidRPr="006D7ED3" w:rsidRDefault="006D7ED3" w:rsidP="00EF3F77">
            <w:pPr>
              <w:jc w:val="center"/>
              <w:rPr>
                <w:rFonts w:ascii="Times New Roman" w:hAnsi="Times New Roman" w:cs="Times New Roman"/>
                <w:b/>
                <w:color w:val="0070C0"/>
              </w:rPr>
            </w:pPr>
            <w:r w:rsidRPr="006D7ED3">
              <w:rPr>
                <w:rFonts w:ascii="Times New Roman" w:hAnsi="Times New Roman" w:cs="Times New Roman"/>
                <w:b/>
                <w:color w:val="0070C0"/>
              </w:rPr>
              <w:t>+</w:t>
            </w:r>
          </w:p>
        </w:tc>
      </w:tr>
      <w:tr w:rsidR="006D7ED3" w:rsidRPr="006D7ED3" w:rsidTr="00741A7A">
        <w:trPr>
          <w:trHeight w:val="616"/>
          <w:jc w:val="center"/>
        </w:trPr>
        <w:tc>
          <w:tcPr>
            <w:tcW w:w="632" w:type="dxa"/>
            <w:vAlign w:val="center"/>
          </w:tcPr>
          <w:p w:rsidR="006D7ED3" w:rsidRPr="006D7ED3" w:rsidRDefault="006D7ED3" w:rsidP="00EF3F77">
            <w:pPr>
              <w:ind w:left="-48" w:right="-142"/>
              <w:jc w:val="center"/>
              <w:rPr>
                <w:rFonts w:ascii="Times New Roman" w:hAnsi="Times New Roman" w:cs="Times New Roman"/>
                <w:b/>
              </w:rPr>
            </w:pPr>
            <w:r w:rsidRPr="006D7ED3">
              <w:rPr>
                <w:rFonts w:ascii="Times New Roman" w:hAnsi="Times New Roman" w:cs="Times New Roman"/>
                <w:b/>
              </w:rPr>
              <w:t>17</w:t>
            </w:r>
          </w:p>
        </w:tc>
        <w:tc>
          <w:tcPr>
            <w:tcW w:w="4002" w:type="dxa"/>
            <w:vAlign w:val="center"/>
          </w:tcPr>
          <w:p w:rsidR="006D7ED3" w:rsidRPr="006D7ED3" w:rsidRDefault="006D7ED3" w:rsidP="00EF3F77">
            <w:pPr>
              <w:jc w:val="both"/>
              <w:rPr>
                <w:rFonts w:ascii="Times New Roman" w:hAnsi="Times New Roman" w:cs="Times New Roman"/>
              </w:rPr>
            </w:pPr>
            <w:r w:rsidRPr="006D7ED3">
              <w:rPr>
                <w:rFonts w:ascii="Times New Roman" w:hAnsi="Times New Roman" w:cs="Times New Roman"/>
              </w:rPr>
              <w:t>Строительство общеобразовательной школы</w:t>
            </w:r>
            <w:r w:rsidRPr="006D7ED3">
              <w:rPr>
                <w:rFonts w:ascii="Times New Roman" w:hAnsi="Times New Roman" w:cs="Times New Roman"/>
                <w:b/>
              </w:rPr>
              <w:t xml:space="preserve"> </w:t>
            </w:r>
            <w:r w:rsidRPr="006D7ED3">
              <w:rPr>
                <w:rFonts w:ascii="Times New Roman" w:hAnsi="Times New Roman" w:cs="Times New Roman"/>
              </w:rPr>
              <w:t>на участке перспективного развития населенного пункта № 8*</w:t>
            </w:r>
          </w:p>
        </w:tc>
        <w:tc>
          <w:tcPr>
            <w:tcW w:w="1310" w:type="dxa"/>
            <w:vAlign w:val="center"/>
          </w:tcPr>
          <w:p w:rsidR="006D7ED3" w:rsidRPr="006D7ED3" w:rsidRDefault="006D7ED3" w:rsidP="00EF3F77">
            <w:pPr>
              <w:jc w:val="center"/>
              <w:rPr>
                <w:rFonts w:ascii="Times New Roman" w:hAnsi="Times New Roman" w:cs="Times New Roman"/>
              </w:rPr>
            </w:pPr>
            <w:r w:rsidRPr="006D7ED3">
              <w:rPr>
                <w:rFonts w:ascii="Times New Roman" w:hAnsi="Times New Roman" w:cs="Times New Roman"/>
              </w:rPr>
              <w:t>не менее 2160</w:t>
            </w:r>
          </w:p>
        </w:tc>
        <w:tc>
          <w:tcPr>
            <w:tcW w:w="1341" w:type="dxa"/>
            <w:vAlign w:val="center"/>
          </w:tcPr>
          <w:p w:rsidR="006D7ED3" w:rsidRPr="006D7ED3" w:rsidRDefault="006D7ED3" w:rsidP="00EF3F77">
            <w:pPr>
              <w:jc w:val="center"/>
              <w:rPr>
                <w:rFonts w:ascii="Times New Roman" w:hAnsi="Times New Roman" w:cs="Times New Roman"/>
              </w:rPr>
            </w:pPr>
            <w:r w:rsidRPr="006D7ED3">
              <w:rPr>
                <w:rFonts w:ascii="Times New Roman" w:hAnsi="Times New Roman" w:cs="Times New Roman"/>
              </w:rPr>
              <w:t>3,5</w:t>
            </w:r>
          </w:p>
        </w:tc>
        <w:tc>
          <w:tcPr>
            <w:tcW w:w="1019" w:type="dxa"/>
            <w:shd w:val="clear" w:color="auto" w:fill="auto"/>
            <w:vAlign w:val="center"/>
          </w:tcPr>
          <w:p w:rsidR="006D7ED3" w:rsidRPr="006D7ED3" w:rsidRDefault="006D7ED3" w:rsidP="00EF3F77">
            <w:pPr>
              <w:jc w:val="center"/>
              <w:rPr>
                <w:rFonts w:ascii="Times New Roman" w:hAnsi="Times New Roman" w:cs="Times New Roman"/>
                <w:b/>
                <w:color w:val="0070C0"/>
              </w:rPr>
            </w:pPr>
          </w:p>
        </w:tc>
        <w:tc>
          <w:tcPr>
            <w:tcW w:w="1414" w:type="dxa"/>
            <w:gridSpan w:val="2"/>
            <w:shd w:val="clear" w:color="auto" w:fill="DEEAF6" w:themeFill="accent1" w:themeFillTint="33"/>
            <w:vAlign w:val="center"/>
          </w:tcPr>
          <w:p w:rsidR="006D7ED3" w:rsidRPr="006D7ED3" w:rsidRDefault="006D7ED3" w:rsidP="00EF3F77">
            <w:pPr>
              <w:jc w:val="center"/>
              <w:rPr>
                <w:rFonts w:ascii="Times New Roman" w:hAnsi="Times New Roman" w:cs="Times New Roman"/>
                <w:b/>
                <w:color w:val="0070C0"/>
              </w:rPr>
            </w:pPr>
            <w:r w:rsidRPr="006D7ED3">
              <w:rPr>
                <w:rFonts w:ascii="Times New Roman" w:hAnsi="Times New Roman" w:cs="Times New Roman"/>
                <w:b/>
                <w:color w:val="0070C0"/>
              </w:rPr>
              <w:t>+</w:t>
            </w:r>
          </w:p>
        </w:tc>
      </w:tr>
      <w:tr w:rsidR="006D7ED3" w:rsidRPr="006D7ED3" w:rsidTr="00741A7A">
        <w:trPr>
          <w:trHeight w:val="443"/>
          <w:jc w:val="center"/>
        </w:trPr>
        <w:tc>
          <w:tcPr>
            <w:tcW w:w="9718" w:type="dxa"/>
            <w:gridSpan w:val="7"/>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 xml:space="preserve">деревня </w:t>
            </w:r>
            <w:proofErr w:type="spellStart"/>
            <w:r w:rsidRPr="006D7ED3">
              <w:rPr>
                <w:rFonts w:ascii="Times New Roman" w:hAnsi="Times New Roman" w:cs="Times New Roman"/>
                <w:b/>
              </w:rPr>
              <w:t>Новоподклетное</w:t>
            </w:r>
            <w:proofErr w:type="spellEnd"/>
          </w:p>
        </w:tc>
      </w:tr>
      <w:tr w:rsidR="006D7ED3" w:rsidRPr="006D7ED3" w:rsidTr="00741A7A">
        <w:trPr>
          <w:trHeight w:val="867"/>
          <w:jc w:val="center"/>
        </w:trPr>
        <w:tc>
          <w:tcPr>
            <w:tcW w:w="632" w:type="dxa"/>
            <w:vAlign w:val="center"/>
          </w:tcPr>
          <w:p w:rsidR="006D7ED3" w:rsidRPr="006D7ED3" w:rsidRDefault="006D7ED3" w:rsidP="00EF3F77">
            <w:pPr>
              <w:ind w:left="-48" w:right="-142"/>
              <w:jc w:val="center"/>
              <w:rPr>
                <w:rFonts w:ascii="Times New Roman" w:hAnsi="Times New Roman" w:cs="Times New Roman"/>
                <w:b/>
              </w:rPr>
            </w:pPr>
            <w:r w:rsidRPr="006D7ED3">
              <w:rPr>
                <w:rFonts w:ascii="Times New Roman" w:hAnsi="Times New Roman" w:cs="Times New Roman"/>
                <w:b/>
              </w:rPr>
              <w:t>18</w:t>
            </w:r>
          </w:p>
        </w:tc>
        <w:tc>
          <w:tcPr>
            <w:tcW w:w="4002" w:type="dxa"/>
            <w:vAlign w:val="center"/>
          </w:tcPr>
          <w:p w:rsidR="006D7ED3" w:rsidRPr="006D7ED3" w:rsidRDefault="006D7ED3" w:rsidP="00EF3F77">
            <w:pPr>
              <w:jc w:val="both"/>
              <w:rPr>
                <w:rFonts w:ascii="Times New Roman" w:hAnsi="Times New Roman" w:cs="Times New Roman"/>
                <w:b/>
              </w:rPr>
            </w:pPr>
            <w:r w:rsidRPr="006D7ED3">
              <w:rPr>
                <w:rFonts w:ascii="Times New Roman" w:hAnsi="Times New Roman" w:cs="Times New Roman"/>
              </w:rPr>
              <w:t>Строительство общеобразовательной школы</w:t>
            </w:r>
            <w:r w:rsidRPr="006D7ED3">
              <w:rPr>
                <w:rFonts w:ascii="Times New Roman" w:hAnsi="Times New Roman" w:cs="Times New Roman"/>
                <w:b/>
              </w:rPr>
              <w:t xml:space="preserve"> </w:t>
            </w:r>
            <w:r w:rsidRPr="006D7ED3">
              <w:rPr>
                <w:rFonts w:ascii="Times New Roman" w:hAnsi="Times New Roman" w:cs="Times New Roman"/>
              </w:rPr>
              <w:t>на участке перспективного развития населенного пункта №15*</w:t>
            </w:r>
          </w:p>
        </w:tc>
        <w:tc>
          <w:tcPr>
            <w:tcW w:w="1310" w:type="dxa"/>
            <w:vAlign w:val="center"/>
          </w:tcPr>
          <w:p w:rsidR="006D7ED3" w:rsidRPr="006D7ED3" w:rsidRDefault="006D7ED3" w:rsidP="00EF3F77">
            <w:pPr>
              <w:jc w:val="center"/>
              <w:rPr>
                <w:rFonts w:ascii="Times New Roman" w:hAnsi="Times New Roman" w:cs="Times New Roman"/>
              </w:rPr>
            </w:pPr>
            <w:r w:rsidRPr="006D7ED3">
              <w:rPr>
                <w:rFonts w:ascii="Times New Roman" w:hAnsi="Times New Roman" w:cs="Times New Roman"/>
              </w:rPr>
              <w:t>не менее 2000</w:t>
            </w:r>
          </w:p>
        </w:tc>
        <w:tc>
          <w:tcPr>
            <w:tcW w:w="1341" w:type="dxa"/>
            <w:vAlign w:val="center"/>
          </w:tcPr>
          <w:p w:rsidR="006D7ED3" w:rsidRPr="006D7ED3" w:rsidRDefault="006D7ED3" w:rsidP="00EF3F77">
            <w:pPr>
              <w:jc w:val="center"/>
              <w:rPr>
                <w:rFonts w:ascii="Times New Roman" w:hAnsi="Times New Roman" w:cs="Times New Roman"/>
              </w:rPr>
            </w:pPr>
            <w:r w:rsidRPr="006D7ED3">
              <w:rPr>
                <w:rFonts w:ascii="Times New Roman" w:hAnsi="Times New Roman" w:cs="Times New Roman"/>
              </w:rPr>
              <w:t>6,5</w:t>
            </w:r>
          </w:p>
        </w:tc>
        <w:tc>
          <w:tcPr>
            <w:tcW w:w="1019" w:type="dxa"/>
          </w:tcPr>
          <w:p w:rsidR="006D7ED3" w:rsidRPr="006D7ED3" w:rsidRDefault="006D7ED3" w:rsidP="00EF3F77">
            <w:pPr>
              <w:jc w:val="center"/>
              <w:rPr>
                <w:rFonts w:ascii="Times New Roman" w:hAnsi="Times New Roman" w:cs="Times New Roman"/>
                <w:b/>
              </w:rPr>
            </w:pPr>
          </w:p>
        </w:tc>
        <w:tc>
          <w:tcPr>
            <w:tcW w:w="1414" w:type="dxa"/>
            <w:gridSpan w:val="2"/>
            <w:shd w:val="clear" w:color="auto" w:fill="DEEAF6" w:themeFill="accent1" w:themeFillTint="33"/>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w:t>
            </w:r>
          </w:p>
        </w:tc>
      </w:tr>
      <w:tr w:rsidR="006D7ED3" w:rsidRPr="006D7ED3" w:rsidTr="00741A7A">
        <w:trPr>
          <w:trHeight w:val="867"/>
          <w:jc w:val="center"/>
        </w:trPr>
        <w:tc>
          <w:tcPr>
            <w:tcW w:w="632" w:type="dxa"/>
            <w:vAlign w:val="center"/>
          </w:tcPr>
          <w:p w:rsidR="006D7ED3" w:rsidRPr="006D7ED3" w:rsidRDefault="006D7ED3" w:rsidP="00EF3F77">
            <w:pPr>
              <w:ind w:left="-48" w:right="-142"/>
              <w:jc w:val="center"/>
              <w:rPr>
                <w:rFonts w:ascii="Times New Roman" w:hAnsi="Times New Roman" w:cs="Times New Roman"/>
                <w:b/>
              </w:rPr>
            </w:pPr>
            <w:r w:rsidRPr="006D7ED3">
              <w:rPr>
                <w:rFonts w:ascii="Times New Roman" w:hAnsi="Times New Roman" w:cs="Times New Roman"/>
                <w:b/>
              </w:rPr>
              <w:t>19</w:t>
            </w:r>
          </w:p>
        </w:tc>
        <w:tc>
          <w:tcPr>
            <w:tcW w:w="4002" w:type="dxa"/>
            <w:vAlign w:val="center"/>
          </w:tcPr>
          <w:p w:rsidR="006D7ED3" w:rsidRPr="006D7ED3" w:rsidRDefault="006D7ED3" w:rsidP="00EF3F77">
            <w:pPr>
              <w:jc w:val="both"/>
              <w:rPr>
                <w:rFonts w:ascii="Times New Roman" w:hAnsi="Times New Roman" w:cs="Times New Roman"/>
                <w:b/>
              </w:rPr>
            </w:pPr>
            <w:r w:rsidRPr="006D7ED3">
              <w:rPr>
                <w:rFonts w:ascii="Times New Roman" w:hAnsi="Times New Roman" w:cs="Times New Roman"/>
              </w:rPr>
              <w:t>Строительство общеобразовательной школы</w:t>
            </w:r>
            <w:r w:rsidRPr="006D7ED3">
              <w:rPr>
                <w:rFonts w:ascii="Times New Roman" w:hAnsi="Times New Roman" w:cs="Times New Roman"/>
                <w:b/>
              </w:rPr>
              <w:t xml:space="preserve"> </w:t>
            </w:r>
            <w:r w:rsidRPr="006D7ED3">
              <w:rPr>
                <w:rFonts w:ascii="Times New Roman" w:hAnsi="Times New Roman" w:cs="Times New Roman"/>
              </w:rPr>
              <w:t>на участке перспективного развития населенного пункта №15*</w:t>
            </w:r>
          </w:p>
        </w:tc>
        <w:tc>
          <w:tcPr>
            <w:tcW w:w="1310" w:type="dxa"/>
            <w:vAlign w:val="center"/>
          </w:tcPr>
          <w:p w:rsidR="006D7ED3" w:rsidRPr="006D7ED3" w:rsidRDefault="006D7ED3" w:rsidP="00EF3F77">
            <w:pPr>
              <w:jc w:val="center"/>
              <w:rPr>
                <w:rFonts w:ascii="Times New Roman" w:hAnsi="Times New Roman" w:cs="Times New Roman"/>
              </w:rPr>
            </w:pPr>
            <w:r w:rsidRPr="006D7ED3">
              <w:rPr>
                <w:rFonts w:ascii="Times New Roman" w:hAnsi="Times New Roman" w:cs="Times New Roman"/>
              </w:rPr>
              <w:t>не менее 2000</w:t>
            </w:r>
          </w:p>
        </w:tc>
        <w:tc>
          <w:tcPr>
            <w:tcW w:w="1341" w:type="dxa"/>
            <w:vAlign w:val="center"/>
          </w:tcPr>
          <w:p w:rsidR="006D7ED3" w:rsidRPr="006D7ED3" w:rsidRDefault="006D7ED3" w:rsidP="00EF3F77">
            <w:pPr>
              <w:jc w:val="center"/>
              <w:rPr>
                <w:rFonts w:ascii="Times New Roman" w:hAnsi="Times New Roman" w:cs="Times New Roman"/>
              </w:rPr>
            </w:pPr>
            <w:r w:rsidRPr="006D7ED3">
              <w:rPr>
                <w:rFonts w:ascii="Times New Roman" w:hAnsi="Times New Roman" w:cs="Times New Roman"/>
              </w:rPr>
              <w:t>5,5</w:t>
            </w:r>
          </w:p>
        </w:tc>
        <w:tc>
          <w:tcPr>
            <w:tcW w:w="1019" w:type="dxa"/>
          </w:tcPr>
          <w:p w:rsidR="006D7ED3" w:rsidRPr="006D7ED3" w:rsidRDefault="006D7ED3" w:rsidP="00EF3F77">
            <w:pPr>
              <w:jc w:val="center"/>
              <w:rPr>
                <w:rFonts w:ascii="Times New Roman" w:hAnsi="Times New Roman" w:cs="Times New Roman"/>
                <w:b/>
              </w:rPr>
            </w:pPr>
          </w:p>
        </w:tc>
        <w:tc>
          <w:tcPr>
            <w:tcW w:w="1414" w:type="dxa"/>
            <w:gridSpan w:val="2"/>
            <w:shd w:val="clear" w:color="auto" w:fill="DEEAF6" w:themeFill="accent1" w:themeFillTint="33"/>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w:t>
            </w:r>
          </w:p>
        </w:tc>
      </w:tr>
      <w:tr w:rsidR="006D7ED3" w:rsidRPr="006D7ED3" w:rsidTr="00741A7A">
        <w:trPr>
          <w:trHeight w:val="415"/>
          <w:jc w:val="center"/>
        </w:trPr>
        <w:tc>
          <w:tcPr>
            <w:tcW w:w="9718" w:type="dxa"/>
            <w:gridSpan w:val="7"/>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посёлок Солнечный</w:t>
            </w:r>
          </w:p>
        </w:tc>
      </w:tr>
      <w:tr w:rsidR="006D7ED3" w:rsidRPr="006D7ED3" w:rsidTr="00741A7A">
        <w:trPr>
          <w:trHeight w:val="415"/>
          <w:jc w:val="center"/>
        </w:trPr>
        <w:tc>
          <w:tcPr>
            <w:tcW w:w="632" w:type="dxa"/>
            <w:vAlign w:val="center"/>
          </w:tcPr>
          <w:p w:rsidR="006D7ED3" w:rsidRPr="006D7ED3" w:rsidRDefault="006D7ED3" w:rsidP="00EF3F77">
            <w:pPr>
              <w:ind w:left="-48" w:right="-142"/>
              <w:jc w:val="center"/>
              <w:rPr>
                <w:rFonts w:ascii="Times New Roman" w:hAnsi="Times New Roman" w:cs="Times New Roman"/>
                <w:b/>
              </w:rPr>
            </w:pPr>
            <w:r w:rsidRPr="006D7ED3">
              <w:rPr>
                <w:rFonts w:ascii="Times New Roman" w:hAnsi="Times New Roman" w:cs="Times New Roman"/>
                <w:b/>
              </w:rPr>
              <w:t>20</w:t>
            </w:r>
          </w:p>
        </w:tc>
        <w:tc>
          <w:tcPr>
            <w:tcW w:w="4002" w:type="dxa"/>
            <w:vAlign w:val="center"/>
          </w:tcPr>
          <w:p w:rsidR="006D7ED3" w:rsidRPr="006D7ED3" w:rsidRDefault="006D7ED3" w:rsidP="00EF3F77">
            <w:pPr>
              <w:jc w:val="both"/>
              <w:rPr>
                <w:rFonts w:ascii="Times New Roman" w:hAnsi="Times New Roman" w:cs="Times New Roman"/>
              </w:rPr>
            </w:pPr>
            <w:r w:rsidRPr="006D7ED3">
              <w:rPr>
                <w:rFonts w:ascii="Times New Roman" w:hAnsi="Times New Roman" w:cs="Times New Roman"/>
              </w:rPr>
              <w:t>Строительство общеобразовательной школы на участке перспективного развития населенного пункта № 5*</w:t>
            </w:r>
          </w:p>
        </w:tc>
        <w:tc>
          <w:tcPr>
            <w:tcW w:w="1310" w:type="dxa"/>
            <w:vAlign w:val="center"/>
          </w:tcPr>
          <w:p w:rsidR="006D7ED3" w:rsidRPr="006D7ED3" w:rsidRDefault="006D7ED3" w:rsidP="00EF3F77">
            <w:pPr>
              <w:jc w:val="center"/>
              <w:rPr>
                <w:rFonts w:ascii="Times New Roman" w:hAnsi="Times New Roman" w:cs="Times New Roman"/>
                <w:color w:val="0070C0"/>
              </w:rPr>
            </w:pPr>
            <w:r w:rsidRPr="006D7ED3">
              <w:rPr>
                <w:rFonts w:ascii="Times New Roman" w:hAnsi="Times New Roman" w:cs="Times New Roman"/>
                <w:color w:val="0070C0"/>
              </w:rPr>
              <w:t>не менее 1500</w:t>
            </w:r>
          </w:p>
        </w:tc>
        <w:tc>
          <w:tcPr>
            <w:tcW w:w="1341" w:type="dxa"/>
            <w:vAlign w:val="center"/>
          </w:tcPr>
          <w:p w:rsidR="006D7ED3" w:rsidRPr="006D7ED3" w:rsidRDefault="006D7ED3" w:rsidP="00EF3F77">
            <w:pPr>
              <w:jc w:val="center"/>
              <w:rPr>
                <w:rFonts w:ascii="Times New Roman" w:hAnsi="Times New Roman" w:cs="Times New Roman"/>
                <w:color w:val="0070C0"/>
              </w:rPr>
            </w:pPr>
            <w:r w:rsidRPr="006D7ED3">
              <w:rPr>
                <w:rFonts w:ascii="Times New Roman" w:hAnsi="Times New Roman" w:cs="Times New Roman"/>
                <w:color w:val="0070C0"/>
              </w:rPr>
              <w:t>3,3</w:t>
            </w:r>
          </w:p>
        </w:tc>
        <w:tc>
          <w:tcPr>
            <w:tcW w:w="1019" w:type="dxa"/>
            <w:shd w:val="clear" w:color="auto" w:fill="auto"/>
            <w:vAlign w:val="center"/>
          </w:tcPr>
          <w:p w:rsidR="006D7ED3" w:rsidRPr="006D7ED3" w:rsidRDefault="006D7ED3" w:rsidP="00EF3F77">
            <w:pPr>
              <w:jc w:val="center"/>
              <w:rPr>
                <w:rFonts w:ascii="Times New Roman" w:hAnsi="Times New Roman" w:cs="Times New Roman"/>
                <w:b/>
                <w:highlight w:val="yellow"/>
              </w:rPr>
            </w:pPr>
          </w:p>
        </w:tc>
        <w:tc>
          <w:tcPr>
            <w:tcW w:w="1414" w:type="dxa"/>
            <w:gridSpan w:val="2"/>
            <w:shd w:val="clear" w:color="auto" w:fill="DEEAF6" w:themeFill="accent1" w:themeFillTint="33"/>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w:t>
            </w:r>
          </w:p>
        </w:tc>
      </w:tr>
      <w:tr w:rsidR="006D7ED3" w:rsidRPr="006D7ED3" w:rsidTr="00741A7A">
        <w:trPr>
          <w:trHeight w:val="273"/>
          <w:jc w:val="center"/>
        </w:trPr>
        <w:tc>
          <w:tcPr>
            <w:tcW w:w="632" w:type="dxa"/>
            <w:vAlign w:val="center"/>
          </w:tcPr>
          <w:p w:rsidR="006D7ED3" w:rsidRPr="006D7ED3" w:rsidRDefault="006D7ED3" w:rsidP="00EF3F77">
            <w:pPr>
              <w:ind w:left="-48" w:right="-142"/>
              <w:jc w:val="center"/>
              <w:rPr>
                <w:rFonts w:ascii="Times New Roman" w:hAnsi="Times New Roman" w:cs="Times New Roman"/>
                <w:b/>
              </w:rPr>
            </w:pPr>
            <w:r w:rsidRPr="006D7ED3">
              <w:rPr>
                <w:rFonts w:ascii="Times New Roman" w:hAnsi="Times New Roman" w:cs="Times New Roman"/>
                <w:b/>
              </w:rPr>
              <w:t>21</w:t>
            </w:r>
          </w:p>
        </w:tc>
        <w:tc>
          <w:tcPr>
            <w:tcW w:w="4002" w:type="dxa"/>
            <w:vAlign w:val="center"/>
          </w:tcPr>
          <w:p w:rsidR="006D7ED3" w:rsidRPr="006D7ED3" w:rsidRDefault="006D7ED3" w:rsidP="00EF3F77">
            <w:pPr>
              <w:jc w:val="both"/>
              <w:rPr>
                <w:rFonts w:ascii="Times New Roman" w:hAnsi="Times New Roman" w:cs="Times New Roman"/>
              </w:rPr>
            </w:pPr>
            <w:r w:rsidRPr="006D7ED3">
              <w:rPr>
                <w:rFonts w:ascii="Times New Roman" w:hAnsi="Times New Roman" w:cs="Times New Roman"/>
              </w:rPr>
              <w:t>Строительство общеобразовательной школы на участке перспективного развития населенного пункта № 14*</w:t>
            </w:r>
          </w:p>
        </w:tc>
        <w:tc>
          <w:tcPr>
            <w:tcW w:w="1310" w:type="dxa"/>
            <w:vAlign w:val="center"/>
          </w:tcPr>
          <w:p w:rsidR="006D7ED3" w:rsidRPr="006D7ED3" w:rsidRDefault="006D7ED3" w:rsidP="00EF3F77">
            <w:pPr>
              <w:jc w:val="center"/>
              <w:rPr>
                <w:rFonts w:ascii="Times New Roman" w:hAnsi="Times New Roman" w:cs="Times New Roman"/>
                <w:color w:val="0070C0"/>
              </w:rPr>
            </w:pPr>
            <w:r w:rsidRPr="006D7ED3">
              <w:rPr>
                <w:rFonts w:ascii="Times New Roman" w:hAnsi="Times New Roman" w:cs="Times New Roman"/>
                <w:color w:val="0070C0"/>
              </w:rPr>
              <w:t>не менее 1500</w:t>
            </w:r>
          </w:p>
        </w:tc>
        <w:tc>
          <w:tcPr>
            <w:tcW w:w="1341" w:type="dxa"/>
            <w:vAlign w:val="center"/>
          </w:tcPr>
          <w:p w:rsidR="006D7ED3" w:rsidRPr="006D7ED3" w:rsidRDefault="006D7ED3" w:rsidP="00EF3F77">
            <w:pPr>
              <w:jc w:val="center"/>
              <w:rPr>
                <w:rFonts w:ascii="Times New Roman" w:hAnsi="Times New Roman" w:cs="Times New Roman"/>
                <w:color w:val="0070C0"/>
              </w:rPr>
            </w:pPr>
            <w:r w:rsidRPr="006D7ED3">
              <w:rPr>
                <w:rFonts w:ascii="Times New Roman" w:hAnsi="Times New Roman" w:cs="Times New Roman"/>
                <w:color w:val="0070C0"/>
              </w:rPr>
              <w:t xml:space="preserve">3,88 </w:t>
            </w:r>
          </w:p>
        </w:tc>
        <w:tc>
          <w:tcPr>
            <w:tcW w:w="1019" w:type="dxa"/>
            <w:shd w:val="clear" w:color="auto" w:fill="auto"/>
            <w:vAlign w:val="center"/>
          </w:tcPr>
          <w:p w:rsidR="006D7ED3" w:rsidRPr="006D7ED3" w:rsidRDefault="006D7ED3" w:rsidP="00EF3F77">
            <w:pPr>
              <w:jc w:val="center"/>
              <w:rPr>
                <w:rFonts w:ascii="Times New Roman" w:hAnsi="Times New Roman" w:cs="Times New Roman"/>
                <w:b/>
                <w:highlight w:val="yellow"/>
              </w:rPr>
            </w:pPr>
          </w:p>
        </w:tc>
        <w:tc>
          <w:tcPr>
            <w:tcW w:w="1414" w:type="dxa"/>
            <w:gridSpan w:val="2"/>
            <w:shd w:val="clear" w:color="auto" w:fill="DEEAF6" w:themeFill="accent1" w:themeFillTint="33"/>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w:t>
            </w:r>
          </w:p>
        </w:tc>
      </w:tr>
      <w:tr w:rsidR="006D7ED3" w:rsidRPr="006D7ED3" w:rsidTr="00741A7A">
        <w:trPr>
          <w:trHeight w:val="714"/>
          <w:jc w:val="center"/>
        </w:trPr>
        <w:tc>
          <w:tcPr>
            <w:tcW w:w="632" w:type="dxa"/>
            <w:vAlign w:val="center"/>
          </w:tcPr>
          <w:p w:rsidR="006D7ED3" w:rsidRPr="006D7ED3" w:rsidRDefault="006D7ED3" w:rsidP="00EF3F77">
            <w:pPr>
              <w:ind w:left="-48" w:right="-142"/>
              <w:jc w:val="center"/>
              <w:rPr>
                <w:rFonts w:ascii="Times New Roman" w:hAnsi="Times New Roman" w:cs="Times New Roman"/>
                <w:b/>
              </w:rPr>
            </w:pPr>
            <w:r w:rsidRPr="006D7ED3">
              <w:rPr>
                <w:rFonts w:ascii="Times New Roman" w:hAnsi="Times New Roman" w:cs="Times New Roman"/>
                <w:b/>
              </w:rPr>
              <w:t>22</w:t>
            </w:r>
          </w:p>
        </w:tc>
        <w:tc>
          <w:tcPr>
            <w:tcW w:w="4002" w:type="dxa"/>
            <w:vAlign w:val="center"/>
          </w:tcPr>
          <w:p w:rsidR="006D7ED3" w:rsidRPr="006D7ED3" w:rsidRDefault="006D7ED3" w:rsidP="00EF3F77">
            <w:pPr>
              <w:jc w:val="both"/>
              <w:rPr>
                <w:rFonts w:ascii="Times New Roman" w:hAnsi="Times New Roman" w:cs="Times New Roman"/>
              </w:rPr>
            </w:pPr>
            <w:r w:rsidRPr="006D7ED3">
              <w:rPr>
                <w:rFonts w:ascii="Times New Roman" w:hAnsi="Times New Roman" w:cs="Times New Roman"/>
              </w:rPr>
              <w:t>Строительство детского инновационного образовательного центра «Ребенок» на участке перспективного развития населенного пункта № 14*</w:t>
            </w:r>
          </w:p>
        </w:tc>
        <w:tc>
          <w:tcPr>
            <w:tcW w:w="1310" w:type="dxa"/>
            <w:vAlign w:val="center"/>
          </w:tcPr>
          <w:p w:rsidR="006D7ED3" w:rsidRPr="006D7ED3" w:rsidRDefault="006D7ED3" w:rsidP="00EF3F77">
            <w:pPr>
              <w:jc w:val="center"/>
              <w:rPr>
                <w:rFonts w:ascii="Times New Roman" w:hAnsi="Times New Roman" w:cs="Times New Roman"/>
                <w:color w:val="0070C0"/>
              </w:rPr>
            </w:pPr>
            <w:r w:rsidRPr="006D7ED3">
              <w:rPr>
                <w:rFonts w:ascii="Times New Roman" w:hAnsi="Times New Roman" w:cs="Times New Roman"/>
                <w:color w:val="0070C0"/>
              </w:rPr>
              <w:t>1200</w:t>
            </w:r>
          </w:p>
          <w:p w:rsidR="006D7ED3" w:rsidRPr="006D7ED3" w:rsidRDefault="006D7ED3" w:rsidP="00EF3F77">
            <w:pPr>
              <w:jc w:val="center"/>
              <w:rPr>
                <w:rFonts w:ascii="Times New Roman" w:hAnsi="Times New Roman" w:cs="Times New Roman"/>
                <w:color w:val="0070C0"/>
              </w:rPr>
            </w:pPr>
            <w:r w:rsidRPr="006D7ED3">
              <w:rPr>
                <w:rFonts w:ascii="Times New Roman" w:hAnsi="Times New Roman" w:cs="Times New Roman"/>
                <w:color w:val="0070C0"/>
              </w:rPr>
              <w:t>един</w:t>
            </w:r>
            <w:proofErr w:type="gramStart"/>
            <w:r w:rsidRPr="006D7ED3">
              <w:rPr>
                <w:rFonts w:ascii="Times New Roman" w:hAnsi="Times New Roman" w:cs="Times New Roman"/>
                <w:color w:val="0070C0"/>
              </w:rPr>
              <w:t>.</w:t>
            </w:r>
            <w:proofErr w:type="gramEnd"/>
            <w:r w:rsidRPr="006D7ED3">
              <w:rPr>
                <w:rFonts w:ascii="Times New Roman" w:hAnsi="Times New Roman" w:cs="Times New Roman"/>
                <w:color w:val="0070C0"/>
              </w:rPr>
              <w:t xml:space="preserve"> </w:t>
            </w:r>
            <w:proofErr w:type="gramStart"/>
            <w:r w:rsidRPr="006D7ED3">
              <w:rPr>
                <w:rFonts w:ascii="Times New Roman" w:hAnsi="Times New Roman" w:cs="Times New Roman"/>
                <w:color w:val="0070C0"/>
              </w:rPr>
              <w:t>п</w:t>
            </w:r>
            <w:proofErr w:type="gramEnd"/>
            <w:r w:rsidRPr="006D7ED3">
              <w:rPr>
                <w:rFonts w:ascii="Times New Roman" w:hAnsi="Times New Roman" w:cs="Times New Roman"/>
                <w:color w:val="0070C0"/>
              </w:rPr>
              <w:t>ос.</w:t>
            </w:r>
          </w:p>
        </w:tc>
        <w:tc>
          <w:tcPr>
            <w:tcW w:w="1341" w:type="dxa"/>
            <w:vAlign w:val="center"/>
          </w:tcPr>
          <w:p w:rsidR="006D7ED3" w:rsidRPr="006D7ED3" w:rsidRDefault="006D7ED3" w:rsidP="00EF3F77">
            <w:pPr>
              <w:jc w:val="center"/>
              <w:rPr>
                <w:rFonts w:ascii="Times New Roman" w:hAnsi="Times New Roman" w:cs="Times New Roman"/>
                <w:color w:val="0070C0"/>
              </w:rPr>
            </w:pPr>
            <w:r w:rsidRPr="006D7ED3">
              <w:rPr>
                <w:rFonts w:ascii="Times New Roman" w:hAnsi="Times New Roman" w:cs="Times New Roman"/>
                <w:color w:val="0070C0"/>
              </w:rPr>
              <w:t xml:space="preserve">1,8 </w:t>
            </w:r>
          </w:p>
        </w:tc>
        <w:tc>
          <w:tcPr>
            <w:tcW w:w="1019" w:type="dxa"/>
            <w:shd w:val="clear" w:color="auto" w:fill="auto"/>
            <w:vAlign w:val="center"/>
          </w:tcPr>
          <w:p w:rsidR="006D7ED3" w:rsidRPr="006D7ED3" w:rsidRDefault="006D7ED3" w:rsidP="00EF3F77">
            <w:pPr>
              <w:jc w:val="center"/>
              <w:rPr>
                <w:rFonts w:ascii="Times New Roman" w:hAnsi="Times New Roman" w:cs="Times New Roman"/>
                <w:b/>
                <w:highlight w:val="yellow"/>
              </w:rPr>
            </w:pPr>
          </w:p>
        </w:tc>
        <w:tc>
          <w:tcPr>
            <w:tcW w:w="1414" w:type="dxa"/>
            <w:gridSpan w:val="2"/>
            <w:shd w:val="clear" w:color="auto" w:fill="DEEAF6" w:themeFill="accent1" w:themeFillTint="33"/>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w:t>
            </w:r>
          </w:p>
        </w:tc>
      </w:tr>
      <w:tr w:rsidR="00741A7A" w:rsidRPr="006D7ED3" w:rsidTr="00E16106">
        <w:trPr>
          <w:trHeight w:val="473"/>
          <w:jc w:val="center"/>
        </w:trPr>
        <w:tc>
          <w:tcPr>
            <w:tcW w:w="9718" w:type="dxa"/>
            <w:gridSpan w:val="7"/>
            <w:shd w:val="clear" w:color="auto" w:fill="BDD6EE" w:themeFill="accent1" w:themeFillTint="66"/>
            <w:vAlign w:val="center"/>
          </w:tcPr>
          <w:p w:rsidR="00741A7A" w:rsidRPr="006D7ED3" w:rsidRDefault="00741A7A" w:rsidP="00EF3F77">
            <w:pPr>
              <w:jc w:val="center"/>
              <w:rPr>
                <w:rFonts w:ascii="Times New Roman" w:hAnsi="Times New Roman" w:cs="Times New Roman"/>
                <w:b/>
              </w:rPr>
            </w:pPr>
            <w:r w:rsidRPr="008C27D9">
              <w:rPr>
                <w:rFonts w:ascii="Times New Roman" w:hAnsi="Times New Roman" w:cs="Times New Roman"/>
                <w:b/>
              </w:rPr>
              <w:t>Учреждения высшего профессионального образования</w:t>
            </w:r>
          </w:p>
        </w:tc>
      </w:tr>
      <w:tr w:rsidR="00741A7A" w:rsidRPr="006D7ED3" w:rsidTr="00741A7A">
        <w:trPr>
          <w:trHeight w:val="455"/>
          <w:jc w:val="center"/>
        </w:trPr>
        <w:tc>
          <w:tcPr>
            <w:tcW w:w="632" w:type="dxa"/>
            <w:vMerge w:val="restart"/>
            <w:shd w:val="clear" w:color="auto" w:fill="DEEAF6" w:themeFill="accent1" w:themeFillTint="33"/>
            <w:vAlign w:val="center"/>
          </w:tcPr>
          <w:p w:rsidR="00741A7A" w:rsidRPr="006D7ED3" w:rsidRDefault="00741A7A" w:rsidP="006D782D">
            <w:pPr>
              <w:jc w:val="center"/>
              <w:rPr>
                <w:rFonts w:ascii="Times New Roman" w:hAnsi="Times New Roman" w:cs="Times New Roman"/>
                <w:b/>
              </w:rPr>
            </w:pPr>
            <w:r w:rsidRPr="006D7ED3">
              <w:rPr>
                <w:rFonts w:ascii="Times New Roman" w:hAnsi="Times New Roman" w:cs="Times New Roman"/>
                <w:b/>
              </w:rPr>
              <w:t xml:space="preserve">№ п/п </w:t>
            </w:r>
          </w:p>
        </w:tc>
        <w:tc>
          <w:tcPr>
            <w:tcW w:w="4002" w:type="dxa"/>
            <w:vMerge w:val="restart"/>
            <w:shd w:val="clear" w:color="auto" w:fill="DEEAF6" w:themeFill="accent1" w:themeFillTint="33"/>
            <w:vAlign w:val="center"/>
          </w:tcPr>
          <w:p w:rsidR="00741A7A" w:rsidRPr="006D7ED3" w:rsidRDefault="00741A7A" w:rsidP="006D782D">
            <w:pPr>
              <w:jc w:val="center"/>
              <w:rPr>
                <w:rFonts w:ascii="Times New Roman" w:hAnsi="Times New Roman" w:cs="Times New Roman"/>
                <w:b/>
              </w:rPr>
            </w:pPr>
            <w:r w:rsidRPr="006D7ED3">
              <w:rPr>
                <w:rFonts w:ascii="Times New Roman" w:hAnsi="Times New Roman" w:cs="Times New Roman"/>
                <w:b/>
              </w:rPr>
              <w:t>Наименование мероприятия</w:t>
            </w:r>
          </w:p>
        </w:tc>
        <w:tc>
          <w:tcPr>
            <w:tcW w:w="1310" w:type="dxa"/>
            <w:vMerge w:val="restart"/>
            <w:shd w:val="clear" w:color="auto" w:fill="DEEAF6" w:themeFill="accent1" w:themeFillTint="33"/>
            <w:vAlign w:val="center"/>
          </w:tcPr>
          <w:p w:rsidR="00741A7A" w:rsidRPr="006D7ED3" w:rsidRDefault="00741A7A" w:rsidP="006D782D">
            <w:pPr>
              <w:jc w:val="center"/>
              <w:rPr>
                <w:rFonts w:ascii="Times New Roman" w:hAnsi="Times New Roman" w:cs="Times New Roman"/>
                <w:b/>
              </w:rPr>
            </w:pPr>
            <w:r w:rsidRPr="006D7ED3">
              <w:rPr>
                <w:rFonts w:ascii="Times New Roman" w:hAnsi="Times New Roman" w:cs="Times New Roman"/>
                <w:b/>
              </w:rPr>
              <w:t>Мощность объекта,</w:t>
            </w:r>
          </w:p>
          <w:p w:rsidR="00741A7A" w:rsidRPr="006D7ED3" w:rsidRDefault="00741A7A" w:rsidP="006D782D">
            <w:pPr>
              <w:jc w:val="center"/>
              <w:rPr>
                <w:rFonts w:ascii="Times New Roman" w:hAnsi="Times New Roman" w:cs="Times New Roman"/>
                <w:b/>
              </w:rPr>
            </w:pPr>
            <w:r w:rsidRPr="006D7ED3">
              <w:rPr>
                <w:rFonts w:ascii="Times New Roman" w:hAnsi="Times New Roman" w:cs="Times New Roman"/>
                <w:b/>
              </w:rPr>
              <w:t>кол-во мест</w:t>
            </w:r>
          </w:p>
        </w:tc>
        <w:tc>
          <w:tcPr>
            <w:tcW w:w="1341" w:type="dxa"/>
            <w:vMerge w:val="restart"/>
            <w:shd w:val="clear" w:color="auto" w:fill="DEEAF6" w:themeFill="accent1" w:themeFillTint="33"/>
            <w:vAlign w:val="center"/>
          </w:tcPr>
          <w:p w:rsidR="00741A7A" w:rsidRPr="006D7ED3" w:rsidRDefault="00741A7A" w:rsidP="006D782D">
            <w:pPr>
              <w:jc w:val="center"/>
              <w:rPr>
                <w:rFonts w:ascii="Times New Roman" w:hAnsi="Times New Roman" w:cs="Times New Roman"/>
                <w:b/>
              </w:rPr>
            </w:pPr>
            <w:r w:rsidRPr="006D7ED3">
              <w:rPr>
                <w:rFonts w:ascii="Times New Roman" w:hAnsi="Times New Roman" w:cs="Times New Roman"/>
                <w:b/>
              </w:rPr>
              <w:t xml:space="preserve">Площадь земельного участка, </w:t>
            </w:r>
            <w:proofErr w:type="gramStart"/>
            <w:r w:rsidRPr="006D7ED3">
              <w:rPr>
                <w:rFonts w:ascii="Times New Roman" w:hAnsi="Times New Roman" w:cs="Times New Roman"/>
                <w:b/>
              </w:rPr>
              <w:t>га</w:t>
            </w:r>
            <w:proofErr w:type="gramEnd"/>
          </w:p>
        </w:tc>
        <w:tc>
          <w:tcPr>
            <w:tcW w:w="2433" w:type="dxa"/>
            <w:gridSpan w:val="3"/>
            <w:shd w:val="clear" w:color="auto" w:fill="DEEAF6" w:themeFill="accent1" w:themeFillTint="33"/>
          </w:tcPr>
          <w:p w:rsidR="00741A7A" w:rsidRPr="006D7ED3" w:rsidRDefault="00741A7A" w:rsidP="006D782D">
            <w:pPr>
              <w:jc w:val="center"/>
              <w:rPr>
                <w:rFonts w:ascii="Times New Roman" w:hAnsi="Times New Roman" w:cs="Times New Roman"/>
                <w:b/>
              </w:rPr>
            </w:pPr>
            <w:r w:rsidRPr="006D7ED3">
              <w:rPr>
                <w:rFonts w:ascii="Times New Roman" w:hAnsi="Times New Roman" w:cs="Times New Roman"/>
                <w:b/>
              </w:rPr>
              <w:t>Этапы реализации проектных решений</w:t>
            </w:r>
          </w:p>
        </w:tc>
      </w:tr>
      <w:tr w:rsidR="00741A7A" w:rsidRPr="006D7ED3" w:rsidTr="00F83664">
        <w:trPr>
          <w:trHeight w:val="455"/>
          <w:jc w:val="center"/>
        </w:trPr>
        <w:tc>
          <w:tcPr>
            <w:tcW w:w="632" w:type="dxa"/>
            <w:vMerge/>
            <w:shd w:val="clear" w:color="auto" w:fill="DEEAF6" w:themeFill="accent1" w:themeFillTint="33"/>
            <w:vAlign w:val="center"/>
          </w:tcPr>
          <w:p w:rsidR="00741A7A" w:rsidRPr="006D7ED3" w:rsidRDefault="00741A7A" w:rsidP="006D782D">
            <w:pPr>
              <w:jc w:val="center"/>
              <w:rPr>
                <w:rFonts w:ascii="Times New Roman" w:hAnsi="Times New Roman" w:cs="Times New Roman"/>
                <w:b/>
              </w:rPr>
            </w:pPr>
          </w:p>
        </w:tc>
        <w:tc>
          <w:tcPr>
            <w:tcW w:w="4002" w:type="dxa"/>
            <w:vMerge/>
            <w:shd w:val="clear" w:color="auto" w:fill="DEEAF6" w:themeFill="accent1" w:themeFillTint="33"/>
            <w:vAlign w:val="center"/>
          </w:tcPr>
          <w:p w:rsidR="00741A7A" w:rsidRPr="006D7ED3" w:rsidRDefault="00741A7A" w:rsidP="006D782D">
            <w:pPr>
              <w:jc w:val="center"/>
              <w:rPr>
                <w:rFonts w:ascii="Times New Roman" w:hAnsi="Times New Roman" w:cs="Times New Roman"/>
                <w:b/>
              </w:rPr>
            </w:pPr>
          </w:p>
        </w:tc>
        <w:tc>
          <w:tcPr>
            <w:tcW w:w="1310" w:type="dxa"/>
            <w:vMerge/>
            <w:shd w:val="clear" w:color="auto" w:fill="DEEAF6" w:themeFill="accent1" w:themeFillTint="33"/>
            <w:vAlign w:val="center"/>
          </w:tcPr>
          <w:p w:rsidR="00741A7A" w:rsidRPr="006D7ED3" w:rsidRDefault="00741A7A" w:rsidP="006D782D">
            <w:pPr>
              <w:jc w:val="center"/>
              <w:rPr>
                <w:rFonts w:ascii="Times New Roman" w:hAnsi="Times New Roman" w:cs="Times New Roman"/>
                <w:b/>
              </w:rPr>
            </w:pPr>
          </w:p>
        </w:tc>
        <w:tc>
          <w:tcPr>
            <w:tcW w:w="1341" w:type="dxa"/>
            <w:vMerge/>
            <w:shd w:val="clear" w:color="auto" w:fill="DEEAF6" w:themeFill="accent1" w:themeFillTint="33"/>
            <w:vAlign w:val="center"/>
          </w:tcPr>
          <w:p w:rsidR="00741A7A" w:rsidRPr="006D7ED3" w:rsidRDefault="00741A7A" w:rsidP="006D782D">
            <w:pPr>
              <w:jc w:val="center"/>
              <w:rPr>
                <w:rFonts w:ascii="Times New Roman" w:hAnsi="Times New Roman" w:cs="Times New Roman"/>
                <w:b/>
              </w:rPr>
            </w:pPr>
          </w:p>
        </w:tc>
        <w:tc>
          <w:tcPr>
            <w:tcW w:w="1216" w:type="dxa"/>
            <w:gridSpan w:val="2"/>
            <w:shd w:val="clear" w:color="auto" w:fill="DEEAF6" w:themeFill="accent1" w:themeFillTint="33"/>
            <w:vAlign w:val="center"/>
          </w:tcPr>
          <w:p w:rsidR="00741A7A" w:rsidRPr="006D7ED3" w:rsidRDefault="00741A7A" w:rsidP="006D782D">
            <w:pPr>
              <w:jc w:val="center"/>
              <w:rPr>
                <w:rFonts w:ascii="Times New Roman" w:hAnsi="Times New Roman" w:cs="Times New Roman"/>
                <w:b/>
              </w:rPr>
            </w:pPr>
            <w:r w:rsidRPr="006D7ED3">
              <w:rPr>
                <w:rFonts w:ascii="Times New Roman" w:hAnsi="Times New Roman" w:cs="Times New Roman"/>
                <w:b/>
                <w:lang w:val="en-US"/>
              </w:rPr>
              <w:t>I</w:t>
            </w:r>
            <w:r w:rsidRPr="006D7ED3">
              <w:rPr>
                <w:rFonts w:ascii="Times New Roman" w:hAnsi="Times New Roman" w:cs="Times New Roman"/>
                <w:b/>
              </w:rPr>
              <w:t xml:space="preserve"> очередь</w:t>
            </w:r>
          </w:p>
        </w:tc>
        <w:tc>
          <w:tcPr>
            <w:tcW w:w="1217" w:type="dxa"/>
            <w:shd w:val="clear" w:color="auto" w:fill="DEEAF6" w:themeFill="accent1" w:themeFillTint="33"/>
            <w:vAlign w:val="center"/>
          </w:tcPr>
          <w:p w:rsidR="00741A7A" w:rsidRPr="006D7ED3" w:rsidRDefault="00741A7A" w:rsidP="006D782D">
            <w:pPr>
              <w:jc w:val="center"/>
              <w:rPr>
                <w:rFonts w:ascii="Times New Roman" w:hAnsi="Times New Roman" w:cs="Times New Roman"/>
                <w:b/>
              </w:rPr>
            </w:pPr>
            <w:r w:rsidRPr="00741A7A">
              <w:rPr>
                <w:rFonts w:ascii="Times New Roman" w:hAnsi="Times New Roman" w:cs="Times New Roman"/>
                <w:b/>
                <w:sz w:val="20"/>
                <w:szCs w:val="20"/>
                <w:lang w:val="en-US"/>
              </w:rPr>
              <w:t>II</w:t>
            </w:r>
            <w:r w:rsidRPr="00741A7A">
              <w:rPr>
                <w:rFonts w:ascii="Times New Roman" w:hAnsi="Times New Roman" w:cs="Times New Roman"/>
                <w:b/>
                <w:sz w:val="20"/>
                <w:szCs w:val="20"/>
              </w:rPr>
              <w:t xml:space="preserve"> очередь – </w:t>
            </w:r>
            <w:r w:rsidRPr="00741A7A">
              <w:rPr>
                <w:rFonts w:ascii="Times New Roman" w:hAnsi="Times New Roman" w:cs="Times New Roman"/>
                <w:b/>
                <w:sz w:val="18"/>
                <w:szCs w:val="18"/>
              </w:rPr>
              <w:t>за расчетным сроком</w:t>
            </w:r>
          </w:p>
        </w:tc>
      </w:tr>
      <w:tr w:rsidR="00741A7A" w:rsidRPr="006D7ED3" w:rsidTr="00741A7A">
        <w:trPr>
          <w:trHeight w:val="455"/>
          <w:jc w:val="center"/>
        </w:trPr>
        <w:tc>
          <w:tcPr>
            <w:tcW w:w="632" w:type="dxa"/>
            <w:shd w:val="clear" w:color="auto" w:fill="auto"/>
            <w:vAlign w:val="center"/>
          </w:tcPr>
          <w:p w:rsidR="00741A7A" w:rsidRPr="008C27D9" w:rsidRDefault="00741A7A" w:rsidP="006D782D">
            <w:pPr>
              <w:ind w:left="-48" w:right="-142"/>
              <w:jc w:val="center"/>
              <w:rPr>
                <w:rFonts w:ascii="Times New Roman" w:hAnsi="Times New Roman" w:cs="Times New Roman"/>
                <w:b/>
              </w:rPr>
            </w:pPr>
            <w:r w:rsidRPr="008C27D9">
              <w:rPr>
                <w:rFonts w:ascii="Times New Roman" w:hAnsi="Times New Roman" w:cs="Times New Roman"/>
                <w:b/>
              </w:rPr>
              <w:t>23</w:t>
            </w:r>
          </w:p>
        </w:tc>
        <w:tc>
          <w:tcPr>
            <w:tcW w:w="4002" w:type="dxa"/>
            <w:shd w:val="clear" w:color="auto" w:fill="auto"/>
            <w:vAlign w:val="center"/>
          </w:tcPr>
          <w:p w:rsidR="00741A7A" w:rsidRPr="008C27D9" w:rsidRDefault="00741A7A" w:rsidP="006D782D">
            <w:pPr>
              <w:jc w:val="both"/>
              <w:rPr>
                <w:rFonts w:ascii="Times New Roman" w:hAnsi="Times New Roman" w:cs="Times New Roman"/>
                <w:color w:val="0070C0"/>
              </w:rPr>
            </w:pPr>
            <w:r w:rsidRPr="008C27D9">
              <w:rPr>
                <w:rFonts w:ascii="Times New Roman" w:hAnsi="Times New Roman" w:cs="Times New Roman"/>
                <w:color w:val="0070C0"/>
              </w:rPr>
              <w:t xml:space="preserve">Размещение Бизнес-парка им. В. </w:t>
            </w:r>
            <w:proofErr w:type="spellStart"/>
            <w:r w:rsidRPr="008C27D9">
              <w:rPr>
                <w:rFonts w:ascii="Times New Roman" w:hAnsi="Times New Roman" w:cs="Times New Roman"/>
                <w:color w:val="0070C0"/>
              </w:rPr>
              <w:t>Столля</w:t>
            </w:r>
            <w:proofErr w:type="spellEnd"/>
            <w:r w:rsidRPr="008C27D9">
              <w:rPr>
                <w:rFonts w:ascii="Times New Roman" w:hAnsi="Times New Roman" w:cs="Times New Roman"/>
                <w:color w:val="0070C0"/>
              </w:rPr>
              <w:t xml:space="preserve"> на участке перспективного развития населенного пункта №14: </w:t>
            </w:r>
          </w:p>
          <w:p w:rsidR="00741A7A" w:rsidRPr="008C27D9" w:rsidRDefault="00741A7A" w:rsidP="006D782D">
            <w:pPr>
              <w:jc w:val="both"/>
              <w:rPr>
                <w:rFonts w:ascii="Times New Roman" w:hAnsi="Times New Roman" w:cs="Times New Roman"/>
                <w:color w:val="0070C0"/>
              </w:rPr>
            </w:pPr>
            <w:r w:rsidRPr="008C27D9">
              <w:rPr>
                <w:rFonts w:ascii="Times New Roman" w:hAnsi="Times New Roman" w:cs="Times New Roman"/>
                <w:color w:val="0070C0"/>
              </w:rPr>
              <w:t>- Университет «</w:t>
            </w:r>
            <w:proofErr w:type="spellStart"/>
            <w:r w:rsidRPr="008C27D9">
              <w:rPr>
                <w:rFonts w:ascii="Times New Roman" w:hAnsi="Times New Roman" w:cs="Times New Roman"/>
                <w:color w:val="0070C0"/>
              </w:rPr>
              <w:t>Технополиса</w:t>
            </w:r>
            <w:proofErr w:type="spellEnd"/>
            <w:r w:rsidRPr="008C27D9">
              <w:rPr>
                <w:rFonts w:ascii="Times New Roman" w:hAnsi="Times New Roman" w:cs="Times New Roman"/>
                <w:color w:val="0070C0"/>
              </w:rPr>
              <w:t xml:space="preserve">», </w:t>
            </w:r>
          </w:p>
          <w:p w:rsidR="00741A7A" w:rsidRPr="008C27D9" w:rsidRDefault="00741A7A" w:rsidP="006D782D">
            <w:pPr>
              <w:jc w:val="both"/>
              <w:rPr>
                <w:rFonts w:ascii="Times New Roman" w:hAnsi="Times New Roman" w:cs="Times New Roman"/>
                <w:color w:val="0070C0"/>
              </w:rPr>
            </w:pPr>
            <w:r w:rsidRPr="008C27D9">
              <w:rPr>
                <w:rFonts w:ascii="Times New Roman" w:hAnsi="Times New Roman" w:cs="Times New Roman"/>
                <w:color w:val="0070C0"/>
              </w:rPr>
              <w:t xml:space="preserve">- </w:t>
            </w:r>
            <w:proofErr w:type="spellStart"/>
            <w:r w:rsidRPr="008C27D9">
              <w:rPr>
                <w:rFonts w:ascii="Times New Roman" w:hAnsi="Times New Roman" w:cs="Times New Roman"/>
                <w:color w:val="0070C0"/>
              </w:rPr>
              <w:t>апарт</w:t>
            </w:r>
            <w:proofErr w:type="spellEnd"/>
            <w:r w:rsidRPr="008C27D9">
              <w:rPr>
                <w:rFonts w:ascii="Times New Roman" w:hAnsi="Times New Roman" w:cs="Times New Roman"/>
                <w:color w:val="0070C0"/>
              </w:rPr>
              <w:t xml:space="preserve">-отель, </w:t>
            </w:r>
          </w:p>
          <w:p w:rsidR="00741A7A" w:rsidRPr="008C27D9" w:rsidRDefault="00741A7A" w:rsidP="006D782D">
            <w:pPr>
              <w:jc w:val="both"/>
              <w:rPr>
                <w:rFonts w:ascii="Times New Roman" w:hAnsi="Times New Roman" w:cs="Times New Roman"/>
                <w:bCs/>
                <w:color w:val="0070C0"/>
              </w:rPr>
            </w:pPr>
            <w:r w:rsidRPr="008C27D9">
              <w:rPr>
                <w:rFonts w:ascii="Times New Roman" w:hAnsi="Times New Roman" w:cs="Times New Roman"/>
                <w:color w:val="0070C0"/>
              </w:rPr>
              <w:t xml:space="preserve">- </w:t>
            </w:r>
            <w:r w:rsidRPr="008C27D9">
              <w:rPr>
                <w:rFonts w:ascii="Times New Roman" w:hAnsi="Times New Roman" w:cs="Times New Roman"/>
                <w:bCs/>
                <w:color w:val="0070C0"/>
              </w:rPr>
              <w:t>офисный центр,</w:t>
            </w:r>
          </w:p>
          <w:p w:rsidR="00741A7A" w:rsidRPr="008C27D9" w:rsidRDefault="00741A7A" w:rsidP="006D782D">
            <w:pPr>
              <w:jc w:val="both"/>
              <w:rPr>
                <w:rFonts w:ascii="Times New Roman" w:hAnsi="Times New Roman" w:cs="Times New Roman"/>
                <w:bCs/>
                <w:color w:val="0070C0"/>
              </w:rPr>
            </w:pPr>
            <w:r w:rsidRPr="008C27D9">
              <w:rPr>
                <w:rFonts w:ascii="Times New Roman" w:hAnsi="Times New Roman" w:cs="Times New Roman"/>
                <w:bCs/>
                <w:color w:val="0070C0"/>
              </w:rPr>
              <w:t>- бизнес-инкубатор,</w:t>
            </w:r>
          </w:p>
          <w:p w:rsidR="00741A7A" w:rsidRPr="008C27D9" w:rsidRDefault="00741A7A" w:rsidP="006D782D">
            <w:pPr>
              <w:jc w:val="both"/>
              <w:rPr>
                <w:rFonts w:ascii="Times New Roman" w:hAnsi="Times New Roman" w:cs="Times New Roman"/>
                <w:bCs/>
                <w:color w:val="0070C0"/>
              </w:rPr>
            </w:pPr>
            <w:r w:rsidRPr="008C27D9">
              <w:rPr>
                <w:rFonts w:ascii="Times New Roman" w:hAnsi="Times New Roman" w:cs="Times New Roman"/>
                <w:bCs/>
                <w:color w:val="0070C0"/>
              </w:rPr>
              <w:t xml:space="preserve">- </w:t>
            </w:r>
            <w:r w:rsidRPr="008C27D9">
              <w:rPr>
                <w:rFonts w:ascii="Times New Roman" w:hAnsi="Times New Roman" w:cs="Times New Roman"/>
                <w:bCs/>
                <w:color w:val="0070C0"/>
                <w:lang w:val="en-US"/>
              </w:rPr>
              <w:t>IT</w:t>
            </w:r>
            <w:r w:rsidRPr="008C27D9">
              <w:rPr>
                <w:rFonts w:ascii="Times New Roman" w:hAnsi="Times New Roman" w:cs="Times New Roman"/>
                <w:bCs/>
                <w:color w:val="0070C0"/>
              </w:rPr>
              <w:t xml:space="preserve"> парк,</w:t>
            </w:r>
          </w:p>
          <w:p w:rsidR="00741A7A" w:rsidRPr="008C27D9" w:rsidRDefault="00741A7A" w:rsidP="006D782D">
            <w:pPr>
              <w:jc w:val="both"/>
              <w:rPr>
                <w:rFonts w:ascii="Times New Roman" w:hAnsi="Times New Roman" w:cs="Times New Roman"/>
                <w:color w:val="0070C0"/>
              </w:rPr>
            </w:pPr>
            <w:r w:rsidRPr="008C27D9">
              <w:rPr>
                <w:rFonts w:ascii="Times New Roman" w:hAnsi="Times New Roman" w:cs="Times New Roman"/>
                <w:bCs/>
                <w:color w:val="0070C0"/>
              </w:rPr>
              <w:t xml:space="preserve">- центр дизайна и архитектуры </w:t>
            </w:r>
            <w:proofErr w:type="gramStart"/>
            <w:r w:rsidRPr="008C27D9">
              <w:rPr>
                <w:rFonts w:ascii="Times New Roman" w:hAnsi="Times New Roman" w:cs="Times New Roman"/>
                <w:bCs/>
                <w:color w:val="0070C0"/>
              </w:rPr>
              <w:t>А</w:t>
            </w:r>
            <w:proofErr w:type="spellStart"/>
            <w:proofErr w:type="gramEnd"/>
            <w:r w:rsidRPr="008C27D9">
              <w:rPr>
                <w:rFonts w:ascii="Times New Roman" w:hAnsi="Times New Roman" w:cs="Times New Roman"/>
                <w:bCs/>
                <w:color w:val="0070C0"/>
                <w:lang w:val="en-US"/>
              </w:rPr>
              <w:t>rt</w:t>
            </w:r>
            <w:proofErr w:type="spellEnd"/>
            <w:r w:rsidRPr="008C27D9">
              <w:rPr>
                <w:rFonts w:ascii="Times New Roman" w:hAnsi="Times New Roman" w:cs="Times New Roman"/>
                <w:bCs/>
                <w:color w:val="0070C0"/>
              </w:rPr>
              <w:t>-</w:t>
            </w:r>
            <w:r w:rsidRPr="008C27D9">
              <w:rPr>
                <w:rFonts w:ascii="Times New Roman" w:hAnsi="Times New Roman" w:cs="Times New Roman"/>
                <w:bCs/>
                <w:color w:val="0070C0"/>
                <w:lang w:val="en-US"/>
              </w:rPr>
              <w:t>play</w:t>
            </w:r>
          </w:p>
        </w:tc>
        <w:tc>
          <w:tcPr>
            <w:tcW w:w="1310" w:type="dxa"/>
            <w:shd w:val="clear" w:color="auto" w:fill="auto"/>
            <w:vAlign w:val="center"/>
          </w:tcPr>
          <w:p w:rsidR="00741A7A" w:rsidRPr="008C27D9" w:rsidRDefault="00741A7A" w:rsidP="006D782D">
            <w:pPr>
              <w:jc w:val="center"/>
              <w:rPr>
                <w:rFonts w:ascii="Times New Roman" w:hAnsi="Times New Roman" w:cs="Times New Roman"/>
                <w:sz w:val="20"/>
                <w:szCs w:val="20"/>
              </w:rPr>
            </w:pPr>
            <w:r w:rsidRPr="008C27D9">
              <w:rPr>
                <w:rFonts w:ascii="Times New Roman" w:hAnsi="Times New Roman" w:cs="Times New Roman"/>
                <w:sz w:val="20"/>
                <w:szCs w:val="20"/>
              </w:rPr>
              <w:t>Определяется заданием на проектирование</w:t>
            </w:r>
          </w:p>
        </w:tc>
        <w:tc>
          <w:tcPr>
            <w:tcW w:w="1341" w:type="dxa"/>
            <w:shd w:val="clear" w:color="auto" w:fill="auto"/>
            <w:vAlign w:val="center"/>
          </w:tcPr>
          <w:p w:rsidR="00741A7A" w:rsidRPr="008C27D9" w:rsidRDefault="00741A7A" w:rsidP="006D782D">
            <w:pPr>
              <w:jc w:val="center"/>
              <w:rPr>
                <w:rFonts w:ascii="Times New Roman" w:hAnsi="Times New Roman" w:cs="Times New Roman"/>
              </w:rPr>
            </w:pPr>
            <w:r w:rsidRPr="008C27D9">
              <w:rPr>
                <w:rFonts w:ascii="Times New Roman" w:hAnsi="Times New Roman" w:cs="Times New Roman"/>
                <w:color w:val="0070C0"/>
              </w:rPr>
              <w:t>2,14</w:t>
            </w:r>
          </w:p>
        </w:tc>
        <w:tc>
          <w:tcPr>
            <w:tcW w:w="1216" w:type="dxa"/>
            <w:gridSpan w:val="2"/>
            <w:shd w:val="clear" w:color="auto" w:fill="auto"/>
            <w:vAlign w:val="center"/>
          </w:tcPr>
          <w:p w:rsidR="00741A7A" w:rsidRPr="006D7ED3" w:rsidRDefault="00741A7A" w:rsidP="006D782D">
            <w:pPr>
              <w:jc w:val="center"/>
              <w:rPr>
                <w:rFonts w:ascii="Times New Roman" w:hAnsi="Times New Roman" w:cs="Times New Roman"/>
                <w:b/>
                <w:lang w:val="en-US"/>
              </w:rPr>
            </w:pPr>
          </w:p>
        </w:tc>
        <w:tc>
          <w:tcPr>
            <w:tcW w:w="1217" w:type="dxa"/>
            <w:shd w:val="clear" w:color="auto" w:fill="DEEAF6" w:themeFill="accent1" w:themeFillTint="33"/>
            <w:vAlign w:val="center"/>
          </w:tcPr>
          <w:p w:rsidR="00741A7A" w:rsidRPr="00741A7A" w:rsidRDefault="00741A7A" w:rsidP="006D782D">
            <w:pPr>
              <w:jc w:val="center"/>
              <w:rPr>
                <w:rFonts w:ascii="Times New Roman" w:hAnsi="Times New Roman" w:cs="Times New Roman"/>
                <w:b/>
                <w:sz w:val="20"/>
                <w:szCs w:val="20"/>
              </w:rPr>
            </w:pPr>
            <w:r>
              <w:rPr>
                <w:rFonts w:ascii="Times New Roman" w:hAnsi="Times New Roman" w:cs="Times New Roman"/>
                <w:b/>
                <w:sz w:val="20"/>
                <w:szCs w:val="20"/>
              </w:rPr>
              <w:t>+</w:t>
            </w:r>
          </w:p>
        </w:tc>
      </w:tr>
      <w:tr w:rsidR="006D7ED3" w:rsidRPr="006D7ED3" w:rsidTr="00741A7A">
        <w:trPr>
          <w:trHeight w:val="583"/>
          <w:jc w:val="center"/>
        </w:trPr>
        <w:tc>
          <w:tcPr>
            <w:tcW w:w="9718" w:type="dxa"/>
            <w:gridSpan w:val="7"/>
            <w:shd w:val="clear" w:color="auto" w:fill="BDD6EE" w:themeFill="accent1" w:themeFillTint="66"/>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Учреждения здравоохранения</w:t>
            </w:r>
          </w:p>
        </w:tc>
      </w:tr>
      <w:tr w:rsidR="006D7ED3" w:rsidRPr="006D7ED3" w:rsidTr="00741A7A">
        <w:trPr>
          <w:jc w:val="center"/>
        </w:trPr>
        <w:tc>
          <w:tcPr>
            <w:tcW w:w="632" w:type="dxa"/>
            <w:vMerge w:val="restart"/>
            <w:shd w:val="clear" w:color="auto" w:fill="DEEAF6" w:themeFill="accent1" w:themeFillTint="33"/>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 xml:space="preserve">№ </w:t>
            </w:r>
            <w:proofErr w:type="gramStart"/>
            <w:r w:rsidRPr="006D7ED3">
              <w:rPr>
                <w:rFonts w:ascii="Times New Roman" w:hAnsi="Times New Roman" w:cs="Times New Roman"/>
                <w:b/>
              </w:rPr>
              <w:t>п</w:t>
            </w:r>
            <w:proofErr w:type="gramEnd"/>
            <w:r w:rsidRPr="006D7ED3">
              <w:rPr>
                <w:rFonts w:ascii="Times New Roman" w:hAnsi="Times New Roman" w:cs="Times New Roman"/>
                <w:b/>
              </w:rPr>
              <w:t>/п</w:t>
            </w:r>
          </w:p>
        </w:tc>
        <w:tc>
          <w:tcPr>
            <w:tcW w:w="4002" w:type="dxa"/>
            <w:vMerge w:val="restart"/>
            <w:shd w:val="clear" w:color="auto" w:fill="DEEAF6" w:themeFill="accent1" w:themeFillTint="33"/>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Наименование мероприятия</w:t>
            </w:r>
          </w:p>
        </w:tc>
        <w:tc>
          <w:tcPr>
            <w:tcW w:w="1310" w:type="dxa"/>
            <w:vMerge w:val="restart"/>
            <w:shd w:val="clear" w:color="auto" w:fill="DEEAF6" w:themeFill="accent1" w:themeFillTint="33"/>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Мощность объекта</w:t>
            </w:r>
          </w:p>
          <w:p w:rsidR="006D7ED3" w:rsidRPr="006D7ED3" w:rsidRDefault="006D7ED3" w:rsidP="00EF3F77">
            <w:pPr>
              <w:jc w:val="center"/>
              <w:rPr>
                <w:rFonts w:ascii="Times New Roman" w:hAnsi="Times New Roman" w:cs="Times New Roman"/>
                <w:b/>
              </w:rPr>
            </w:pPr>
          </w:p>
        </w:tc>
        <w:tc>
          <w:tcPr>
            <w:tcW w:w="1341" w:type="dxa"/>
            <w:vMerge w:val="restart"/>
            <w:shd w:val="clear" w:color="auto" w:fill="DEEAF6" w:themeFill="accent1" w:themeFillTint="33"/>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 xml:space="preserve">Площадь земельного участка, </w:t>
            </w:r>
            <w:proofErr w:type="gramStart"/>
            <w:r w:rsidRPr="006D7ED3">
              <w:rPr>
                <w:rFonts w:ascii="Times New Roman" w:hAnsi="Times New Roman" w:cs="Times New Roman"/>
                <w:b/>
              </w:rPr>
              <w:t>га</w:t>
            </w:r>
            <w:proofErr w:type="gramEnd"/>
          </w:p>
        </w:tc>
        <w:tc>
          <w:tcPr>
            <w:tcW w:w="2433" w:type="dxa"/>
            <w:gridSpan w:val="3"/>
            <w:shd w:val="clear" w:color="auto" w:fill="DEEAF6" w:themeFill="accent1" w:themeFillTint="33"/>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Этапы реализации проектных решений</w:t>
            </w:r>
          </w:p>
        </w:tc>
      </w:tr>
      <w:tr w:rsidR="006D7ED3" w:rsidRPr="006D7ED3" w:rsidTr="00741A7A">
        <w:trPr>
          <w:trHeight w:val="590"/>
          <w:jc w:val="center"/>
        </w:trPr>
        <w:tc>
          <w:tcPr>
            <w:tcW w:w="632" w:type="dxa"/>
            <w:vMerge/>
            <w:shd w:val="clear" w:color="auto" w:fill="DEEAF6" w:themeFill="accent1" w:themeFillTint="33"/>
            <w:vAlign w:val="center"/>
          </w:tcPr>
          <w:p w:rsidR="006D7ED3" w:rsidRPr="006D7ED3" w:rsidRDefault="006D7ED3" w:rsidP="00EF3F77">
            <w:pPr>
              <w:ind w:left="-48" w:right="-142"/>
              <w:jc w:val="center"/>
              <w:rPr>
                <w:rFonts w:ascii="Times New Roman" w:hAnsi="Times New Roman" w:cs="Times New Roman"/>
                <w:b/>
              </w:rPr>
            </w:pPr>
          </w:p>
        </w:tc>
        <w:tc>
          <w:tcPr>
            <w:tcW w:w="4002" w:type="dxa"/>
            <w:vMerge/>
            <w:shd w:val="clear" w:color="auto" w:fill="DEEAF6" w:themeFill="accent1" w:themeFillTint="33"/>
            <w:vAlign w:val="center"/>
          </w:tcPr>
          <w:p w:rsidR="006D7ED3" w:rsidRPr="006D7ED3" w:rsidRDefault="006D7ED3" w:rsidP="00EF3F77">
            <w:pPr>
              <w:jc w:val="both"/>
              <w:rPr>
                <w:rFonts w:ascii="Times New Roman" w:hAnsi="Times New Roman" w:cs="Times New Roman"/>
                <w:b/>
              </w:rPr>
            </w:pPr>
          </w:p>
        </w:tc>
        <w:tc>
          <w:tcPr>
            <w:tcW w:w="1310" w:type="dxa"/>
            <w:vMerge/>
            <w:shd w:val="clear" w:color="auto" w:fill="DEEAF6" w:themeFill="accent1" w:themeFillTint="33"/>
            <w:vAlign w:val="center"/>
          </w:tcPr>
          <w:p w:rsidR="006D7ED3" w:rsidRPr="006D7ED3" w:rsidRDefault="006D7ED3" w:rsidP="00EF3F77">
            <w:pPr>
              <w:jc w:val="center"/>
              <w:rPr>
                <w:rFonts w:ascii="Times New Roman" w:hAnsi="Times New Roman" w:cs="Times New Roman"/>
                <w:b/>
              </w:rPr>
            </w:pPr>
          </w:p>
        </w:tc>
        <w:tc>
          <w:tcPr>
            <w:tcW w:w="1341" w:type="dxa"/>
            <w:vMerge/>
            <w:shd w:val="clear" w:color="auto" w:fill="DEEAF6" w:themeFill="accent1" w:themeFillTint="33"/>
            <w:vAlign w:val="center"/>
          </w:tcPr>
          <w:p w:rsidR="006D7ED3" w:rsidRPr="006D7ED3" w:rsidRDefault="006D7ED3" w:rsidP="00EF3F77">
            <w:pPr>
              <w:jc w:val="both"/>
              <w:rPr>
                <w:rFonts w:ascii="Times New Roman" w:hAnsi="Times New Roman" w:cs="Times New Roman"/>
                <w:b/>
              </w:rPr>
            </w:pPr>
          </w:p>
        </w:tc>
        <w:tc>
          <w:tcPr>
            <w:tcW w:w="1019" w:type="dxa"/>
            <w:shd w:val="clear" w:color="auto" w:fill="DEEAF6" w:themeFill="accent1" w:themeFillTint="33"/>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lang w:val="en-US"/>
              </w:rPr>
              <w:t>I</w:t>
            </w:r>
            <w:r w:rsidRPr="006D7ED3">
              <w:rPr>
                <w:rFonts w:ascii="Times New Roman" w:hAnsi="Times New Roman" w:cs="Times New Roman"/>
                <w:b/>
              </w:rPr>
              <w:t xml:space="preserve"> очередь</w:t>
            </w:r>
          </w:p>
        </w:tc>
        <w:tc>
          <w:tcPr>
            <w:tcW w:w="1414" w:type="dxa"/>
            <w:gridSpan w:val="2"/>
            <w:shd w:val="clear" w:color="auto" w:fill="DEEAF6" w:themeFill="accent1" w:themeFillTint="33"/>
            <w:vAlign w:val="center"/>
          </w:tcPr>
          <w:p w:rsidR="006D7ED3" w:rsidRPr="006D7ED3" w:rsidRDefault="00741A7A" w:rsidP="00EF3F77">
            <w:pPr>
              <w:jc w:val="center"/>
              <w:rPr>
                <w:rFonts w:ascii="Times New Roman" w:hAnsi="Times New Roman" w:cs="Times New Roman"/>
                <w:b/>
              </w:rPr>
            </w:pPr>
            <w:r w:rsidRPr="00741A7A">
              <w:rPr>
                <w:rFonts w:ascii="Times New Roman" w:hAnsi="Times New Roman" w:cs="Times New Roman"/>
                <w:b/>
                <w:sz w:val="20"/>
                <w:szCs w:val="20"/>
                <w:lang w:val="en-US"/>
              </w:rPr>
              <w:t>II</w:t>
            </w:r>
            <w:r w:rsidRPr="00741A7A">
              <w:rPr>
                <w:rFonts w:ascii="Times New Roman" w:hAnsi="Times New Roman" w:cs="Times New Roman"/>
                <w:b/>
                <w:sz w:val="20"/>
                <w:szCs w:val="20"/>
              </w:rPr>
              <w:t xml:space="preserve"> очередь – </w:t>
            </w:r>
            <w:r w:rsidRPr="00741A7A">
              <w:rPr>
                <w:rFonts w:ascii="Times New Roman" w:hAnsi="Times New Roman" w:cs="Times New Roman"/>
                <w:b/>
                <w:sz w:val="18"/>
                <w:szCs w:val="18"/>
              </w:rPr>
              <w:t>за расчетным сроком</w:t>
            </w:r>
          </w:p>
        </w:tc>
      </w:tr>
      <w:tr w:rsidR="006D7ED3" w:rsidRPr="006D7ED3" w:rsidTr="00741A7A">
        <w:trPr>
          <w:trHeight w:val="393"/>
          <w:jc w:val="center"/>
        </w:trPr>
        <w:tc>
          <w:tcPr>
            <w:tcW w:w="9718" w:type="dxa"/>
            <w:gridSpan w:val="7"/>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посёлок Солнечный</w:t>
            </w:r>
          </w:p>
        </w:tc>
      </w:tr>
      <w:tr w:rsidR="006D7ED3" w:rsidRPr="006D7ED3" w:rsidTr="00741A7A">
        <w:trPr>
          <w:trHeight w:val="809"/>
          <w:jc w:val="center"/>
        </w:trPr>
        <w:tc>
          <w:tcPr>
            <w:tcW w:w="632" w:type="dxa"/>
            <w:vAlign w:val="center"/>
          </w:tcPr>
          <w:p w:rsidR="006D7ED3" w:rsidRPr="006D7ED3" w:rsidRDefault="006D7ED3" w:rsidP="006307AA">
            <w:pPr>
              <w:ind w:left="-48" w:right="-142"/>
              <w:jc w:val="center"/>
              <w:rPr>
                <w:rFonts w:ascii="Times New Roman" w:hAnsi="Times New Roman" w:cs="Times New Roman"/>
                <w:b/>
              </w:rPr>
            </w:pPr>
            <w:r w:rsidRPr="006D7ED3">
              <w:rPr>
                <w:rFonts w:ascii="Times New Roman" w:hAnsi="Times New Roman" w:cs="Times New Roman"/>
                <w:b/>
              </w:rPr>
              <w:lastRenderedPageBreak/>
              <w:t>2</w:t>
            </w:r>
            <w:r w:rsidR="006307AA">
              <w:rPr>
                <w:rFonts w:ascii="Times New Roman" w:hAnsi="Times New Roman" w:cs="Times New Roman"/>
                <w:b/>
              </w:rPr>
              <w:t>4</w:t>
            </w:r>
          </w:p>
        </w:tc>
        <w:tc>
          <w:tcPr>
            <w:tcW w:w="4002" w:type="dxa"/>
            <w:vAlign w:val="center"/>
          </w:tcPr>
          <w:p w:rsidR="006D7ED3" w:rsidRPr="006D7ED3" w:rsidRDefault="006D7ED3" w:rsidP="00EF3F77">
            <w:pPr>
              <w:jc w:val="both"/>
              <w:rPr>
                <w:rFonts w:ascii="Times New Roman" w:hAnsi="Times New Roman" w:cs="Times New Roman"/>
                <w:b/>
                <w:color w:val="0070C0"/>
              </w:rPr>
            </w:pPr>
            <w:r w:rsidRPr="006D7ED3">
              <w:rPr>
                <w:rFonts w:ascii="Times New Roman" w:hAnsi="Times New Roman" w:cs="Times New Roman"/>
                <w:color w:val="0070C0"/>
              </w:rPr>
              <w:t>Строительство медицинского центра на участке перспективного развития населенного пункта № 14*</w:t>
            </w:r>
          </w:p>
        </w:tc>
        <w:tc>
          <w:tcPr>
            <w:tcW w:w="1310" w:type="dxa"/>
            <w:vAlign w:val="center"/>
          </w:tcPr>
          <w:p w:rsidR="006D7ED3" w:rsidRPr="006D7ED3" w:rsidRDefault="006D7ED3" w:rsidP="00EF3F77">
            <w:pPr>
              <w:ind w:right="-80"/>
              <w:jc w:val="center"/>
              <w:rPr>
                <w:rFonts w:ascii="Times New Roman" w:hAnsi="Times New Roman" w:cs="Times New Roman"/>
                <w:color w:val="0070C0"/>
              </w:rPr>
            </w:pPr>
            <w:r w:rsidRPr="006D7ED3">
              <w:rPr>
                <w:rFonts w:ascii="Times New Roman" w:hAnsi="Times New Roman" w:cs="Times New Roman"/>
                <w:color w:val="0070C0"/>
              </w:rPr>
              <w:t xml:space="preserve">Не менее </w:t>
            </w:r>
          </w:p>
          <w:p w:rsidR="006D7ED3" w:rsidRPr="006D7ED3" w:rsidRDefault="006D7ED3" w:rsidP="00EF3F77">
            <w:pPr>
              <w:ind w:right="-80"/>
              <w:jc w:val="center"/>
              <w:rPr>
                <w:rFonts w:ascii="Times New Roman" w:hAnsi="Times New Roman" w:cs="Times New Roman"/>
                <w:color w:val="0070C0"/>
              </w:rPr>
            </w:pPr>
            <w:r w:rsidRPr="006D7ED3">
              <w:rPr>
                <w:rFonts w:ascii="Times New Roman" w:hAnsi="Times New Roman" w:cs="Times New Roman"/>
                <w:color w:val="0070C0"/>
              </w:rPr>
              <w:t>547</w:t>
            </w:r>
          </w:p>
          <w:p w:rsidR="006D7ED3" w:rsidRPr="006D7ED3" w:rsidRDefault="006D7ED3" w:rsidP="00EF3F77">
            <w:pPr>
              <w:ind w:right="-80"/>
              <w:jc w:val="center"/>
              <w:rPr>
                <w:rFonts w:ascii="Times New Roman" w:hAnsi="Times New Roman" w:cs="Times New Roman"/>
              </w:rPr>
            </w:pPr>
            <w:proofErr w:type="spellStart"/>
            <w:r w:rsidRPr="006D7ED3">
              <w:rPr>
                <w:rFonts w:ascii="Times New Roman" w:hAnsi="Times New Roman" w:cs="Times New Roman"/>
                <w:color w:val="0070C0"/>
              </w:rPr>
              <w:t>посещ</w:t>
            </w:r>
            <w:proofErr w:type="spellEnd"/>
            <w:r w:rsidRPr="006D7ED3">
              <w:rPr>
                <w:rFonts w:ascii="Times New Roman" w:hAnsi="Times New Roman" w:cs="Times New Roman"/>
                <w:color w:val="0070C0"/>
              </w:rPr>
              <w:t>/смену</w:t>
            </w:r>
          </w:p>
        </w:tc>
        <w:tc>
          <w:tcPr>
            <w:tcW w:w="1341" w:type="dxa"/>
            <w:vAlign w:val="center"/>
          </w:tcPr>
          <w:p w:rsidR="006D7ED3" w:rsidRPr="006D7ED3" w:rsidRDefault="006D7ED3" w:rsidP="00EF3F77">
            <w:pPr>
              <w:jc w:val="center"/>
              <w:rPr>
                <w:rFonts w:ascii="Times New Roman" w:hAnsi="Times New Roman" w:cs="Times New Roman"/>
                <w:color w:val="0070C0"/>
              </w:rPr>
            </w:pPr>
            <w:r w:rsidRPr="006D7ED3">
              <w:rPr>
                <w:rFonts w:ascii="Times New Roman" w:hAnsi="Times New Roman" w:cs="Times New Roman"/>
                <w:color w:val="0070C0"/>
              </w:rPr>
              <w:t>0,3</w:t>
            </w:r>
          </w:p>
        </w:tc>
        <w:tc>
          <w:tcPr>
            <w:tcW w:w="1019" w:type="dxa"/>
            <w:shd w:val="clear" w:color="auto" w:fill="auto"/>
            <w:vAlign w:val="center"/>
          </w:tcPr>
          <w:p w:rsidR="006D7ED3" w:rsidRPr="006D7ED3" w:rsidRDefault="006D7ED3" w:rsidP="00EF3F77">
            <w:pPr>
              <w:jc w:val="center"/>
              <w:rPr>
                <w:rFonts w:ascii="Times New Roman" w:hAnsi="Times New Roman" w:cs="Times New Roman"/>
                <w:b/>
              </w:rPr>
            </w:pPr>
          </w:p>
        </w:tc>
        <w:tc>
          <w:tcPr>
            <w:tcW w:w="1414" w:type="dxa"/>
            <w:gridSpan w:val="2"/>
            <w:shd w:val="clear" w:color="auto" w:fill="DEEAF6" w:themeFill="accent1" w:themeFillTint="33"/>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w:t>
            </w:r>
          </w:p>
        </w:tc>
      </w:tr>
      <w:tr w:rsidR="006D7ED3" w:rsidRPr="006D7ED3" w:rsidTr="00741A7A">
        <w:trPr>
          <w:trHeight w:val="319"/>
          <w:jc w:val="center"/>
        </w:trPr>
        <w:tc>
          <w:tcPr>
            <w:tcW w:w="9718" w:type="dxa"/>
            <w:gridSpan w:val="7"/>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село Ямное</w:t>
            </w:r>
          </w:p>
        </w:tc>
      </w:tr>
      <w:tr w:rsidR="006D7ED3" w:rsidRPr="006D7ED3" w:rsidTr="00741A7A">
        <w:trPr>
          <w:trHeight w:val="890"/>
          <w:jc w:val="center"/>
        </w:trPr>
        <w:tc>
          <w:tcPr>
            <w:tcW w:w="632" w:type="dxa"/>
            <w:vAlign w:val="center"/>
          </w:tcPr>
          <w:p w:rsidR="006D7ED3" w:rsidRPr="006D7ED3" w:rsidRDefault="006D7ED3" w:rsidP="006307AA">
            <w:pPr>
              <w:ind w:left="-48" w:right="-142"/>
              <w:jc w:val="center"/>
              <w:rPr>
                <w:rFonts w:ascii="Times New Roman" w:hAnsi="Times New Roman" w:cs="Times New Roman"/>
                <w:b/>
                <w:noProof/>
                <w:lang w:eastAsia="ru-RU"/>
              </w:rPr>
            </w:pPr>
            <w:r w:rsidRPr="006D7ED3">
              <w:rPr>
                <w:rFonts w:ascii="Times New Roman" w:hAnsi="Times New Roman" w:cs="Times New Roman"/>
                <w:b/>
                <w:noProof/>
                <w:lang w:eastAsia="ru-RU"/>
              </w:rPr>
              <w:t>2</w:t>
            </w:r>
            <w:r w:rsidR="006307AA">
              <w:rPr>
                <w:rFonts w:ascii="Times New Roman" w:hAnsi="Times New Roman" w:cs="Times New Roman"/>
                <w:b/>
                <w:noProof/>
                <w:lang w:eastAsia="ru-RU"/>
              </w:rPr>
              <w:t>5</w:t>
            </w:r>
          </w:p>
        </w:tc>
        <w:tc>
          <w:tcPr>
            <w:tcW w:w="4002" w:type="dxa"/>
            <w:vAlign w:val="center"/>
          </w:tcPr>
          <w:p w:rsidR="006D7ED3" w:rsidRPr="006D7ED3" w:rsidRDefault="006D7ED3" w:rsidP="00EF3F77">
            <w:pPr>
              <w:jc w:val="both"/>
              <w:rPr>
                <w:rFonts w:ascii="Times New Roman" w:hAnsi="Times New Roman" w:cs="Times New Roman"/>
              </w:rPr>
            </w:pPr>
            <w:r w:rsidRPr="006D7ED3">
              <w:rPr>
                <w:rFonts w:ascii="Times New Roman" w:hAnsi="Times New Roman" w:cs="Times New Roman"/>
              </w:rPr>
              <w:t>Строительство ФАП на участке перспективного развития населенного пункта №2*</w:t>
            </w:r>
          </w:p>
        </w:tc>
        <w:tc>
          <w:tcPr>
            <w:tcW w:w="1310" w:type="dxa"/>
            <w:vAlign w:val="center"/>
          </w:tcPr>
          <w:p w:rsidR="006D7ED3" w:rsidRPr="006D7ED3" w:rsidRDefault="006D7ED3" w:rsidP="00EF3F77">
            <w:pPr>
              <w:jc w:val="center"/>
              <w:rPr>
                <w:rFonts w:ascii="Times New Roman" w:hAnsi="Times New Roman" w:cs="Times New Roman"/>
              </w:rPr>
            </w:pPr>
            <w:r w:rsidRPr="006D7ED3">
              <w:rPr>
                <w:rFonts w:ascii="Times New Roman" w:hAnsi="Times New Roman" w:cs="Times New Roman"/>
              </w:rPr>
              <w:t>35</w:t>
            </w:r>
          </w:p>
          <w:p w:rsidR="006D7ED3" w:rsidRPr="006D7ED3" w:rsidRDefault="006D7ED3" w:rsidP="00EF3F77">
            <w:pPr>
              <w:jc w:val="center"/>
              <w:rPr>
                <w:rFonts w:ascii="Times New Roman" w:hAnsi="Times New Roman" w:cs="Times New Roman"/>
              </w:rPr>
            </w:pPr>
            <w:proofErr w:type="spellStart"/>
            <w:r w:rsidRPr="006D7ED3">
              <w:rPr>
                <w:rFonts w:ascii="Times New Roman" w:hAnsi="Times New Roman" w:cs="Times New Roman"/>
              </w:rPr>
              <w:t>посещ</w:t>
            </w:r>
            <w:proofErr w:type="spellEnd"/>
            <w:r w:rsidRPr="006D7ED3">
              <w:rPr>
                <w:rFonts w:ascii="Times New Roman" w:hAnsi="Times New Roman" w:cs="Times New Roman"/>
              </w:rPr>
              <w:t>/ смену</w:t>
            </w:r>
          </w:p>
        </w:tc>
        <w:tc>
          <w:tcPr>
            <w:tcW w:w="1341" w:type="dxa"/>
            <w:vAlign w:val="center"/>
          </w:tcPr>
          <w:p w:rsidR="006D7ED3" w:rsidRPr="006D7ED3" w:rsidRDefault="006D7ED3" w:rsidP="00EF3F77">
            <w:pPr>
              <w:jc w:val="center"/>
              <w:rPr>
                <w:rFonts w:ascii="Times New Roman" w:hAnsi="Times New Roman" w:cs="Times New Roman"/>
              </w:rPr>
            </w:pPr>
            <w:r w:rsidRPr="006D7ED3">
              <w:rPr>
                <w:rFonts w:ascii="Times New Roman" w:hAnsi="Times New Roman" w:cs="Times New Roman"/>
              </w:rPr>
              <w:t>0,2</w:t>
            </w:r>
          </w:p>
        </w:tc>
        <w:tc>
          <w:tcPr>
            <w:tcW w:w="1019" w:type="dxa"/>
            <w:shd w:val="clear" w:color="auto" w:fill="auto"/>
            <w:vAlign w:val="center"/>
          </w:tcPr>
          <w:p w:rsidR="006D7ED3" w:rsidRPr="006D7ED3" w:rsidRDefault="006D7ED3" w:rsidP="00EF3F77">
            <w:pPr>
              <w:jc w:val="center"/>
              <w:rPr>
                <w:rFonts w:ascii="Times New Roman" w:hAnsi="Times New Roman" w:cs="Times New Roman"/>
                <w:b/>
              </w:rPr>
            </w:pPr>
          </w:p>
        </w:tc>
        <w:tc>
          <w:tcPr>
            <w:tcW w:w="1414" w:type="dxa"/>
            <w:gridSpan w:val="2"/>
            <w:shd w:val="clear" w:color="auto" w:fill="DEEAF6" w:themeFill="accent1" w:themeFillTint="33"/>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w:t>
            </w:r>
          </w:p>
        </w:tc>
      </w:tr>
      <w:tr w:rsidR="006D7ED3" w:rsidRPr="006D7ED3" w:rsidTr="00741A7A">
        <w:trPr>
          <w:trHeight w:val="890"/>
          <w:jc w:val="center"/>
        </w:trPr>
        <w:tc>
          <w:tcPr>
            <w:tcW w:w="632" w:type="dxa"/>
            <w:vAlign w:val="center"/>
          </w:tcPr>
          <w:p w:rsidR="006D7ED3" w:rsidRPr="006D7ED3" w:rsidRDefault="006D7ED3" w:rsidP="006307AA">
            <w:pPr>
              <w:ind w:left="-48" w:right="-142"/>
              <w:jc w:val="center"/>
              <w:rPr>
                <w:rFonts w:ascii="Times New Roman" w:hAnsi="Times New Roman" w:cs="Times New Roman"/>
                <w:b/>
              </w:rPr>
            </w:pPr>
            <w:r w:rsidRPr="006D7ED3">
              <w:rPr>
                <w:rFonts w:ascii="Times New Roman" w:hAnsi="Times New Roman" w:cs="Times New Roman"/>
                <w:b/>
              </w:rPr>
              <w:t>2</w:t>
            </w:r>
            <w:r w:rsidR="006307AA">
              <w:rPr>
                <w:rFonts w:ascii="Times New Roman" w:hAnsi="Times New Roman" w:cs="Times New Roman"/>
                <w:b/>
              </w:rPr>
              <w:t>6</w:t>
            </w:r>
          </w:p>
        </w:tc>
        <w:tc>
          <w:tcPr>
            <w:tcW w:w="4002" w:type="dxa"/>
            <w:vAlign w:val="center"/>
          </w:tcPr>
          <w:p w:rsidR="006D7ED3" w:rsidRPr="006D7ED3" w:rsidRDefault="006D7ED3" w:rsidP="00EF3F77">
            <w:pPr>
              <w:jc w:val="both"/>
              <w:rPr>
                <w:rFonts w:ascii="Times New Roman" w:hAnsi="Times New Roman" w:cs="Times New Roman"/>
              </w:rPr>
            </w:pPr>
            <w:r w:rsidRPr="006D7ED3">
              <w:rPr>
                <w:rFonts w:ascii="Times New Roman" w:hAnsi="Times New Roman" w:cs="Times New Roman"/>
              </w:rPr>
              <w:t>Строительство поликлиники на участке перспективного развития населенного пункта № 11*</w:t>
            </w:r>
          </w:p>
        </w:tc>
        <w:tc>
          <w:tcPr>
            <w:tcW w:w="1310" w:type="dxa"/>
            <w:vAlign w:val="center"/>
          </w:tcPr>
          <w:p w:rsidR="006D7ED3" w:rsidRPr="006D7ED3" w:rsidRDefault="006D7ED3" w:rsidP="00EF3F77">
            <w:pPr>
              <w:jc w:val="center"/>
              <w:rPr>
                <w:rFonts w:ascii="Times New Roman" w:hAnsi="Times New Roman" w:cs="Times New Roman"/>
              </w:rPr>
            </w:pPr>
            <w:r w:rsidRPr="006D7ED3">
              <w:rPr>
                <w:rFonts w:ascii="Times New Roman" w:hAnsi="Times New Roman" w:cs="Times New Roman"/>
              </w:rPr>
              <w:t>220</w:t>
            </w:r>
          </w:p>
          <w:p w:rsidR="006D7ED3" w:rsidRPr="006D7ED3" w:rsidRDefault="006D7ED3" w:rsidP="00EF3F77">
            <w:pPr>
              <w:jc w:val="center"/>
              <w:rPr>
                <w:rFonts w:ascii="Times New Roman" w:hAnsi="Times New Roman" w:cs="Times New Roman"/>
              </w:rPr>
            </w:pPr>
            <w:proofErr w:type="spellStart"/>
            <w:r w:rsidRPr="006D7ED3">
              <w:rPr>
                <w:rFonts w:ascii="Times New Roman" w:hAnsi="Times New Roman" w:cs="Times New Roman"/>
              </w:rPr>
              <w:t>посещ</w:t>
            </w:r>
            <w:proofErr w:type="spellEnd"/>
            <w:r w:rsidRPr="006D7ED3">
              <w:rPr>
                <w:rFonts w:ascii="Times New Roman" w:hAnsi="Times New Roman" w:cs="Times New Roman"/>
              </w:rPr>
              <w:t>/ смену</w:t>
            </w:r>
          </w:p>
        </w:tc>
        <w:tc>
          <w:tcPr>
            <w:tcW w:w="1341" w:type="dxa"/>
            <w:vAlign w:val="center"/>
          </w:tcPr>
          <w:p w:rsidR="006D7ED3" w:rsidRPr="006D7ED3" w:rsidRDefault="006D7ED3" w:rsidP="00EF3F77">
            <w:pPr>
              <w:jc w:val="center"/>
              <w:rPr>
                <w:rFonts w:ascii="Times New Roman" w:hAnsi="Times New Roman" w:cs="Times New Roman"/>
              </w:rPr>
            </w:pPr>
            <w:r w:rsidRPr="006D7ED3">
              <w:rPr>
                <w:rFonts w:ascii="Times New Roman" w:hAnsi="Times New Roman" w:cs="Times New Roman"/>
              </w:rPr>
              <w:t>1,9</w:t>
            </w:r>
          </w:p>
        </w:tc>
        <w:tc>
          <w:tcPr>
            <w:tcW w:w="1019" w:type="dxa"/>
            <w:shd w:val="clear" w:color="auto" w:fill="auto"/>
            <w:vAlign w:val="center"/>
          </w:tcPr>
          <w:p w:rsidR="006D7ED3" w:rsidRPr="006D7ED3" w:rsidRDefault="006D7ED3" w:rsidP="00EF3F77">
            <w:pPr>
              <w:jc w:val="center"/>
              <w:rPr>
                <w:rFonts w:ascii="Times New Roman" w:hAnsi="Times New Roman" w:cs="Times New Roman"/>
                <w:b/>
              </w:rPr>
            </w:pPr>
          </w:p>
        </w:tc>
        <w:tc>
          <w:tcPr>
            <w:tcW w:w="1414" w:type="dxa"/>
            <w:gridSpan w:val="2"/>
            <w:shd w:val="clear" w:color="auto" w:fill="DEEAF6" w:themeFill="accent1" w:themeFillTint="33"/>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w:t>
            </w:r>
          </w:p>
        </w:tc>
      </w:tr>
      <w:tr w:rsidR="006D7ED3" w:rsidRPr="006D7ED3" w:rsidTr="00741A7A">
        <w:trPr>
          <w:trHeight w:val="557"/>
          <w:jc w:val="center"/>
        </w:trPr>
        <w:tc>
          <w:tcPr>
            <w:tcW w:w="632" w:type="dxa"/>
            <w:vAlign w:val="center"/>
          </w:tcPr>
          <w:p w:rsidR="006D7ED3" w:rsidRPr="006D7ED3" w:rsidRDefault="006D7ED3" w:rsidP="006307AA">
            <w:pPr>
              <w:ind w:left="-48" w:right="-142"/>
              <w:jc w:val="center"/>
              <w:rPr>
                <w:rFonts w:ascii="Times New Roman" w:hAnsi="Times New Roman" w:cs="Times New Roman"/>
                <w:b/>
              </w:rPr>
            </w:pPr>
            <w:r w:rsidRPr="006D7ED3">
              <w:rPr>
                <w:rFonts w:ascii="Times New Roman" w:hAnsi="Times New Roman" w:cs="Times New Roman"/>
                <w:b/>
              </w:rPr>
              <w:t>2</w:t>
            </w:r>
            <w:r w:rsidR="006307AA">
              <w:rPr>
                <w:rFonts w:ascii="Times New Roman" w:hAnsi="Times New Roman" w:cs="Times New Roman"/>
                <w:b/>
              </w:rPr>
              <w:t>7</w:t>
            </w:r>
          </w:p>
        </w:tc>
        <w:tc>
          <w:tcPr>
            <w:tcW w:w="4002" w:type="dxa"/>
            <w:vAlign w:val="center"/>
          </w:tcPr>
          <w:p w:rsidR="006D7ED3" w:rsidRPr="006D7ED3" w:rsidRDefault="006D7ED3" w:rsidP="00EF3F77">
            <w:pPr>
              <w:jc w:val="both"/>
              <w:rPr>
                <w:rFonts w:ascii="Times New Roman" w:hAnsi="Times New Roman" w:cs="Times New Roman"/>
              </w:rPr>
            </w:pPr>
            <w:r w:rsidRPr="006D7ED3">
              <w:rPr>
                <w:rFonts w:ascii="Times New Roman" w:hAnsi="Times New Roman" w:cs="Times New Roman"/>
              </w:rPr>
              <w:t>Размещение структурного подразделения медицинской организации, оказывающего первую врачебную медико-санитарную помощь на участке перспективного развития населенного пункта № 8*</w:t>
            </w:r>
          </w:p>
        </w:tc>
        <w:tc>
          <w:tcPr>
            <w:tcW w:w="1310" w:type="dxa"/>
            <w:vAlign w:val="center"/>
          </w:tcPr>
          <w:p w:rsidR="006D7ED3" w:rsidRPr="006D7ED3" w:rsidRDefault="006D7ED3" w:rsidP="00EF3F77">
            <w:pPr>
              <w:jc w:val="center"/>
              <w:rPr>
                <w:rFonts w:ascii="Times New Roman" w:hAnsi="Times New Roman" w:cs="Times New Roman"/>
              </w:rPr>
            </w:pPr>
            <w:r w:rsidRPr="006D7ED3">
              <w:rPr>
                <w:rFonts w:ascii="Times New Roman" w:hAnsi="Times New Roman" w:cs="Times New Roman"/>
              </w:rPr>
              <w:t>-</w:t>
            </w:r>
          </w:p>
        </w:tc>
        <w:tc>
          <w:tcPr>
            <w:tcW w:w="1341" w:type="dxa"/>
            <w:vAlign w:val="center"/>
          </w:tcPr>
          <w:p w:rsidR="006D7ED3" w:rsidRPr="006D7ED3" w:rsidRDefault="006D7ED3" w:rsidP="00EF3F77">
            <w:pPr>
              <w:jc w:val="center"/>
              <w:rPr>
                <w:rFonts w:ascii="Times New Roman" w:hAnsi="Times New Roman" w:cs="Times New Roman"/>
              </w:rPr>
            </w:pPr>
            <w:r w:rsidRPr="006D7ED3">
              <w:rPr>
                <w:rFonts w:ascii="Times New Roman" w:hAnsi="Times New Roman" w:cs="Times New Roman"/>
              </w:rPr>
              <w:t>2,85</w:t>
            </w:r>
          </w:p>
        </w:tc>
        <w:tc>
          <w:tcPr>
            <w:tcW w:w="1019" w:type="dxa"/>
            <w:shd w:val="clear" w:color="auto" w:fill="auto"/>
            <w:vAlign w:val="center"/>
          </w:tcPr>
          <w:p w:rsidR="006D7ED3" w:rsidRPr="006D7ED3" w:rsidRDefault="006D7ED3" w:rsidP="00EF3F77">
            <w:pPr>
              <w:jc w:val="center"/>
              <w:rPr>
                <w:rFonts w:ascii="Times New Roman" w:hAnsi="Times New Roman" w:cs="Times New Roman"/>
                <w:b/>
                <w:color w:val="0070C0"/>
              </w:rPr>
            </w:pPr>
          </w:p>
        </w:tc>
        <w:tc>
          <w:tcPr>
            <w:tcW w:w="1414" w:type="dxa"/>
            <w:gridSpan w:val="2"/>
            <w:shd w:val="clear" w:color="auto" w:fill="DEEAF6" w:themeFill="accent1" w:themeFillTint="33"/>
            <w:vAlign w:val="center"/>
          </w:tcPr>
          <w:p w:rsidR="006D7ED3" w:rsidRPr="006D7ED3" w:rsidRDefault="006D7ED3" w:rsidP="00EF3F77">
            <w:pPr>
              <w:jc w:val="center"/>
              <w:rPr>
                <w:rFonts w:ascii="Times New Roman" w:hAnsi="Times New Roman" w:cs="Times New Roman"/>
                <w:b/>
                <w:color w:val="0070C0"/>
              </w:rPr>
            </w:pPr>
            <w:r w:rsidRPr="006D7ED3">
              <w:rPr>
                <w:rFonts w:ascii="Times New Roman" w:hAnsi="Times New Roman" w:cs="Times New Roman"/>
                <w:b/>
                <w:color w:val="0070C0"/>
              </w:rPr>
              <w:t>+</w:t>
            </w:r>
          </w:p>
        </w:tc>
      </w:tr>
      <w:tr w:rsidR="006D7ED3" w:rsidRPr="006D7ED3" w:rsidTr="00741A7A">
        <w:trPr>
          <w:trHeight w:val="435"/>
          <w:jc w:val="center"/>
        </w:trPr>
        <w:tc>
          <w:tcPr>
            <w:tcW w:w="9718" w:type="dxa"/>
            <w:gridSpan w:val="7"/>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 xml:space="preserve">деревня </w:t>
            </w:r>
            <w:proofErr w:type="spellStart"/>
            <w:r w:rsidRPr="006D7ED3">
              <w:rPr>
                <w:rFonts w:ascii="Times New Roman" w:hAnsi="Times New Roman" w:cs="Times New Roman"/>
                <w:b/>
              </w:rPr>
              <w:t>Новоподклетное</w:t>
            </w:r>
            <w:proofErr w:type="spellEnd"/>
          </w:p>
        </w:tc>
      </w:tr>
      <w:tr w:rsidR="006D7ED3" w:rsidRPr="006D7ED3" w:rsidTr="00741A7A">
        <w:trPr>
          <w:trHeight w:val="414"/>
          <w:jc w:val="center"/>
        </w:trPr>
        <w:tc>
          <w:tcPr>
            <w:tcW w:w="632" w:type="dxa"/>
            <w:vAlign w:val="center"/>
          </w:tcPr>
          <w:p w:rsidR="006D7ED3" w:rsidRPr="006D7ED3" w:rsidRDefault="006D7ED3" w:rsidP="006307AA">
            <w:pPr>
              <w:ind w:left="-48" w:right="-142"/>
              <w:jc w:val="center"/>
              <w:rPr>
                <w:rFonts w:ascii="Times New Roman" w:hAnsi="Times New Roman" w:cs="Times New Roman"/>
                <w:b/>
              </w:rPr>
            </w:pPr>
            <w:r w:rsidRPr="006D7ED3">
              <w:rPr>
                <w:rFonts w:ascii="Times New Roman" w:hAnsi="Times New Roman" w:cs="Times New Roman"/>
                <w:b/>
              </w:rPr>
              <w:t>2</w:t>
            </w:r>
            <w:r w:rsidR="006307AA">
              <w:rPr>
                <w:rFonts w:ascii="Times New Roman" w:hAnsi="Times New Roman" w:cs="Times New Roman"/>
                <w:b/>
              </w:rPr>
              <w:t>8</w:t>
            </w:r>
          </w:p>
        </w:tc>
        <w:tc>
          <w:tcPr>
            <w:tcW w:w="4002" w:type="dxa"/>
            <w:vAlign w:val="center"/>
          </w:tcPr>
          <w:p w:rsidR="006D7ED3" w:rsidRPr="006D7ED3" w:rsidRDefault="006D7ED3" w:rsidP="00EF3F77">
            <w:pPr>
              <w:jc w:val="both"/>
              <w:rPr>
                <w:rFonts w:ascii="Times New Roman" w:hAnsi="Times New Roman" w:cs="Times New Roman"/>
              </w:rPr>
            </w:pPr>
            <w:r w:rsidRPr="006D7ED3">
              <w:rPr>
                <w:rFonts w:ascii="Times New Roman" w:hAnsi="Times New Roman" w:cs="Times New Roman"/>
              </w:rPr>
              <w:t>Размещение структурного подразделения (отделения) медицинской организации, оказывающего первую врачебную медико-санитарную помощь по территориально участковому принципу на участке №15*</w:t>
            </w:r>
          </w:p>
        </w:tc>
        <w:tc>
          <w:tcPr>
            <w:tcW w:w="1310" w:type="dxa"/>
            <w:vAlign w:val="center"/>
          </w:tcPr>
          <w:p w:rsidR="006D7ED3" w:rsidRPr="006D7ED3" w:rsidRDefault="006D7ED3" w:rsidP="00EF3F77">
            <w:pPr>
              <w:jc w:val="center"/>
              <w:rPr>
                <w:rFonts w:ascii="Times New Roman" w:hAnsi="Times New Roman" w:cs="Times New Roman"/>
              </w:rPr>
            </w:pPr>
            <w:r w:rsidRPr="006D7ED3">
              <w:rPr>
                <w:rFonts w:ascii="Times New Roman" w:hAnsi="Times New Roman" w:cs="Times New Roman"/>
              </w:rPr>
              <w:t>550</w:t>
            </w:r>
          </w:p>
        </w:tc>
        <w:tc>
          <w:tcPr>
            <w:tcW w:w="1341" w:type="dxa"/>
            <w:vAlign w:val="center"/>
          </w:tcPr>
          <w:p w:rsidR="006D7ED3" w:rsidRPr="006D7ED3" w:rsidRDefault="006D7ED3" w:rsidP="00EF3F77">
            <w:pPr>
              <w:jc w:val="center"/>
              <w:rPr>
                <w:rFonts w:ascii="Times New Roman" w:hAnsi="Times New Roman" w:cs="Times New Roman"/>
              </w:rPr>
            </w:pPr>
            <w:r w:rsidRPr="006D7ED3">
              <w:rPr>
                <w:rFonts w:ascii="Times New Roman" w:hAnsi="Times New Roman" w:cs="Times New Roman"/>
              </w:rPr>
              <w:t>5</w:t>
            </w:r>
          </w:p>
        </w:tc>
        <w:tc>
          <w:tcPr>
            <w:tcW w:w="1019" w:type="dxa"/>
            <w:shd w:val="clear" w:color="auto" w:fill="auto"/>
            <w:vAlign w:val="center"/>
          </w:tcPr>
          <w:p w:rsidR="006D7ED3" w:rsidRPr="006D7ED3" w:rsidRDefault="006D7ED3" w:rsidP="00EF3F77">
            <w:pPr>
              <w:jc w:val="center"/>
              <w:rPr>
                <w:rFonts w:ascii="Times New Roman" w:hAnsi="Times New Roman" w:cs="Times New Roman"/>
                <w:b/>
              </w:rPr>
            </w:pPr>
          </w:p>
        </w:tc>
        <w:tc>
          <w:tcPr>
            <w:tcW w:w="1414" w:type="dxa"/>
            <w:gridSpan w:val="2"/>
            <w:shd w:val="clear" w:color="auto" w:fill="DEEAF6" w:themeFill="accent1" w:themeFillTint="33"/>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w:t>
            </w:r>
          </w:p>
        </w:tc>
      </w:tr>
      <w:tr w:rsidR="006D7ED3" w:rsidRPr="006D7ED3" w:rsidTr="00741A7A">
        <w:trPr>
          <w:trHeight w:val="419"/>
          <w:jc w:val="center"/>
        </w:trPr>
        <w:tc>
          <w:tcPr>
            <w:tcW w:w="9718" w:type="dxa"/>
            <w:gridSpan w:val="7"/>
            <w:shd w:val="clear" w:color="auto" w:fill="BDD6EE" w:themeFill="accent1" w:themeFillTint="66"/>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Объекты физической культуры и спорта</w:t>
            </w:r>
          </w:p>
        </w:tc>
      </w:tr>
      <w:tr w:rsidR="006D7ED3" w:rsidRPr="006D7ED3" w:rsidTr="00741A7A">
        <w:trPr>
          <w:jc w:val="center"/>
        </w:trPr>
        <w:tc>
          <w:tcPr>
            <w:tcW w:w="632" w:type="dxa"/>
            <w:vMerge w:val="restart"/>
            <w:shd w:val="clear" w:color="auto" w:fill="DEEAF6" w:themeFill="accent1" w:themeFillTint="33"/>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 xml:space="preserve">№ </w:t>
            </w:r>
            <w:proofErr w:type="gramStart"/>
            <w:r w:rsidRPr="006D7ED3">
              <w:rPr>
                <w:rFonts w:ascii="Times New Roman" w:hAnsi="Times New Roman" w:cs="Times New Roman"/>
                <w:b/>
              </w:rPr>
              <w:t>п</w:t>
            </w:r>
            <w:proofErr w:type="gramEnd"/>
            <w:r w:rsidRPr="006D7ED3">
              <w:rPr>
                <w:rFonts w:ascii="Times New Roman" w:hAnsi="Times New Roman" w:cs="Times New Roman"/>
                <w:b/>
              </w:rPr>
              <w:t>/п</w:t>
            </w:r>
          </w:p>
        </w:tc>
        <w:tc>
          <w:tcPr>
            <w:tcW w:w="4002" w:type="dxa"/>
            <w:vMerge w:val="restart"/>
            <w:shd w:val="clear" w:color="auto" w:fill="DEEAF6" w:themeFill="accent1" w:themeFillTint="33"/>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Наименование мероприятия</w:t>
            </w:r>
          </w:p>
        </w:tc>
        <w:tc>
          <w:tcPr>
            <w:tcW w:w="1310" w:type="dxa"/>
            <w:vMerge w:val="restart"/>
            <w:shd w:val="clear" w:color="auto" w:fill="DEEAF6" w:themeFill="accent1" w:themeFillTint="33"/>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Мощность объекта</w:t>
            </w:r>
          </w:p>
          <w:p w:rsidR="006D7ED3" w:rsidRPr="006D7ED3" w:rsidRDefault="006D7ED3" w:rsidP="00EF3F77">
            <w:pPr>
              <w:jc w:val="center"/>
              <w:rPr>
                <w:rFonts w:ascii="Times New Roman" w:hAnsi="Times New Roman" w:cs="Times New Roman"/>
                <w:b/>
              </w:rPr>
            </w:pPr>
          </w:p>
        </w:tc>
        <w:tc>
          <w:tcPr>
            <w:tcW w:w="1341" w:type="dxa"/>
            <w:vMerge w:val="restart"/>
            <w:shd w:val="clear" w:color="auto" w:fill="DEEAF6" w:themeFill="accent1" w:themeFillTint="33"/>
            <w:textDirection w:val="btLr"/>
            <w:vAlign w:val="center"/>
          </w:tcPr>
          <w:p w:rsidR="006D7ED3" w:rsidRPr="006D7ED3" w:rsidRDefault="006D7ED3" w:rsidP="00EF3F77">
            <w:pPr>
              <w:ind w:left="113" w:right="113"/>
              <w:jc w:val="center"/>
              <w:rPr>
                <w:rFonts w:ascii="Times New Roman" w:hAnsi="Times New Roman" w:cs="Times New Roman"/>
                <w:b/>
                <w:sz w:val="20"/>
                <w:szCs w:val="20"/>
              </w:rPr>
            </w:pPr>
            <w:r w:rsidRPr="006D7ED3">
              <w:rPr>
                <w:rFonts w:ascii="Times New Roman" w:hAnsi="Times New Roman" w:cs="Times New Roman"/>
                <w:b/>
                <w:sz w:val="20"/>
                <w:szCs w:val="20"/>
              </w:rPr>
              <w:t xml:space="preserve">Площадь территории плоскостных спорт сооружений, </w:t>
            </w:r>
            <w:proofErr w:type="gramStart"/>
            <w:r w:rsidRPr="006D7ED3">
              <w:rPr>
                <w:rFonts w:ascii="Times New Roman" w:hAnsi="Times New Roman" w:cs="Times New Roman"/>
                <w:b/>
                <w:sz w:val="20"/>
                <w:szCs w:val="20"/>
              </w:rPr>
              <w:t>га</w:t>
            </w:r>
            <w:proofErr w:type="gramEnd"/>
          </w:p>
        </w:tc>
        <w:tc>
          <w:tcPr>
            <w:tcW w:w="2433" w:type="dxa"/>
            <w:gridSpan w:val="3"/>
            <w:shd w:val="clear" w:color="auto" w:fill="DEEAF6" w:themeFill="accent1" w:themeFillTint="33"/>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Этапы реализации проектных решений</w:t>
            </w:r>
          </w:p>
        </w:tc>
      </w:tr>
      <w:tr w:rsidR="006D7ED3" w:rsidRPr="006D7ED3" w:rsidTr="00741A7A">
        <w:trPr>
          <w:trHeight w:val="937"/>
          <w:jc w:val="center"/>
        </w:trPr>
        <w:tc>
          <w:tcPr>
            <w:tcW w:w="632" w:type="dxa"/>
            <w:vMerge/>
            <w:shd w:val="clear" w:color="auto" w:fill="DEEAF6" w:themeFill="accent1" w:themeFillTint="33"/>
            <w:vAlign w:val="center"/>
          </w:tcPr>
          <w:p w:rsidR="006D7ED3" w:rsidRPr="006D7ED3" w:rsidRDefault="006D7ED3" w:rsidP="00EF3F77">
            <w:pPr>
              <w:ind w:left="-48" w:right="-142"/>
              <w:jc w:val="center"/>
              <w:rPr>
                <w:rFonts w:ascii="Times New Roman" w:hAnsi="Times New Roman" w:cs="Times New Roman"/>
                <w:b/>
              </w:rPr>
            </w:pPr>
          </w:p>
        </w:tc>
        <w:tc>
          <w:tcPr>
            <w:tcW w:w="4002" w:type="dxa"/>
            <w:vMerge/>
            <w:shd w:val="clear" w:color="auto" w:fill="DEEAF6" w:themeFill="accent1" w:themeFillTint="33"/>
            <w:vAlign w:val="center"/>
          </w:tcPr>
          <w:p w:rsidR="006D7ED3" w:rsidRPr="006D7ED3" w:rsidRDefault="006D7ED3" w:rsidP="00EF3F77">
            <w:pPr>
              <w:jc w:val="both"/>
              <w:rPr>
                <w:rFonts w:ascii="Times New Roman" w:hAnsi="Times New Roman" w:cs="Times New Roman"/>
                <w:b/>
              </w:rPr>
            </w:pPr>
          </w:p>
        </w:tc>
        <w:tc>
          <w:tcPr>
            <w:tcW w:w="1310" w:type="dxa"/>
            <w:vMerge/>
            <w:shd w:val="clear" w:color="auto" w:fill="DEEAF6" w:themeFill="accent1" w:themeFillTint="33"/>
            <w:vAlign w:val="center"/>
          </w:tcPr>
          <w:p w:rsidR="006D7ED3" w:rsidRPr="006D7ED3" w:rsidRDefault="006D7ED3" w:rsidP="00EF3F77">
            <w:pPr>
              <w:jc w:val="center"/>
              <w:rPr>
                <w:rFonts w:ascii="Times New Roman" w:hAnsi="Times New Roman" w:cs="Times New Roman"/>
                <w:b/>
              </w:rPr>
            </w:pPr>
          </w:p>
        </w:tc>
        <w:tc>
          <w:tcPr>
            <w:tcW w:w="1341" w:type="dxa"/>
            <w:vMerge/>
            <w:shd w:val="clear" w:color="auto" w:fill="DEEAF6" w:themeFill="accent1" w:themeFillTint="33"/>
            <w:vAlign w:val="center"/>
          </w:tcPr>
          <w:p w:rsidR="006D7ED3" w:rsidRPr="006D7ED3" w:rsidRDefault="006D7ED3" w:rsidP="00EF3F77">
            <w:pPr>
              <w:jc w:val="both"/>
              <w:rPr>
                <w:rFonts w:ascii="Times New Roman" w:hAnsi="Times New Roman" w:cs="Times New Roman"/>
                <w:b/>
              </w:rPr>
            </w:pPr>
          </w:p>
        </w:tc>
        <w:tc>
          <w:tcPr>
            <w:tcW w:w="1019" w:type="dxa"/>
            <w:shd w:val="clear" w:color="auto" w:fill="DEEAF6" w:themeFill="accent1" w:themeFillTint="33"/>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lang w:val="en-US"/>
              </w:rPr>
              <w:t>I</w:t>
            </w:r>
            <w:r w:rsidRPr="006D7ED3">
              <w:rPr>
                <w:rFonts w:ascii="Times New Roman" w:hAnsi="Times New Roman" w:cs="Times New Roman"/>
                <w:b/>
              </w:rPr>
              <w:t xml:space="preserve"> очередь</w:t>
            </w:r>
          </w:p>
        </w:tc>
        <w:tc>
          <w:tcPr>
            <w:tcW w:w="1414" w:type="dxa"/>
            <w:gridSpan w:val="2"/>
            <w:shd w:val="clear" w:color="auto" w:fill="DEEAF6" w:themeFill="accent1" w:themeFillTint="33"/>
            <w:vAlign w:val="center"/>
          </w:tcPr>
          <w:p w:rsidR="006D7ED3" w:rsidRPr="006D7ED3" w:rsidRDefault="00741A7A" w:rsidP="00EF3F77">
            <w:pPr>
              <w:jc w:val="center"/>
              <w:rPr>
                <w:rFonts w:ascii="Times New Roman" w:hAnsi="Times New Roman" w:cs="Times New Roman"/>
                <w:b/>
              </w:rPr>
            </w:pPr>
            <w:r w:rsidRPr="00741A7A">
              <w:rPr>
                <w:rFonts w:ascii="Times New Roman" w:hAnsi="Times New Roman" w:cs="Times New Roman"/>
                <w:b/>
                <w:sz w:val="20"/>
                <w:szCs w:val="20"/>
                <w:lang w:val="en-US"/>
              </w:rPr>
              <w:t>II</w:t>
            </w:r>
            <w:r w:rsidRPr="00741A7A">
              <w:rPr>
                <w:rFonts w:ascii="Times New Roman" w:hAnsi="Times New Roman" w:cs="Times New Roman"/>
                <w:b/>
                <w:sz w:val="20"/>
                <w:szCs w:val="20"/>
              </w:rPr>
              <w:t xml:space="preserve"> очередь – </w:t>
            </w:r>
            <w:r w:rsidRPr="00741A7A">
              <w:rPr>
                <w:rFonts w:ascii="Times New Roman" w:hAnsi="Times New Roman" w:cs="Times New Roman"/>
                <w:b/>
                <w:sz w:val="18"/>
                <w:szCs w:val="18"/>
              </w:rPr>
              <w:t>за расчетным сроком</w:t>
            </w:r>
          </w:p>
        </w:tc>
      </w:tr>
      <w:tr w:rsidR="006D7ED3" w:rsidRPr="006D7ED3" w:rsidTr="00741A7A">
        <w:trPr>
          <w:trHeight w:val="367"/>
          <w:jc w:val="center"/>
        </w:trPr>
        <w:tc>
          <w:tcPr>
            <w:tcW w:w="9718" w:type="dxa"/>
            <w:gridSpan w:val="7"/>
            <w:shd w:val="clear" w:color="auto" w:fill="auto"/>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село Ямное</w:t>
            </w:r>
          </w:p>
        </w:tc>
      </w:tr>
      <w:tr w:rsidR="006D7ED3" w:rsidRPr="006D7ED3" w:rsidTr="00741A7A">
        <w:trPr>
          <w:jc w:val="center"/>
        </w:trPr>
        <w:tc>
          <w:tcPr>
            <w:tcW w:w="632" w:type="dxa"/>
            <w:vAlign w:val="center"/>
          </w:tcPr>
          <w:p w:rsidR="006D7ED3" w:rsidRPr="006D7ED3" w:rsidRDefault="006D7ED3" w:rsidP="006307AA">
            <w:pPr>
              <w:ind w:left="-48" w:right="-142"/>
              <w:jc w:val="center"/>
              <w:rPr>
                <w:rFonts w:ascii="Times New Roman" w:hAnsi="Times New Roman" w:cs="Times New Roman"/>
                <w:b/>
              </w:rPr>
            </w:pPr>
            <w:r w:rsidRPr="006D7ED3">
              <w:rPr>
                <w:rFonts w:ascii="Times New Roman" w:hAnsi="Times New Roman" w:cs="Times New Roman"/>
                <w:b/>
              </w:rPr>
              <w:t>2</w:t>
            </w:r>
            <w:r w:rsidR="006307AA">
              <w:rPr>
                <w:rFonts w:ascii="Times New Roman" w:hAnsi="Times New Roman" w:cs="Times New Roman"/>
                <w:b/>
              </w:rPr>
              <w:t>9</w:t>
            </w:r>
          </w:p>
        </w:tc>
        <w:tc>
          <w:tcPr>
            <w:tcW w:w="4002" w:type="dxa"/>
            <w:shd w:val="clear" w:color="auto" w:fill="auto"/>
            <w:vAlign w:val="center"/>
          </w:tcPr>
          <w:p w:rsidR="006D7ED3" w:rsidRPr="006D7ED3" w:rsidRDefault="006D7ED3" w:rsidP="00EF3F77">
            <w:pPr>
              <w:jc w:val="both"/>
              <w:rPr>
                <w:rFonts w:ascii="Times New Roman" w:hAnsi="Times New Roman" w:cs="Times New Roman"/>
                <w:b/>
              </w:rPr>
            </w:pPr>
            <w:r w:rsidRPr="006D7ED3">
              <w:rPr>
                <w:rFonts w:ascii="Times New Roman" w:hAnsi="Times New Roman" w:cs="Times New Roman"/>
              </w:rPr>
              <w:t xml:space="preserve">Размещение спортивного комплекса с плоскостными спортивными сооружениями и плавательным бассейном (не менее 315 </w:t>
            </w:r>
            <w:proofErr w:type="spellStart"/>
            <w:r w:rsidRPr="006D7ED3">
              <w:rPr>
                <w:rFonts w:ascii="Times New Roman" w:hAnsi="Times New Roman" w:cs="Times New Roman"/>
              </w:rPr>
              <w:t>кв.м</w:t>
            </w:r>
            <w:proofErr w:type="spellEnd"/>
            <w:r w:rsidRPr="006D7ED3">
              <w:rPr>
                <w:rFonts w:ascii="Times New Roman" w:hAnsi="Times New Roman" w:cs="Times New Roman"/>
              </w:rPr>
              <w:t xml:space="preserve">. площади зеркала воды), по адресу: </w:t>
            </w:r>
            <w:proofErr w:type="gramStart"/>
            <w:r w:rsidRPr="006D7ED3">
              <w:rPr>
                <w:rFonts w:ascii="Times New Roman" w:hAnsi="Times New Roman" w:cs="Times New Roman"/>
              </w:rPr>
              <w:t>с</w:t>
            </w:r>
            <w:proofErr w:type="gramEnd"/>
            <w:r w:rsidRPr="006D7ED3">
              <w:rPr>
                <w:rFonts w:ascii="Times New Roman" w:hAnsi="Times New Roman" w:cs="Times New Roman"/>
              </w:rPr>
              <w:t xml:space="preserve">. Ямное, ул. Ольховая, уч. 19. </w:t>
            </w:r>
          </w:p>
        </w:tc>
        <w:tc>
          <w:tcPr>
            <w:tcW w:w="1310" w:type="dxa"/>
            <w:shd w:val="clear" w:color="auto" w:fill="auto"/>
            <w:vAlign w:val="center"/>
          </w:tcPr>
          <w:p w:rsidR="006D7ED3" w:rsidRPr="006D7ED3" w:rsidRDefault="006D7ED3" w:rsidP="00EF3F77">
            <w:pPr>
              <w:jc w:val="center"/>
              <w:rPr>
                <w:rFonts w:ascii="Times New Roman" w:hAnsi="Times New Roman" w:cs="Times New Roman"/>
              </w:rPr>
            </w:pPr>
            <w:r w:rsidRPr="006D7ED3">
              <w:rPr>
                <w:rFonts w:ascii="Times New Roman" w:hAnsi="Times New Roman" w:cs="Times New Roman"/>
              </w:rPr>
              <w:t xml:space="preserve">Не менее 930 </w:t>
            </w:r>
            <w:proofErr w:type="spellStart"/>
            <w:r w:rsidRPr="006D7ED3">
              <w:rPr>
                <w:rFonts w:ascii="Times New Roman" w:hAnsi="Times New Roman" w:cs="Times New Roman"/>
              </w:rPr>
              <w:t>кв.м</w:t>
            </w:r>
            <w:proofErr w:type="spellEnd"/>
            <w:r w:rsidRPr="006D7ED3">
              <w:rPr>
                <w:rFonts w:ascii="Times New Roman" w:hAnsi="Times New Roman" w:cs="Times New Roman"/>
              </w:rPr>
              <w:t>. площади пола</w:t>
            </w:r>
          </w:p>
        </w:tc>
        <w:tc>
          <w:tcPr>
            <w:tcW w:w="1341" w:type="dxa"/>
            <w:shd w:val="clear" w:color="auto" w:fill="auto"/>
            <w:vAlign w:val="center"/>
          </w:tcPr>
          <w:p w:rsidR="006D7ED3" w:rsidRPr="006D7ED3" w:rsidRDefault="006D7ED3" w:rsidP="00EF3F77">
            <w:pPr>
              <w:jc w:val="center"/>
              <w:rPr>
                <w:rFonts w:ascii="Times New Roman" w:hAnsi="Times New Roman" w:cs="Times New Roman"/>
              </w:rPr>
            </w:pPr>
            <w:r w:rsidRPr="006D7ED3">
              <w:rPr>
                <w:rFonts w:ascii="Times New Roman" w:hAnsi="Times New Roman" w:cs="Times New Roman"/>
              </w:rPr>
              <w:t xml:space="preserve">2,48 </w:t>
            </w:r>
          </w:p>
        </w:tc>
        <w:tc>
          <w:tcPr>
            <w:tcW w:w="1019" w:type="dxa"/>
            <w:shd w:val="clear" w:color="auto" w:fill="auto"/>
            <w:vAlign w:val="center"/>
          </w:tcPr>
          <w:p w:rsidR="006D7ED3" w:rsidRPr="006D7ED3" w:rsidRDefault="006D7ED3" w:rsidP="00EF3F77">
            <w:pPr>
              <w:jc w:val="center"/>
              <w:rPr>
                <w:rFonts w:ascii="Times New Roman" w:hAnsi="Times New Roman" w:cs="Times New Roman"/>
                <w:b/>
              </w:rPr>
            </w:pPr>
          </w:p>
        </w:tc>
        <w:tc>
          <w:tcPr>
            <w:tcW w:w="1414" w:type="dxa"/>
            <w:gridSpan w:val="2"/>
            <w:shd w:val="clear" w:color="auto" w:fill="DEEAF6" w:themeFill="accent1" w:themeFillTint="33"/>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w:t>
            </w:r>
          </w:p>
        </w:tc>
      </w:tr>
      <w:tr w:rsidR="006D7ED3" w:rsidRPr="006D7ED3" w:rsidTr="00741A7A">
        <w:trPr>
          <w:trHeight w:val="773"/>
          <w:jc w:val="center"/>
        </w:trPr>
        <w:tc>
          <w:tcPr>
            <w:tcW w:w="632" w:type="dxa"/>
            <w:vAlign w:val="center"/>
          </w:tcPr>
          <w:p w:rsidR="006D7ED3" w:rsidRPr="006D7ED3" w:rsidRDefault="006307AA" w:rsidP="00EF3F77">
            <w:pPr>
              <w:ind w:left="-48" w:right="-142"/>
              <w:jc w:val="center"/>
              <w:rPr>
                <w:rFonts w:ascii="Times New Roman" w:hAnsi="Times New Roman" w:cs="Times New Roman"/>
                <w:b/>
                <w:noProof/>
                <w:lang w:eastAsia="ru-RU"/>
              </w:rPr>
            </w:pPr>
            <w:r>
              <w:rPr>
                <w:rFonts w:ascii="Times New Roman" w:hAnsi="Times New Roman" w:cs="Times New Roman"/>
                <w:b/>
                <w:noProof/>
                <w:lang w:eastAsia="ru-RU"/>
              </w:rPr>
              <w:t>30</w:t>
            </w:r>
          </w:p>
        </w:tc>
        <w:tc>
          <w:tcPr>
            <w:tcW w:w="4002" w:type="dxa"/>
            <w:shd w:val="clear" w:color="auto" w:fill="auto"/>
            <w:vAlign w:val="center"/>
          </w:tcPr>
          <w:p w:rsidR="006D7ED3" w:rsidRPr="006D7ED3" w:rsidRDefault="006D7ED3" w:rsidP="00EF3F77">
            <w:pPr>
              <w:jc w:val="both"/>
              <w:rPr>
                <w:rFonts w:ascii="Times New Roman" w:hAnsi="Times New Roman" w:cs="Times New Roman"/>
              </w:rPr>
            </w:pPr>
            <w:r w:rsidRPr="006D7ED3">
              <w:rPr>
                <w:rFonts w:ascii="Times New Roman" w:hAnsi="Times New Roman" w:cs="Times New Roman"/>
              </w:rPr>
              <w:t>Размещение спортивно-досугового центра на участке перспективного развития населенного пункта №4.</w:t>
            </w:r>
          </w:p>
        </w:tc>
        <w:tc>
          <w:tcPr>
            <w:tcW w:w="1310" w:type="dxa"/>
            <w:shd w:val="clear" w:color="auto" w:fill="auto"/>
            <w:vAlign w:val="center"/>
          </w:tcPr>
          <w:p w:rsidR="006D7ED3" w:rsidRPr="006D7ED3" w:rsidRDefault="006D7ED3" w:rsidP="00EF3F77">
            <w:pPr>
              <w:jc w:val="center"/>
              <w:rPr>
                <w:rFonts w:ascii="Times New Roman" w:hAnsi="Times New Roman" w:cs="Times New Roman"/>
              </w:rPr>
            </w:pPr>
            <w:r w:rsidRPr="006D7ED3">
              <w:rPr>
                <w:rFonts w:ascii="Times New Roman" w:hAnsi="Times New Roman" w:cs="Times New Roman"/>
              </w:rPr>
              <w:t xml:space="preserve">Площадь застройки 1800 </w:t>
            </w:r>
            <w:proofErr w:type="spellStart"/>
            <w:r w:rsidRPr="006D7ED3">
              <w:rPr>
                <w:rFonts w:ascii="Times New Roman" w:hAnsi="Times New Roman" w:cs="Times New Roman"/>
              </w:rPr>
              <w:t>кв.м</w:t>
            </w:r>
            <w:proofErr w:type="spellEnd"/>
            <w:r w:rsidRPr="006D7ED3">
              <w:rPr>
                <w:rFonts w:ascii="Times New Roman" w:hAnsi="Times New Roman" w:cs="Times New Roman"/>
              </w:rPr>
              <w:t>.</w:t>
            </w:r>
          </w:p>
        </w:tc>
        <w:tc>
          <w:tcPr>
            <w:tcW w:w="1341" w:type="dxa"/>
            <w:shd w:val="clear" w:color="auto" w:fill="auto"/>
            <w:vAlign w:val="center"/>
          </w:tcPr>
          <w:p w:rsidR="006D7ED3" w:rsidRPr="006D7ED3" w:rsidRDefault="006D7ED3" w:rsidP="00EF3F77">
            <w:pPr>
              <w:jc w:val="center"/>
              <w:rPr>
                <w:rFonts w:ascii="Times New Roman" w:hAnsi="Times New Roman" w:cs="Times New Roman"/>
              </w:rPr>
            </w:pPr>
            <w:r w:rsidRPr="006D7ED3">
              <w:rPr>
                <w:rFonts w:ascii="Times New Roman" w:hAnsi="Times New Roman" w:cs="Times New Roman"/>
              </w:rPr>
              <w:t>-</w:t>
            </w:r>
          </w:p>
        </w:tc>
        <w:tc>
          <w:tcPr>
            <w:tcW w:w="1019" w:type="dxa"/>
            <w:shd w:val="clear" w:color="auto" w:fill="DEEAF6" w:themeFill="accent1" w:themeFillTint="33"/>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w:t>
            </w:r>
          </w:p>
        </w:tc>
        <w:tc>
          <w:tcPr>
            <w:tcW w:w="1414" w:type="dxa"/>
            <w:gridSpan w:val="2"/>
            <w:shd w:val="clear" w:color="auto" w:fill="DEEAF6" w:themeFill="accent1" w:themeFillTint="33"/>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w:t>
            </w:r>
          </w:p>
        </w:tc>
      </w:tr>
      <w:tr w:rsidR="006D7ED3" w:rsidRPr="006D7ED3" w:rsidTr="00741A7A">
        <w:trPr>
          <w:trHeight w:val="773"/>
          <w:jc w:val="center"/>
        </w:trPr>
        <w:tc>
          <w:tcPr>
            <w:tcW w:w="632" w:type="dxa"/>
            <w:vAlign w:val="center"/>
          </w:tcPr>
          <w:p w:rsidR="006D7ED3" w:rsidRPr="006D7ED3" w:rsidRDefault="006307AA" w:rsidP="00EF3F77">
            <w:pPr>
              <w:ind w:left="-48" w:right="-142"/>
              <w:jc w:val="center"/>
              <w:rPr>
                <w:rFonts w:ascii="Times New Roman" w:hAnsi="Times New Roman" w:cs="Times New Roman"/>
                <w:b/>
                <w:noProof/>
              </w:rPr>
            </w:pPr>
            <w:r>
              <w:rPr>
                <w:rFonts w:ascii="Times New Roman" w:hAnsi="Times New Roman" w:cs="Times New Roman"/>
                <w:b/>
                <w:noProof/>
              </w:rPr>
              <w:t>31</w:t>
            </w:r>
          </w:p>
        </w:tc>
        <w:tc>
          <w:tcPr>
            <w:tcW w:w="4002" w:type="dxa"/>
            <w:shd w:val="clear" w:color="auto" w:fill="auto"/>
            <w:vAlign w:val="center"/>
          </w:tcPr>
          <w:p w:rsidR="006D7ED3" w:rsidRPr="006D7ED3" w:rsidRDefault="006D7ED3" w:rsidP="00EF3F77">
            <w:pPr>
              <w:jc w:val="both"/>
              <w:rPr>
                <w:rFonts w:ascii="Times New Roman" w:hAnsi="Times New Roman" w:cs="Times New Roman"/>
              </w:rPr>
            </w:pPr>
            <w:r w:rsidRPr="006D7ED3">
              <w:rPr>
                <w:rFonts w:ascii="Times New Roman" w:hAnsi="Times New Roman" w:cs="Times New Roman"/>
              </w:rPr>
              <w:t>Размещение спортивного комплекса с плоскостными спортивными сооружениями на участке перспективного развития населенного пункта № 8*</w:t>
            </w:r>
          </w:p>
        </w:tc>
        <w:tc>
          <w:tcPr>
            <w:tcW w:w="1310" w:type="dxa"/>
            <w:shd w:val="clear" w:color="auto" w:fill="auto"/>
            <w:vAlign w:val="center"/>
          </w:tcPr>
          <w:p w:rsidR="006D7ED3" w:rsidRPr="006D7ED3" w:rsidRDefault="006D7ED3" w:rsidP="00EF3F77">
            <w:pPr>
              <w:jc w:val="center"/>
              <w:rPr>
                <w:rFonts w:ascii="Times New Roman" w:hAnsi="Times New Roman" w:cs="Times New Roman"/>
              </w:rPr>
            </w:pPr>
            <w:r w:rsidRPr="006D7ED3">
              <w:rPr>
                <w:rFonts w:ascii="Times New Roman" w:hAnsi="Times New Roman" w:cs="Times New Roman"/>
              </w:rPr>
              <w:t xml:space="preserve">Площадь застройки 12800 </w:t>
            </w:r>
            <w:proofErr w:type="spellStart"/>
            <w:r w:rsidRPr="006D7ED3">
              <w:rPr>
                <w:rFonts w:ascii="Times New Roman" w:hAnsi="Times New Roman" w:cs="Times New Roman"/>
              </w:rPr>
              <w:t>кв.м</w:t>
            </w:r>
            <w:proofErr w:type="spellEnd"/>
            <w:r w:rsidRPr="006D7ED3">
              <w:rPr>
                <w:rFonts w:ascii="Times New Roman" w:hAnsi="Times New Roman" w:cs="Times New Roman"/>
              </w:rPr>
              <w:t>.</w:t>
            </w:r>
          </w:p>
        </w:tc>
        <w:tc>
          <w:tcPr>
            <w:tcW w:w="1341" w:type="dxa"/>
            <w:shd w:val="clear" w:color="auto" w:fill="auto"/>
            <w:vAlign w:val="center"/>
          </w:tcPr>
          <w:p w:rsidR="006D7ED3" w:rsidRPr="006D7ED3" w:rsidRDefault="006D7ED3" w:rsidP="00EF3F77">
            <w:pPr>
              <w:jc w:val="center"/>
              <w:rPr>
                <w:rFonts w:ascii="Times New Roman" w:hAnsi="Times New Roman" w:cs="Times New Roman"/>
              </w:rPr>
            </w:pPr>
            <w:r w:rsidRPr="006D7ED3">
              <w:rPr>
                <w:rFonts w:ascii="Times New Roman" w:hAnsi="Times New Roman" w:cs="Times New Roman"/>
              </w:rPr>
              <w:t>4,6</w:t>
            </w:r>
          </w:p>
        </w:tc>
        <w:tc>
          <w:tcPr>
            <w:tcW w:w="1019" w:type="dxa"/>
            <w:shd w:val="clear" w:color="auto" w:fill="auto"/>
            <w:vAlign w:val="center"/>
          </w:tcPr>
          <w:p w:rsidR="006D7ED3" w:rsidRPr="006D7ED3" w:rsidRDefault="006D7ED3" w:rsidP="00EF3F77">
            <w:pPr>
              <w:jc w:val="center"/>
              <w:rPr>
                <w:rFonts w:ascii="Times New Roman" w:hAnsi="Times New Roman" w:cs="Times New Roman"/>
                <w:b/>
              </w:rPr>
            </w:pPr>
          </w:p>
        </w:tc>
        <w:tc>
          <w:tcPr>
            <w:tcW w:w="1414" w:type="dxa"/>
            <w:gridSpan w:val="2"/>
            <w:shd w:val="clear" w:color="auto" w:fill="DEEAF6" w:themeFill="accent1" w:themeFillTint="33"/>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w:t>
            </w:r>
          </w:p>
        </w:tc>
      </w:tr>
      <w:tr w:rsidR="006D7ED3" w:rsidRPr="006D7ED3" w:rsidTr="00741A7A">
        <w:trPr>
          <w:trHeight w:val="465"/>
          <w:jc w:val="center"/>
        </w:trPr>
        <w:tc>
          <w:tcPr>
            <w:tcW w:w="9718" w:type="dxa"/>
            <w:gridSpan w:val="7"/>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 xml:space="preserve">деревня </w:t>
            </w:r>
            <w:proofErr w:type="spellStart"/>
            <w:r w:rsidRPr="006D7ED3">
              <w:rPr>
                <w:rFonts w:ascii="Times New Roman" w:hAnsi="Times New Roman" w:cs="Times New Roman"/>
                <w:b/>
              </w:rPr>
              <w:t>Новоподклетное</w:t>
            </w:r>
            <w:proofErr w:type="spellEnd"/>
          </w:p>
        </w:tc>
      </w:tr>
      <w:tr w:rsidR="006D7ED3" w:rsidRPr="006D7ED3" w:rsidTr="00741A7A">
        <w:trPr>
          <w:trHeight w:val="811"/>
          <w:jc w:val="center"/>
        </w:trPr>
        <w:tc>
          <w:tcPr>
            <w:tcW w:w="632" w:type="dxa"/>
            <w:vAlign w:val="center"/>
          </w:tcPr>
          <w:p w:rsidR="006D7ED3" w:rsidRPr="006D7ED3" w:rsidRDefault="006D7ED3" w:rsidP="006307AA">
            <w:pPr>
              <w:ind w:left="-48" w:right="-142"/>
              <w:jc w:val="center"/>
              <w:rPr>
                <w:rFonts w:ascii="Times New Roman" w:hAnsi="Times New Roman" w:cs="Times New Roman"/>
              </w:rPr>
            </w:pPr>
            <w:r w:rsidRPr="006D7ED3">
              <w:rPr>
                <w:rFonts w:ascii="Times New Roman" w:hAnsi="Times New Roman" w:cs="Times New Roman"/>
                <w:b/>
              </w:rPr>
              <w:t>3</w:t>
            </w:r>
            <w:r w:rsidR="006307AA">
              <w:rPr>
                <w:rFonts w:ascii="Times New Roman" w:hAnsi="Times New Roman" w:cs="Times New Roman"/>
                <w:b/>
              </w:rPr>
              <w:t>2</w:t>
            </w:r>
          </w:p>
        </w:tc>
        <w:tc>
          <w:tcPr>
            <w:tcW w:w="4002" w:type="dxa"/>
            <w:vAlign w:val="center"/>
          </w:tcPr>
          <w:p w:rsidR="006D7ED3" w:rsidRPr="006D7ED3" w:rsidRDefault="006D7ED3" w:rsidP="00EF3F77">
            <w:pPr>
              <w:jc w:val="both"/>
              <w:rPr>
                <w:rFonts w:ascii="Times New Roman" w:hAnsi="Times New Roman" w:cs="Times New Roman"/>
                <w:b/>
              </w:rPr>
            </w:pPr>
            <w:r w:rsidRPr="006D7ED3">
              <w:rPr>
                <w:rFonts w:ascii="Times New Roman" w:hAnsi="Times New Roman" w:cs="Times New Roman"/>
              </w:rPr>
              <w:t>Размещение спортивного комплекса с плоскостными спортивными сооружениями на участке перспективного развития населенного пункта № 15*</w:t>
            </w:r>
          </w:p>
        </w:tc>
        <w:tc>
          <w:tcPr>
            <w:tcW w:w="1310" w:type="dxa"/>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rPr>
              <w:t xml:space="preserve">Не менее 890 </w:t>
            </w:r>
            <w:proofErr w:type="spellStart"/>
            <w:r w:rsidRPr="006D7ED3">
              <w:rPr>
                <w:rFonts w:ascii="Times New Roman" w:hAnsi="Times New Roman" w:cs="Times New Roman"/>
              </w:rPr>
              <w:t>кв.м</w:t>
            </w:r>
            <w:proofErr w:type="spellEnd"/>
            <w:r w:rsidRPr="006D7ED3">
              <w:rPr>
                <w:rFonts w:ascii="Times New Roman" w:hAnsi="Times New Roman" w:cs="Times New Roman"/>
              </w:rPr>
              <w:t>. площади пола</w:t>
            </w:r>
          </w:p>
        </w:tc>
        <w:tc>
          <w:tcPr>
            <w:tcW w:w="1341" w:type="dxa"/>
            <w:vAlign w:val="center"/>
          </w:tcPr>
          <w:p w:rsidR="006D7ED3" w:rsidRPr="006D7ED3" w:rsidRDefault="006D7ED3" w:rsidP="00EF3F77">
            <w:pPr>
              <w:jc w:val="center"/>
              <w:rPr>
                <w:rFonts w:ascii="Times New Roman" w:hAnsi="Times New Roman" w:cs="Times New Roman"/>
              </w:rPr>
            </w:pPr>
            <w:r w:rsidRPr="006D7ED3">
              <w:rPr>
                <w:rFonts w:ascii="Times New Roman" w:hAnsi="Times New Roman" w:cs="Times New Roman"/>
              </w:rPr>
              <w:t>3,5</w:t>
            </w:r>
          </w:p>
        </w:tc>
        <w:tc>
          <w:tcPr>
            <w:tcW w:w="1019" w:type="dxa"/>
            <w:shd w:val="clear" w:color="auto" w:fill="auto"/>
            <w:vAlign w:val="center"/>
          </w:tcPr>
          <w:p w:rsidR="006D7ED3" w:rsidRPr="006D7ED3" w:rsidRDefault="006D7ED3" w:rsidP="00EF3F77">
            <w:pPr>
              <w:jc w:val="center"/>
              <w:rPr>
                <w:rFonts w:ascii="Times New Roman" w:hAnsi="Times New Roman" w:cs="Times New Roman"/>
                <w:b/>
              </w:rPr>
            </w:pPr>
          </w:p>
        </w:tc>
        <w:tc>
          <w:tcPr>
            <w:tcW w:w="1414" w:type="dxa"/>
            <w:gridSpan w:val="2"/>
            <w:shd w:val="clear" w:color="auto" w:fill="DEEAF6" w:themeFill="accent1" w:themeFillTint="33"/>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w:t>
            </w:r>
          </w:p>
        </w:tc>
      </w:tr>
      <w:tr w:rsidR="006D7ED3" w:rsidRPr="006D7ED3" w:rsidTr="00741A7A">
        <w:trPr>
          <w:trHeight w:val="451"/>
          <w:jc w:val="center"/>
        </w:trPr>
        <w:tc>
          <w:tcPr>
            <w:tcW w:w="9718" w:type="dxa"/>
            <w:gridSpan w:val="7"/>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lastRenderedPageBreak/>
              <w:t>хутор Ветряк</w:t>
            </w:r>
          </w:p>
        </w:tc>
      </w:tr>
      <w:tr w:rsidR="006D7ED3" w:rsidRPr="006D7ED3" w:rsidTr="00741A7A">
        <w:trPr>
          <w:trHeight w:val="521"/>
          <w:jc w:val="center"/>
        </w:trPr>
        <w:tc>
          <w:tcPr>
            <w:tcW w:w="632" w:type="dxa"/>
            <w:vAlign w:val="center"/>
          </w:tcPr>
          <w:p w:rsidR="006D7ED3" w:rsidRPr="006D7ED3" w:rsidRDefault="006D7ED3" w:rsidP="00EF3F77">
            <w:pPr>
              <w:ind w:left="-48" w:right="-142"/>
              <w:jc w:val="center"/>
              <w:rPr>
                <w:rFonts w:ascii="Times New Roman" w:hAnsi="Times New Roman" w:cs="Times New Roman"/>
                <w:b/>
              </w:rPr>
            </w:pPr>
          </w:p>
        </w:tc>
        <w:tc>
          <w:tcPr>
            <w:tcW w:w="9086" w:type="dxa"/>
            <w:gridSpan w:val="6"/>
            <w:vAlign w:val="center"/>
          </w:tcPr>
          <w:p w:rsidR="006D7ED3" w:rsidRPr="006D7ED3" w:rsidRDefault="006D7ED3" w:rsidP="00EF3F77">
            <w:pPr>
              <w:rPr>
                <w:rFonts w:ascii="Times New Roman" w:hAnsi="Times New Roman" w:cs="Times New Roman"/>
                <w:b/>
              </w:rPr>
            </w:pPr>
            <w:r w:rsidRPr="006D7ED3">
              <w:rPr>
                <w:rFonts w:ascii="Times New Roman" w:hAnsi="Times New Roman" w:cs="Times New Roman"/>
                <w:b/>
                <w:i/>
              </w:rPr>
              <w:t>Мероприятие утратило силу</w:t>
            </w:r>
          </w:p>
        </w:tc>
      </w:tr>
      <w:tr w:rsidR="006D7ED3" w:rsidRPr="006D7ED3" w:rsidTr="00741A7A">
        <w:trPr>
          <w:trHeight w:val="483"/>
          <w:jc w:val="center"/>
        </w:trPr>
        <w:tc>
          <w:tcPr>
            <w:tcW w:w="9718" w:type="dxa"/>
            <w:gridSpan w:val="7"/>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посёлок Солнечный</w:t>
            </w:r>
          </w:p>
        </w:tc>
      </w:tr>
      <w:tr w:rsidR="006D7ED3" w:rsidRPr="006D7ED3" w:rsidTr="00741A7A">
        <w:trPr>
          <w:trHeight w:val="478"/>
          <w:jc w:val="center"/>
        </w:trPr>
        <w:tc>
          <w:tcPr>
            <w:tcW w:w="632" w:type="dxa"/>
            <w:vAlign w:val="center"/>
          </w:tcPr>
          <w:p w:rsidR="006D7ED3" w:rsidRPr="006D7ED3" w:rsidRDefault="006D7ED3" w:rsidP="006307AA">
            <w:pPr>
              <w:ind w:left="-48" w:right="-142"/>
              <w:jc w:val="center"/>
              <w:rPr>
                <w:rFonts w:ascii="Times New Roman" w:hAnsi="Times New Roman" w:cs="Times New Roman"/>
                <w:b/>
                <w:highlight w:val="yellow"/>
              </w:rPr>
            </w:pPr>
            <w:r w:rsidRPr="006D7ED3">
              <w:rPr>
                <w:rFonts w:ascii="Times New Roman" w:hAnsi="Times New Roman" w:cs="Times New Roman"/>
                <w:b/>
              </w:rPr>
              <w:t>3</w:t>
            </w:r>
            <w:r w:rsidR="006307AA">
              <w:rPr>
                <w:rFonts w:ascii="Times New Roman" w:hAnsi="Times New Roman" w:cs="Times New Roman"/>
                <w:b/>
              </w:rPr>
              <w:t>3</w:t>
            </w:r>
          </w:p>
        </w:tc>
        <w:tc>
          <w:tcPr>
            <w:tcW w:w="4002" w:type="dxa"/>
            <w:vAlign w:val="center"/>
          </w:tcPr>
          <w:p w:rsidR="006D7ED3" w:rsidRPr="006D7ED3" w:rsidRDefault="006D7ED3" w:rsidP="00EF3F77">
            <w:pPr>
              <w:jc w:val="both"/>
              <w:rPr>
                <w:rFonts w:ascii="Times New Roman" w:hAnsi="Times New Roman" w:cs="Times New Roman"/>
                <w:color w:val="0070C0"/>
              </w:rPr>
            </w:pPr>
            <w:r w:rsidRPr="006D7ED3">
              <w:rPr>
                <w:rFonts w:ascii="Times New Roman" w:hAnsi="Times New Roman" w:cs="Times New Roman"/>
                <w:color w:val="0070C0"/>
              </w:rPr>
              <w:t>Строительство спортивно-зрелищного центра на участке перспективного развития населенного пункта №14.</w:t>
            </w:r>
          </w:p>
        </w:tc>
        <w:tc>
          <w:tcPr>
            <w:tcW w:w="1310" w:type="dxa"/>
            <w:vAlign w:val="center"/>
          </w:tcPr>
          <w:p w:rsidR="006D7ED3" w:rsidRPr="006D7ED3" w:rsidRDefault="006D7ED3" w:rsidP="00EF3F77">
            <w:pPr>
              <w:jc w:val="center"/>
              <w:rPr>
                <w:rFonts w:ascii="Times New Roman" w:hAnsi="Times New Roman" w:cs="Times New Roman"/>
                <w:color w:val="0070C0"/>
              </w:rPr>
            </w:pPr>
            <w:r w:rsidRPr="006D7ED3">
              <w:rPr>
                <w:rFonts w:ascii="Times New Roman" w:hAnsi="Times New Roman" w:cs="Times New Roman"/>
                <w:color w:val="0070C0"/>
              </w:rPr>
              <w:t>500</w:t>
            </w:r>
          </w:p>
          <w:p w:rsidR="006D7ED3" w:rsidRPr="006D7ED3" w:rsidRDefault="006D7ED3" w:rsidP="00EF3F77">
            <w:pPr>
              <w:jc w:val="center"/>
              <w:rPr>
                <w:rFonts w:ascii="Times New Roman" w:hAnsi="Times New Roman" w:cs="Times New Roman"/>
                <w:highlight w:val="yellow"/>
              </w:rPr>
            </w:pPr>
            <w:r w:rsidRPr="006D7ED3">
              <w:rPr>
                <w:rFonts w:ascii="Times New Roman" w:hAnsi="Times New Roman" w:cs="Times New Roman"/>
                <w:color w:val="0070C0"/>
              </w:rPr>
              <w:t>един</w:t>
            </w:r>
            <w:proofErr w:type="gramStart"/>
            <w:r w:rsidRPr="006D7ED3">
              <w:rPr>
                <w:rFonts w:ascii="Times New Roman" w:hAnsi="Times New Roman" w:cs="Times New Roman"/>
                <w:color w:val="0070C0"/>
              </w:rPr>
              <w:t>.</w:t>
            </w:r>
            <w:proofErr w:type="gramEnd"/>
            <w:r w:rsidRPr="006D7ED3">
              <w:rPr>
                <w:rFonts w:ascii="Times New Roman" w:hAnsi="Times New Roman" w:cs="Times New Roman"/>
                <w:color w:val="0070C0"/>
              </w:rPr>
              <w:t xml:space="preserve"> </w:t>
            </w:r>
            <w:proofErr w:type="gramStart"/>
            <w:r w:rsidRPr="006D7ED3">
              <w:rPr>
                <w:rFonts w:ascii="Times New Roman" w:hAnsi="Times New Roman" w:cs="Times New Roman"/>
                <w:color w:val="0070C0"/>
              </w:rPr>
              <w:t>п</w:t>
            </w:r>
            <w:proofErr w:type="gramEnd"/>
            <w:r w:rsidRPr="006D7ED3">
              <w:rPr>
                <w:rFonts w:ascii="Times New Roman" w:hAnsi="Times New Roman" w:cs="Times New Roman"/>
                <w:color w:val="0070C0"/>
              </w:rPr>
              <w:t>ос.</w:t>
            </w:r>
          </w:p>
        </w:tc>
        <w:tc>
          <w:tcPr>
            <w:tcW w:w="1341" w:type="dxa"/>
            <w:vAlign w:val="center"/>
          </w:tcPr>
          <w:p w:rsidR="006D7ED3" w:rsidRPr="006D7ED3" w:rsidRDefault="006D7ED3" w:rsidP="00EF3F77">
            <w:pPr>
              <w:jc w:val="center"/>
              <w:rPr>
                <w:rFonts w:ascii="Times New Roman" w:hAnsi="Times New Roman" w:cs="Times New Roman"/>
                <w:color w:val="0070C0"/>
                <w:highlight w:val="yellow"/>
              </w:rPr>
            </w:pPr>
            <w:r w:rsidRPr="006D7ED3">
              <w:rPr>
                <w:rFonts w:ascii="Times New Roman" w:hAnsi="Times New Roman" w:cs="Times New Roman"/>
                <w:color w:val="0070C0"/>
              </w:rPr>
              <w:t>1,8</w:t>
            </w:r>
          </w:p>
        </w:tc>
        <w:tc>
          <w:tcPr>
            <w:tcW w:w="1019" w:type="dxa"/>
            <w:shd w:val="clear" w:color="auto" w:fill="auto"/>
            <w:vAlign w:val="center"/>
          </w:tcPr>
          <w:p w:rsidR="006D7ED3" w:rsidRPr="006D7ED3" w:rsidRDefault="006D7ED3" w:rsidP="00EF3F77">
            <w:pPr>
              <w:jc w:val="center"/>
              <w:rPr>
                <w:rFonts w:ascii="Times New Roman" w:hAnsi="Times New Roman" w:cs="Times New Roman"/>
                <w:b/>
                <w:highlight w:val="yellow"/>
              </w:rPr>
            </w:pPr>
          </w:p>
        </w:tc>
        <w:tc>
          <w:tcPr>
            <w:tcW w:w="1414" w:type="dxa"/>
            <w:gridSpan w:val="2"/>
            <w:shd w:val="clear" w:color="auto" w:fill="DEEAF6" w:themeFill="accent1" w:themeFillTint="33"/>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w:t>
            </w:r>
          </w:p>
        </w:tc>
      </w:tr>
      <w:tr w:rsidR="006D7ED3" w:rsidRPr="006D7ED3" w:rsidTr="00741A7A">
        <w:trPr>
          <w:trHeight w:val="461"/>
          <w:jc w:val="center"/>
        </w:trPr>
        <w:tc>
          <w:tcPr>
            <w:tcW w:w="9718" w:type="dxa"/>
            <w:gridSpan w:val="7"/>
            <w:shd w:val="clear" w:color="auto" w:fill="BDD6EE" w:themeFill="accent1" w:themeFillTint="66"/>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Объекты услуг связи, общественного питания, торговли и бытового обслуживания населения</w:t>
            </w:r>
          </w:p>
        </w:tc>
      </w:tr>
      <w:tr w:rsidR="006D7ED3" w:rsidRPr="006D7ED3" w:rsidTr="00741A7A">
        <w:trPr>
          <w:jc w:val="center"/>
        </w:trPr>
        <w:tc>
          <w:tcPr>
            <w:tcW w:w="632" w:type="dxa"/>
            <w:vMerge w:val="restart"/>
            <w:shd w:val="clear" w:color="auto" w:fill="DEEAF6" w:themeFill="accent1" w:themeFillTint="33"/>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 xml:space="preserve">№ </w:t>
            </w:r>
            <w:proofErr w:type="gramStart"/>
            <w:r w:rsidRPr="006D7ED3">
              <w:rPr>
                <w:rFonts w:ascii="Times New Roman" w:hAnsi="Times New Roman" w:cs="Times New Roman"/>
                <w:b/>
              </w:rPr>
              <w:t>п</w:t>
            </w:r>
            <w:proofErr w:type="gramEnd"/>
            <w:r w:rsidRPr="006D7ED3">
              <w:rPr>
                <w:rFonts w:ascii="Times New Roman" w:hAnsi="Times New Roman" w:cs="Times New Roman"/>
                <w:b/>
              </w:rPr>
              <w:t>/п</w:t>
            </w:r>
          </w:p>
        </w:tc>
        <w:tc>
          <w:tcPr>
            <w:tcW w:w="4002" w:type="dxa"/>
            <w:vMerge w:val="restart"/>
            <w:shd w:val="clear" w:color="auto" w:fill="DEEAF6" w:themeFill="accent1" w:themeFillTint="33"/>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Наименование мероприятия</w:t>
            </w:r>
          </w:p>
        </w:tc>
        <w:tc>
          <w:tcPr>
            <w:tcW w:w="1310" w:type="dxa"/>
            <w:vMerge w:val="restart"/>
            <w:shd w:val="clear" w:color="auto" w:fill="DEEAF6" w:themeFill="accent1" w:themeFillTint="33"/>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Торговая площадь</w:t>
            </w:r>
          </w:p>
          <w:p w:rsidR="006D7ED3" w:rsidRPr="006D7ED3" w:rsidRDefault="006D7ED3" w:rsidP="00EF3F77">
            <w:pPr>
              <w:jc w:val="center"/>
              <w:rPr>
                <w:rFonts w:ascii="Times New Roman" w:hAnsi="Times New Roman" w:cs="Times New Roman"/>
                <w:b/>
              </w:rPr>
            </w:pPr>
          </w:p>
        </w:tc>
        <w:tc>
          <w:tcPr>
            <w:tcW w:w="1341" w:type="dxa"/>
            <w:vMerge w:val="restart"/>
            <w:shd w:val="clear" w:color="auto" w:fill="DEEAF6" w:themeFill="accent1" w:themeFillTint="33"/>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 xml:space="preserve">Площадь  земельного участка, </w:t>
            </w:r>
            <w:proofErr w:type="gramStart"/>
            <w:r w:rsidRPr="006D7ED3">
              <w:rPr>
                <w:rFonts w:ascii="Times New Roman" w:hAnsi="Times New Roman" w:cs="Times New Roman"/>
                <w:b/>
              </w:rPr>
              <w:t>га</w:t>
            </w:r>
            <w:proofErr w:type="gramEnd"/>
          </w:p>
        </w:tc>
        <w:tc>
          <w:tcPr>
            <w:tcW w:w="2433" w:type="dxa"/>
            <w:gridSpan w:val="3"/>
            <w:shd w:val="clear" w:color="auto" w:fill="DEEAF6" w:themeFill="accent1" w:themeFillTint="33"/>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Этапы реализации проектных решений</w:t>
            </w:r>
          </w:p>
        </w:tc>
      </w:tr>
      <w:tr w:rsidR="006D7ED3" w:rsidRPr="006D7ED3" w:rsidTr="00741A7A">
        <w:trPr>
          <w:trHeight w:val="671"/>
          <w:jc w:val="center"/>
        </w:trPr>
        <w:tc>
          <w:tcPr>
            <w:tcW w:w="632" w:type="dxa"/>
            <w:vMerge/>
            <w:shd w:val="clear" w:color="auto" w:fill="DEEAF6" w:themeFill="accent1" w:themeFillTint="33"/>
            <w:vAlign w:val="center"/>
          </w:tcPr>
          <w:p w:rsidR="006D7ED3" w:rsidRPr="006D7ED3" w:rsidRDefault="006D7ED3" w:rsidP="00EF3F77">
            <w:pPr>
              <w:ind w:left="-48" w:right="-142"/>
              <w:jc w:val="center"/>
              <w:rPr>
                <w:rFonts w:ascii="Times New Roman" w:hAnsi="Times New Roman" w:cs="Times New Roman"/>
                <w:b/>
              </w:rPr>
            </w:pPr>
          </w:p>
        </w:tc>
        <w:tc>
          <w:tcPr>
            <w:tcW w:w="4002" w:type="dxa"/>
            <w:vMerge/>
            <w:shd w:val="clear" w:color="auto" w:fill="DEEAF6" w:themeFill="accent1" w:themeFillTint="33"/>
            <w:vAlign w:val="center"/>
          </w:tcPr>
          <w:p w:rsidR="006D7ED3" w:rsidRPr="006D7ED3" w:rsidRDefault="006D7ED3" w:rsidP="00EF3F77">
            <w:pPr>
              <w:jc w:val="both"/>
              <w:rPr>
                <w:rFonts w:ascii="Times New Roman" w:hAnsi="Times New Roman" w:cs="Times New Roman"/>
                <w:b/>
              </w:rPr>
            </w:pPr>
          </w:p>
        </w:tc>
        <w:tc>
          <w:tcPr>
            <w:tcW w:w="1310" w:type="dxa"/>
            <w:vMerge/>
            <w:shd w:val="clear" w:color="auto" w:fill="DEEAF6" w:themeFill="accent1" w:themeFillTint="33"/>
            <w:vAlign w:val="center"/>
          </w:tcPr>
          <w:p w:rsidR="006D7ED3" w:rsidRPr="006D7ED3" w:rsidRDefault="006D7ED3" w:rsidP="00EF3F77">
            <w:pPr>
              <w:jc w:val="center"/>
              <w:rPr>
                <w:rFonts w:ascii="Times New Roman" w:hAnsi="Times New Roman" w:cs="Times New Roman"/>
                <w:b/>
              </w:rPr>
            </w:pPr>
          </w:p>
        </w:tc>
        <w:tc>
          <w:tcPr>
            <w:tcW w:w="1341" w:type="dxa"/>
            <w:vMerge/>
            <w:shd w:val="clear" w:color="auto" w:fill="DEEAF6" w:themeFill="accent1" w:themeFillTint="33"/>
            <w:vAlign w:val="center"/>
          </w:tcPr>
          <w:p w:rsidR="006D7ED3" w:rsidRPr="006D7ED3" w:rsidRDefault="006D7ED3" w:rsidP="00EF3F77">
            <w:pPr>
              <w:jc w:val="both"/>
              <w:rPr>
                <w:rFonts w:ascii="Times New Roman" w:hAnsi="Times New Roman" w:cs="Times New Roman"/>
                <w:b/>
              </w:rPr>
            </w:pPr>
          </w:p>
        </w:tc>
        <w:tc>
          <w:tcPr>
            <w:tcW w:w="1019" w:type="dxa"/>
            <w:shd w:val="clear" w:color="auto" w:fill="DEEAF6" w:themeFill="accent1" w:themeFillTint="33"/>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lang w:val="en-US"/>
              </w:rPr>
              <w:t>I</w:t>
            </w:r>
            <w:r w:rsidRPr="006D7ED3">
              <w:rPr>
                <w:rFonts w:ascii="Times New Roman" w:hAnsi="Times New Roman" w:cs="Times New Roman"/>
                <w:b/>
              </w:rPr>
              <w:t xml:space="preserve"> очередь </w:t>
            </w:r>
          </w:p>
        </w:tc>
        <w:tc>
          <w:tcPr>
            <w:tcW w:w="1414" w:type="dxa"/>
            <w:gridSpan w:val="2"/>
            <w:shd w:val="clear" w:color="auto" w:fill="DEEAF6" w:themeFill="accent1" w:themeFillTint="33"/>
          </w:tcPr>
          <w:p w:rsidR="006D7ED3" w:rsidRPr="006D7ED3" w:rsidRDefault="00741A7A" w:rsidP="00EF3F77">
            <w:pPr>
              <w:jc w:val="center"/>
              <w:rPr>
                <w:rFonts w:ascii="Times New Roman" w:hAnsi="Times New Roman" w:cs="Times New Roman"/>
                <w:b/>
              </w:rPr>
            </w:pPr>
            <w:r w:rsidRPr="00741A7A">
              <w:rPr>
                <w:rFonts w:ascii="Times New Roman" w:hAnsi="Times New Roman" w:cs="Times New Roman"/>
                <w:b/>
                <w:sz w:val="20"/>
                <w:szCs w:val="20"/>
                <w:lang w:val="en-US"/>
              </w:rPr>
              <w:t>II</w:t>
            </w:r>
            <w:r w:rsidRPr="00741A7A">
              <w:rPr>
                <w:rFonts w:ascii="Times New Roman" w:hAnsi="Times New Roman" w:cs="Times New Roman"/>
                <w:b/>
                <w:sz w:val="20"/>
                <w:szCs w:val="20"/>
              </w:rPr>
              <w:t xml:space="preserve"> очередь – </w:t>
            </w:r>
            <w:r w:rsidRPr="00741A7A">
              <w:rPr>
                <w:rFonts w:ascii="Times New Roman" w:hAnsi="Times New Roman" w:cs="Times New Roman"/>
                <w:b/>
                <w:sz w:val="18"/>
                <w:szCs w:val="18"/>
              </w:rPr>
              <w:t>за расчетным сроком</w:t>
            </w:r>
          </w:p>
        </w:tc>
      </w:tr>
      <w:tr w:rsidR="006D7ED3" w:rsidRPr="006D7ED3" w:rsidTr="00741A7A">
        <w:trPr>
          <w:trHeight w:val="337"/>
          <w:jc w:val="center"/>
        </w:trPr>
        <w:tc>
          <w:tcPr>
            <w:tcW w:w="9718" w:type="dxa"/>
            <w:gridSpan w:val="7"/>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село Ямное</w:t>
            </w:r>
          </w:p>
        </w:tc>
      </w:tr>
      <w:tr w:rsidR="006D7ED3" w:rsidRPr="006D7ED3" w:rsidTr="00741A7A">
        <w:trPr>
          <w:trHeight w:val="686"/>
          <w:jc w:val="center"/>
        </w:trPr>
        <w:tc>
          <w:tcPr>
            <w:tcW w:w="632" w:type="dxa"/>
            <w:vAlign w:val="center"/>
          </w:tcPr>
          <w:p w:rsidR="006D7ED3" w:rsidRPr="006D7ED3" w:rsidRDefault="006D7ED3" w:rsidP="00BE1DEB">
            <w:pPr>
              <w:ind w:left="-48" w:right="-142"/>
              <w:jc w:val="center"/>
              <w:rPr>
                <w:rFonts w:ascii="Times New Roman" w:hAnsi="Times New Roman" w:cs="Times New Roman"/>
                <w:b/>
              </w:rPr>
            </w:pPr>
            <w:r w:rsidRPr="006D7ED3">
              <w:rPr>
                <w:rFonts w:ascii="Times New Roman" w:hAnsi="Times New Roman" w:cs="Times New Roman"/>
                <w:b/>
              </w:rPr>
              <w:t>3</w:t>
            </w:r>
            <w:r w:rsidR="00BE1DEB">
              <w:rPr>
                <w:rFonts w:ascii="Times New Roman" w:hAnsi="Times New Roman" w:cs="Times New Roman"/>
                <w:b/>
              </w:rPr>
              <w:t>4</w:t>
            </w:r>
          </w:p>
        </w:tc>
        <w:tc>
          <w:tcPr>
            <w:tcW w:w="4002" w:type="dxa"/>
            <w:vAlign w:val="center"/>
          </w:tcPr>
          <w:p w:rsidR="006D7ED3" w:rsidRPr="006D7ED3" w:rsidRDefault="006D7ED3" w:rsidP="00EF3F77">
            <w:pPr>
              <w:jc w:val="both"/>
              <w:rPr>
                <w:rFonts w:ascii="Times New Roman" w:hAnsi="Times New Roman" w:cs="Times New Roman"/>
              </w:rPr>
            </w:pPr>
            <w:r w:rsidRPr="006D7ED3">
              <w:rPr>
                <w:rFonts w:ascii="Times New Roman" w:hAnsi="Times New Roman" w:cs="Times New Roman"/>
              </w:rPr>
              <w:t>Размещение предприятий торговли на участке №2</w:t>
            </w:r>
          </w:p>
        </w:tc>
        <w:tc>
          <w:tcPr>
            <w:tcW w:w="1310" w:type="dxa"/>
            <w:vAlign w:val="center"/>
          </w:tcPr>
          <w:p w:rsidR="006D7ED3" w:rsidRPr="006D7ED3" w:rsidRDefault="006D7ED3" w:rsidP="00EF3F77">
            <w:pPr>
              <w:jc w:val="center"/>
              <w:rPr>
                <w:rFonts w:ascii="Times New Roman" w:hAnsi="Times New Roman" w:cs="Times New Roman"/>
              </w:rPr>
            </w:pPr>
            <w:r w:rsidRPr="006D7ED3">
              <w:rPr>
                <w:rFonts w:ascii="Times New Roman" w:hAnsi="Times New Roman" w:cs="Times New Roman"/>
              </w:rPr>
              <w:t xml:space="preserve">Не менее 540 </w:t>
            </w:r>
            <w:proofErr w:type="spellStart"/>
            <w:r w:rsidRPr="006D7ED3">
              <w:rPr>
                <w:rFonts w:ascii="Times New Roman" w:hAnsi="Times New Roman" w:cs="Times New Roman"/>
              </w:rPr>
              <w:t>кв.м</w:t>
            </w:r>
            <w:proofErr w:type="spellEnd"/>
            <w:r w:rsidRPr="006D7ED3">
              <w:rPr>
                <w:rFonts w:ascii="Times New Roman" w:hAnsi="Times New Roman" w:cs="Times New Roman"/>
              </w:rPr>
              <w:t xml:space="preserve">. </w:t>
            </w:r>
            <w:proofErr w:type="gramStart"/>
            <w:r w:rsidRPr="006D7ED3">
              <w:rPr>
                <w:rFonts w:ascii="Times New Roman" w:hAnsi="Times New Roman" w:cs="Times New Roman"/>
              </w:rPr>
              <w:t xml:space="preserve">то </w:t>
            </w:r>
            <w:proofErr w:type="spellStart"/>
            <w:r w:rsidRPr="006D7ED3">
              <w:rPr>
                <w:rFonts w:ascii="Times New Roman" w:hAnsi="Times New Roman" w:cs="Times New Roman"/>
              </w:rPr>
              <w:t>рговой</w:t>
            </w:r>
            <w:proofErr w:type="spellEnd"/>
            <w:proofErr w:type="gramEnd"/>
            <w:r w:rsidRPr="006D7ED3">
              <w:rPr>
                <w:rFonts w:ascii="Times New Roman" w:hAnsi="Times New Roman" w:cs="Times New Roman"/>
              </w:rPr>
              <w:t xml:space="preserve"> площади</w:t>
            </w:r>
          </w:p>
        </w:tc>
        <w:tc>
          <w:tcPr>
            <w:tcW w:w="1341" w:type="dxa"/>
            <w:vAlign w:val="center"/>
          </w:tcPr>
          <w:p w:rsidR="006D7ED3" w:rsidRPr="006D7ED3" w:rsidRDefault="006D7ED3" w:rsidP="00EF3F77">
            <w:pPr>
              <w:jc w:val="center"/>
              <w:rPr>
                <w:rFonts w:ascii="Times New Roman" w:hAnsi="Times New Roman" w:cs="Times New Roman"/>
              </w:rPr>
            </w:pPr>
            <w:r w:rsidRPr="006D7ED3">
              <w:rPr>
                <w:rFonts w:ascii="Times New Roman" w:hAnsi="Times New Roman" w:cs="Times New Roman"/>
              </w:rPr>
              <w:t>0,1</w:t>
            </w:r>
          </w:p>
        </w:tc>
        <w:tc>
          <w:tcPr>
            <w:tcW w:w="1019" w:type="dxa"/>
            <w:shd w:val="clear" w:color="auto" w:fill="auto"/>
            <w:vAlign w:val="center"/>
          </w:tcPr>
          <w:p w:rsidR="006D7ED3" w:rsidRPr="006D7ED3" w:rsidRDefault="006D7ED3" w:rsidP="00EF3F77">
            <w:pPr>
              <w:jc w:val="center"/>
              <w:rPr>
                <w:rFonts w:ascii="Times New Roman" w:hAnsi="Times New Roman" w:cs="Times New Roman"/>
                <w:b/>
              </w:rPr>
            </w:pPr>
          </w:p>
        </w:tc>
        <w:tc>
          <w:tcPr>
            <w:tcW w:w="1414" w:type="dxa"/>
            <w:gridSpan w:val="2"/>
            <w:shd w:val="clear" w:color="auto" w:fill="DEEAF6" w:themeFill="accent1" w:themeFillTint="33"/>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w:t>
            </w:r>
          </w:p>
        </w:tc>
      </w:tr>
      <w:tr w:rsidR="006D7ED3" w:rsidRPr="006D7ED3" w:rsidTr="00741A7A">
        <w:trPr>
          <w:trHeight w:val="686"/>
          <w:jc w:val="center"/>
        </w:trPr>
        <w:tc>
          <w:tcPr>
            <w:tcW w:w="632" w:type="dxa"/>
            <w:vAlign w:val="center"/>
          </w:tcPr>
          <w:p w:rsidR="006D7ED3" w:rsidRPr="006D7ED3" w:rsidRDefault="006D7ED3" w:rsidP="00BE1DEB">
            <w:pPr>
              <w:ind w:left="-48" w:right="-142"/>
              <w:jc w:val="center"/>
              <w:rPr>
                <w:rFonts w:ascii="Times New Roman" w:hAnsi="Times New Roman" w:cs="Times New Roman"/>
                <w:b/>
                <w:noProof/>
                <w:lang w:eastAsia="ru-RU"/>
              </w:rPr>
            </w:pPr>
            <w:r w:rsidRPr="006D7ED3">
              <w:rPr>
                <w:rFonts w:ascii="Times New Roman" w:hAnsi="Times New Roman" w:cs="Times New Roman"/>
                <w:b/>
                <w:noProof/>
                <w:lang w:eastAsia="ru-RU"/>
              </w:rPr>
              <w:t>3</w:t>
            </w:r>
            <w:r w:rsidR="00BE1DEB">
              <w:rPr>
                <w:rFonts w:ascii="Times New Roman" w:hAnsi="Times New Roman" w:cs="Times New Roman"/>
                <w:b/>
                <w:noProof/>
                <w:lang w:eastAsia="ru-RU"/>
              </w:rPr>
              <w:t>5</w:t>
            </w:r>
          </w:p>
        </w:tc>
        <w:tc>
          <w:tcPr>
            <w:tcW w:w="4002" w:type="dxa"/>
            <w:vAlign w:val="center"/>
          </w:tcPr>
          <w:p w:rsidR="006D7ED3" w:rsidRPr="006D7ED3" w:rsidRDefault="006D7ED3" w:rsidP="00EF3F77">
            <w:pPr>
              <w:jc w:val="both"/>
              <w:rPr>
                <w:rFonts w:ascii="Times New Roman" w:hAnsi="Times New Roman" w:cs="Times New Roman"/>
              </w:rPr>
            </w:pPr>
            <w:r w:rsidRPr="006D7ED3">
              <w:rPr>
                <w:rFonts w:ascii="Times New Roman" w:hAnsi="Times New Roman" w:cs="Times New Roman"/>
              </w:rPr>
              <w:t>Размещение предприятий торговли на участке №3</w:t>
            </w:r>
          </w:p>
        </w:tc>
        <w:tc>
          <w:tcPr>
            <w:tcW w:w="1310" w:type="dxa"/>
            <w:vAlign w:val="center"/>
          </w:tcPr>
          <w:p w:rsidR="006D7ED3" w:rsidRPr="006D7ED3" w:rsidRDefault="006D7ED3" w:rsidP="00EF3F77">
            <w:pPr>
              <w:jc w:val="center"/>
              <w:rPr>
                <w:rFonts w:ascii="Times New Roman" w:hAnsi="Times New Roman" w:cs="Times New Roman"/>
              </w:rPr>
            </w:pPr>
            <w:r w:rsidRPr="006D7ED3">
              <w:rPr>
                <w:rFonts w:ascii="Times New Roman" w:hAnsi="Times New Roman" w:cs="Times New Roman"/>
              </w:rPr>
              <w:t xml:space="preserve">Не менее 235 </w:t>
            </w:r>
            <w:proofErr w:type="spellStart"/>
            <w:r w:rsidRPr="006D7ED3">
              <w:rPr>
                <w:rFonts w:ascii="Times New Roman" w:hAnsi="Times New Roman" w:cs="Times New Roman"/>
              </w:rPr>
              <w:t>кв.м</w:t>
            </w:r>
            <w:proofErr w:type="spellEnd"/>
            <w:r w:rsidRPr="006D7ED3">
              <w:rPr>
                <w:rFonts w:ascii="Times New Roman" w:hAnsi="Times New Roman" w:cs="Times New Roman"/>
              </w:rPr>
              <w:t>. торговой площади</w:t>
            </w:r>
          </w:p>
        </w:tc>
        <w:tc>
          <w:tcPr>
            <w:tcW w:w="1341" w:type="dxa"/>
            <w:vAlign w:val="center"/>
          </w:tcPr>
          <w:p w:rsidR="006D7ED3" w:rsidRPr="006D7ED3" w:rsidRDefault="006D7ED3" w:rsidP="00EF3F77">
            <w:pPr>
              <w:jc w:val="center"/>
              <w:rPr>
                <w:rFonts w:ascii="Times New Roman" w:hAnsi="Times New Roman" w:cs="Times New Roman"/>
              </w:rPr>
            </w:pPr>
            <w:r w:rsidRPr="006D7ED3">
              <w:rPr>
                <w:rFonts w:ascii="Times New Roman" w:hAnsi="Times New Roman" w:cs="Times New Roman"/>
              </w:rPr>
              <w:t>0,19</w:t>
            </w:r>
          </w:p>
        </w:tc>
        <w:tc>
          <w:tcPr>
            <w:tcW w:w="1019" w:type="dxa"/>
            <w:shd w:val="clear" w:color="auto" w:fill="auto"/>
            <w:vAlign w:val="center"/>
          </w:tcPr>
          <w:p w:rsidR="006D7ED3" w:rsidRPr="006D7ED3" w:rsidRDefault="006D7ED3" w:rsidP="00EF3F77">
            <w:pPr>
              <w:jc w:val="center"/>
              <w:rPr>
                <w:rFonts w:ascii="Times New Roman" w:hAnsi="Times New Roman" w:cs="Times New Roman"/>
                <w:b/>
              </w:rPr>
            </w:pPr>
          </w:p>
        </w:tc>
        <w:tc>
          <w:tcPr>
            <w:tcW w:w="1414" w:type="dxa"/>
            <w:gridSpan w:val="2"/>
            <w:shd w:val="clear" w:color="auto" w:fill="DEEAF6" w:themeFill="accent1" w:themeFillTint="33"/>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w:t>
            </w:r>
          </w:p>
        </w:tc>
      </w:tr>
      <w:tr w:rsidR="006D7ED3" w:rsidRPr="006D7ED3" w:rsidTr="00741A7A">
        <w:trPr>
          <w:trHeight w:val="686"/>
          <w:jc w:val="center"/>
        </w:trPr>
        <w:tc>
          <w:tcPr>
            <w:tcW w:w="632" w:type="dxa"/>
            <w:vAlign w:val="center"/>
          </w:tcPr>
          <w:p w:rsidR="006D7ED3" w:rsidRPr="006D7ED3" w:rsidRDefault="006D7ED3" w:rsidP="00BE1DEB">
            <w:pPr>
              <w:ind w:left="-48" w:right="-142"/>
              <w:jc w:val="center"/>
              <w:rPr>
                <w:rFonts w:ascii="Times New Roman" w:hAnsi="Times New Roman" w:cs="Times New Roman"/>
                <w:b/>
                <w:noProof/>
                <w:lang w:eastAsia="ru-RU"/>
              </w:rPr>
            </w:pPr>
            <w:r w:rsidRPr="006D7ED3">
              <w:rPr>
                <w:rFonts w:ascii="Times New Roman" w:hAnsi="Times New Roman" w:cs="Times New Roman"/>
                <w:b/>
                <w:noProof/>
                <w:lang w:eastAsia="ru-RU"/>
              </w:rPr>
              <w:t>3</w:t>
            </w:r>
            <w:r w:rsidR="00BE1DEB">
              <w:rPr>
                <w:rFonts w:ascii="Times New Roman" w:hAnsi="Times New Roman" w:cs="Times New Roman"/>
                <w:b/>
                <w:noProof/>
                <w:lang w:eastAsia="ru-RU"/>
              </w:rPr>
              <w:t>6</w:t>
            </w:r>
          </w:p>
        </w:tc>
        <w:tc>
          <w:tcPr>
            <w:tcW w:w="4002" w:type="dxa"/>
            <w:vAlign w:val="center"/>
          </w:tcPr>
          <w:p w:rsidR="006D7ED3" w:rsidRPr="006D7ED3" w:rsidRDefault="006D7ED3" w:rsidP="00EF3F77">
            <w:pPr>
              <w:rPr>
                <w:rFonts w:ascii="Times New Roman" w:hAnsi="Times New Roman" w:cs="Times New Roman"/>
              </w:rPr>
            </w:pPr>
            <w:r w:rsidRPr="006D7ED3">
              <w:rPr>
                <w:rFonts w:ascii="Times New Roman" w:hAnsi="Times New Roman" w:cs="Times New Roman"/>
              </w:rPr>
              <w:t>Размещение предприятий торговли на участке №4</w:t>
            </w:r>
          </w:p>
        </w:tc>
        <w:tc>
          <w:tcPr>
            <w:tcW w:w="1310" w:type="dxa"/>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rPr>
              <w:t xml:space="preserve">Не менее 1800 </w:t>
            </w:r>
            <w:proofErr w:type="spellStart"/>
            <w:r w:rsidRPr="006D7ED3">
              <w:rPr>
                <w:rFonts w:ascii="Times New Roman" w:hAnsi="Times New Roman" w:cs="Times New Roman"/>
              </w:rPr>
              <w:t>кв.м</w:t>
            </w:r>
            <w:proofErr w:type="spellEnd"/>
            <w:r w:rsidRPr="006D7ED3">
              <w:rPr>
                <w:rFonts w:ascii="Times New Roman" w:hAnsi="Times New Roman" w:cs="Times New Roman"/>
              </w:rPr>
              <w:t>. торговой площади</w:t>
            </w:r>
          </w:p>
        </w:tc>
        <w:tc>
          <w:tcPr>
            <w:tcW w:w="1341" w:type="dxa"/>
            <w:vAlign w:val="center"/>
          </w:tcPr>
          <w:p w:rsidR="006D7ED3" w:rsidRPr="006D7ED3" w:rsidRDefault="006D7ED3" w:rsidP="00EF3F77">
            <w:pPr>
              <w:jc w:val="center"/>
              <w:rPr>
                <w:rFonts w:ascii="Times New Roman" w:hAnsi="Times New Roman" w:cs="Times New Roman"/>
              </w:rPr>
            </w:pPr>
            <w:r w:rsidRPr="006D7ED3">
              <w:rPr>
                <w:rFonts w:ascii="Times New Roman" w:hAnsi="Times New Roman" w:cs="Times New Roman"/>
              </w:rPr>
              <w:t>0,36</w:t>
            </w:r>
          </w:p>
        </w:tc>
        <w:tc>
          <w:tcPr>
            <w:tcW w:w="1019" w:type="dxa"/>
            <w:shd w:val="clear" w:color="auto" w:fill="DEEAF6" w:themeFill="accent1" w:themeFillTint="33"/>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w:t>
            </w:r>
          </w:p>
        </w:tc>
        <w:tc>
          <w:tcPr>
            <w:tcW w:w="1414" w:type="dxa"/>
            <w:gridSpan w:val="2"/>
            <w:shd w:val="clear" w:color="auto" w:fill="DEEAF6" w:themeFill="accent1" w:themeFillTint="33"/>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w:t>
            </w:r>
          </w:p>
        </w:tc>
      </w:tr>
      <w:tr w:rsidR="006D7ED3" w:rsidRPr="006D7ED3" w:rsidTr="00741A7A">
        <w:trPr>
          <w:trHeight w:val="686"/>
          <w:jc w:val="center"/>
        </w:trPr>
        <w:tc>
          <w:tcPr>
            <w:tcW w:w="632" w:type="dxa"/>
            <w:vAlign w:val="center"/>
          </w:tcPr>
          <w:p w:rsidR="006D7ED3" w:rsidRPr="006D7ED3" w:rsidRDefault="006D7ED3" w:rsidP="00BE1DEB">
            <w:pPr>
              <w:ind w:left="-48" w:right="-142"/>
              <w:jc w:val="center"/>
              <w:rPr>
                <w:rFonts w:ascii="Times New Roman" w:hAnsi="Times New Roman" w:cs="Times New Roman"/>
                <w:b/>
                <w:noProof/>
              </w:rPr>
            </w:pPr>
            <w:r w:rsidRPr="006D7ED3">
              <w:rPr>
                <w:rFonts w:ascii="Times New Roman" w:hAnsi="Times New Roman" w:cs="Times New Roman"/>
                <w:b/>
                <w:noProof/>
              </w:rPr>
              <w:t>3</w:t>
            </w:r>
            <w:r w:rsidR="00BE1DEB">
              <w:rPr>
                <w:rFonts w:ascii="Times New Roman" w:hAnsi="Times New Roman" w:cs="Times New Roman"/>
                <w:b/>
                <w:noProof/>
              </w:rPr>
              <w:t>7</w:t>
            </w:r>
          </w:p>
        </w:tc>
        <w:tc>
          <w:tcPr>
            <w:tcW w:w="4002" w:type="dxa"/>
            <w:vAlign w:val="center"/>
          </w:tcPr>
          <w:p w:rsidR="006D7ED3" w:rsidRPr="006D7ED3" w:rsidRDefault="006D7ED3" w:rsidP="00EF3F77">
            <w:pPr>
              <w:rPr>
                <w:rFonts w:ascii="Times New Roman" w:hAnsi="Times New Roman" w:cs="Times New Roman"/>
              </w:rPr>
            </w:pPr>
            <w:r w:rsidRPr="006D7ED3">
              <w:rPr>
                <w:rFonts w:ascii="Times New Roman" w:hAnsi="Times New Roman" w:cs="Times New Roman"/>
              </w:rPr>
              <w:t>Размещение предприятий торговли на участке № 8</w:t>
            </w:r>
          </w:p>
        </w:tc>
        <w:tc>
          <w:tcPr>
            <w:tcW w:w="1310" w:type="dxa"/>
            <w:vAlign w:val="center"/>
          </w:tcPr>
          <w:p w:rsidR="006D7ED3" w:rsidRPr="006D7ED3" w:rsidRDefault="006D7ED3" w:rsidP="00EF3F77">
            <w:pPr>
              <w:jc w:val="center"/>
              <w:rPr>
                <w:rFonts w:ascii="Times New Roman" w:hAnsi="Times New Roman" w:cs="Times New Roman"/>
              </w:rPr>
            </w:pPr>
            <w:r w:rsidRPr="006D7ED3">
              <w:rPr>
                <w:rFonts w:ascii="Times New Roman" w:hAnsi="Times New Roman" w:cs="Times New Roman"/>
              </w:rPr>
              <w:t xml:space="preserve">Не менее 1800 </w:t>
            </w:r>
            <w:proofErr w:type="spellStart"/>
            <w:r w:rsidRPr="006D7ED3">
              <w:rPr>
                <w:rFonts w:ascii="Times New Roman" w:hAnsi="Times New Roman" w:cs="Times New Roman"/>
              </w:rPr>
              <w:t>кв.м</w:t>
            </w:r>
            <w:proofErr w:type="spellEnd"/>
            <w:r w:rsidRPr="006D7ED3">
              <w:rPr>
                <w:rFonts w:ascii="Times New Roman" w:hAnsi="Times New Roman" w:cs="Times New Roman"/>
              </w:rPr>
              <w:t>. торговой площади</w:t>
            </w:r>
          </w:p>
        </w:tc>
        <w:tc>
          <w:tcPr>
            <w:tcW w:w="1341" w:type="dxa"/>
            <w:vAlign w:val="center"/>
          </w:tcPr>
          <w:p w:rsidR="006D7ED3" w:rsidRPr="006D7ED3" w:rsidRDefault="006D7ED3" w:rsidP="00EF3F77">
            <w:pPr>
              <w:jc w:val="center"/>
              <w:rPr>
                <w:rFonts w:ascii="Times New Roman" w:hAnsi="Times New Roman" w:cs="Times New Roman"/>
              </w:rPr>
            </w:pPr>
            <w:r w:rsidRPr="006D7ED3">
              <w:rPr>
                <w:rFonts w:ascii="Times New Roman" w:hAnsi="Times New Roman" w:cs="Times New Roman"/>
              </w:rPr>
              <w:t>1,9</w:t>
            </w:r>
          </w:p>
        </w:tc>
        <w:tc>
          <w:tcPr>
            <w:tcW w:w="1019" w:type="dxa"/>
            <w:shd w:val="clear" w:color="auto" w:fill="auto"/>
            <w:vAlign w:val="center"/>
          </w:tcPr>
          <w:p w:rsidR="006D7ED3" w:rsidRPr="006D7ED3" w:rsidRDefault="006D7ED3" w:rsidP="00EF3F77">
            <w:pPr>
              <w:jc w:val="center"/>
              <w:rPr>
                <w:rFonts w:ascii="Times New Roman" w:hAnsi="Times New Roman" w:cs="Times New Roman"/>
                <w:b/>
              </w:rPr>
            </w:pPr>
          </w:p>
        </w:tc>
        <w:tc>
          <w:tcPr>
            <w:tcW w:w="1414" w:type="dxa"/>
            <w:gridSpan w:val="2"/>
            <w:shd w:val="clear" w:color="auto" w:fill="DEEAF6" w:themeFill="accent1" w:themeFillTint="33"/>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w:t>
            </w:r>
          </w:p>
        </w:tc>
      </w:tr>
      <w:tr w:rsidR="006D7ED3" w:rsidRPr="006D7ED3" w:rsidTr="00741A7A">
        <w:trPr>
          <w:trHeight w:val="397"/>
          <w:jc w:val="center"/>
        </w:trPr>
        <w:tc>
          <w:tcPr>
            <w:tcW w:w="9718" w:type="dxa"/>
            <w:gridSpan w:val="7"/>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 xml:space="preserve">деревня </w:t>
            </w:r>
            <w:proofErr w:type="spellStart"/>
            <w:r w:rsidRPr="006D7ED3">
              <w:rPr>
                <w:rFonts w:ascii="Times New Roman" w:hAnsi="Times New Roman" w:cs="Times New Roman"/>
                <w:b/>
              </w:rPr>
              <w:t>Новоподклетное</w:t>
            </w:r>
            <w:proofErr w:type="spellEnd"/>
          </w:p>
        </w:tc>
      </w:tr>
      <w:tr w:rsidR="006D7ED3" w:rsidRPr="006D7ED3" w:rsidTr="00741A7A">
        <w:trPr>
          <w:trHeight w:val="731"/>
          <w:jc w:val="center"/>
        </w:trPr>
        <w:tc>
          <w:tcPr>
            <w:tcW w:w="632" w:type="dxa"/>
            <w:vAlign w:val="center"/>
          </w:tcPr>
          <w:p w:rsidR="006D7ED3" w:rsidRPr="006D7ED3" w:rsidRDefault="006D7ED3" w:rsidP="00BE1DEB">
            <w:pPr>
              <w:ind w:left="-48" w:right="-142"/>
              <w:jc w:val="center"/>
              <w:rPr>
                <w:rFonts w:ascii="Times New Roman" w:hAnsi="Times New Roman" w:cs="Times New Roman"/>
                <w:b/>
              </w:rPr>
            </w:pPr>
            <w:r w:rsidRPr="006D7ED3">
              <w:rPr>
                <w:rFonts w:ascii="Times New Roman" w:hAnsi="Times New Roman" w:cs="Times New Roman"/>
                <w:b/>
              </w:rPr>
              <w:t>3</w:t>
            </w:r>
            <w:r w:rsidR="00BE1DEB">
              <w:rPr>
                <w:rFonts w:ascii="Times New Roman" w:hAnsi="Times New Roman" w:cs="Times New Roman"/>
                <w:b/>
              </w:rPr>
              <w:t>8</w:t>
            </w:r>
          </w:p>
        </w:tc>
        <w:tc>
          <w:tcPr>
            <w:tcW w:w="4002" w:type="dxa"/>
            <w:vAlign w:val="center"/>
          </w:tcPr>
          <w:p w:rsidR="006D7ED3" w:rsidRPr="006D7ED3" w:rsidRDefault="006D7ED3" w:rsidP="00EF3F77">
            <w:pPr>
              <w:jc w:val="both"/>
              <w:rPr>
                <w:rFonts w:ascii="Times New Roman" w:hAnsi="Times New Roman" w:cs="Times New Roman"/>
                <w:b/>
              </w:rPr>
            </w:pPr>
            <w:r w:rsidRPr="006D7ED3">
              <w:rPr>
                <w:rFonts w:ascii="Times New Roman" w:hAnsi="Times New Roman" w:cs="Times New Roman"/>
              </w:rPr>
              <w:t>Размещение предприятий торговли на участке перспективного развития населенного пункта № 15</w:t>
            </w:r>
          </w:p>
        </w:tc>
        <w:tc>
          <w:tcPr>
            <w:tcW w:w="1310" w:type="dxa"/>
            <w:vAlign w:val="center"/>
          </w:tcPr>
          <w:p w:rsidR="006D7ED3" w:rsidRPr="006D7ED3" w:rsidRDefault="006D7ED3" w:rsidP="00EF3F77">
            <w:pPr>
              <w:jc w:val="center"/>
              <w:rPr>
                <w:rFonts w:ascii="Times New Roman" w:hAnsi="Times New Roman" w:cs="Times New Roman"/>
              </w:rPr>
            </w:pPr>
            <w:r w:rsidRPr="006D7ED3">
              <w:rPr>
                <w:rFonts w:ascii="Times New Roman" w:hAnsi="Times New Roman" w:cs="Times New Roman"/>
              </w:rPr>
              <w:t xml:space="preserve">Общая торговая площадь не менее 2640 </w:t>
            </w:r>
            <w:proofErr w:type="spellStart"/>
            <w:r w:rsidRPr="006D7ED3">
              <w:rPr>
                <w:rFonts w:ascii="Times New Roman" w:hAnsi="Times New Roman" w:cs="Times New Roman"/>
              </w:rPr>
              <w:t>кв.м</w:t>
            </w:r>
            <w:proofErr w:type="spellEnd"/>
            <w:r w:rsidRPr="006D7ED3">
              <w:rPr>
                <w:rFonts w:ascii="Times New Roman" w:hAnsi="Times New Roman" w:cs="Times New Roman"/>
              </w:rPr>
              <w:t>. торговой площади</w:t>
            </w:r>
          </w:p>
        </w:tc>
        <w:tc>
          <w:tcPr>
            <w:tcW w:w="1341" w:type="dxa"/>
            <w:vAlign w:val="center"/>
          </w:tcPr>
          <w:p w:rsidR="006D7ED3" w:rsidRPr="006D7ED3" w:rsidRDefault="006D7ED3" w:rsidP="00EF3F77">
            <w:pPr>
              <w:jc w:val="center"/>
              <w:rPr>
                <w:rFonts w:ascii="Times New Roman" w:hAnsi="Times New Roman" w:cs="Times New Roman"/>
              </w:rPr>
            </w:pPr>
            <w:r w:rsidRPr="006D7ED3">
              <w:rPr>
                <w:rFonts w:ascii="Times New Roman" w:hAnsi="Times New Roman" w:cs="Times New Roman"/>
              </w:rPr>
              <w:t>22</w:t>
            </w:r>
          </w:p>
        </w:tc>
        <w:tc>
          <w:tcPr>
            <w:tcW w:w="1019" w:type="dxa"/>
            <w:shd w:val="clear" w:color="auto" w:fill="DEEAF6" w:themeFill="accent1" w:themeFillTint="33"/>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w:t>
            </w:r>
          </w:p>
        </w:tc>
        <w:tc>
          <w:tcPr>
            <w:tcW w:w="1414" w:type="dxa"/>
            <w:gridSpan w:val="2"/>
            <w:shd w:val="clear" w:color="auto" w:fill="DEEAF6" w:themeFill="accent1" w:themeFillTint="33"/>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w:t>
            </w:r>
          </w:p>
        </w:tc>
      </w:tr>
      <w:tr w:rsidR="006D7ED3" w:rsidRPr="006D7ED3" w:rsidTr="00741A7A">
        <w:trPr>
          <w:trHeight w:val="273"/>
          <w:jc w:val="center"/>
        </w:trPr>
        <w:tc>
          <w:tcPr>
            <w:tcW w:w="632" w:type="dxa"/>
            <w:vAlign w:val="center"/>
          </w:tcPr>
          <w:p w:rsidR="006D7ED3" w:rsidRPr="006D7ED3" w:rsidRDefault="006D7ED3" w:rsidP="00BE1DEB">
            <w:pPr>
              <w:ind w:left="-48" w:right="-142"/>
              <w:jc w:val="center"/>
              <w:rPr>
                <w:rFonts w:ascii="Times New Roman" w:hAnsi="Times New Roman" w:cs="Times New Roman"/>
                <w:b/>
              </w:rPr>
            </w:pPr>
            <w:r w:rsidRPr="006D7ED3">
              <w:rPr>
                <w:rFonts w:ascii="Times New Roman" w:hAnsi="Times New Roman" w:cs="Times New Roman"/>
                <w:b/>
              </w:rPr>
              <w:t>3</w:t>
            </w:r>
            <w:r w:rsidR="00BE1DEB">
              <w:rPr>
                <w:rFonts w:ascii="Times New Roman" w:hAnsi="Times New Roman" w:cs="Times New Roman"/>
                <w:b/>
              </w:rPr>
              <w:t>9</w:t>
            </w:r>
          </w:p>
        </w:tc>
        <w:tc>
          <w:tcPr>
            <w:tcW w:w="4002" w:type="dxa"/>
            <w:vAlign w:val="center"/>
          </w:tcPr>
          <w:p w:rsidR="006D7ED3" w:rsidRPr="006D7ED3" w:rsidRDefault="006D7ED3" w:rsidP="00EF3F77">
            <w:pPr>
              <w:jc w:val="both"/>
              <w:rPr>
                <w:rFonts w:ascii="Times New Roman" w:hAnsi="Times New Roman" w:cs="Times New Roman"/>
                <w:b/>
              </w:rPr>
            </w:pPr>
            <w:r w:rsidRPr="006D7ED3">
              <w:rPr>
                <w:rFonts w:ascii="Times New Roman" w:hAnsi="Times New Roman" w:cs="Times New Roman"/>
              </w:rPr>
              <w:t xml:space="preserve">Размещение предприятий торговли на участке №8 </w:t>
            </w:r>
          </w:p>
        </w:tc>
        <w:tc>
          <w:tcPr>
            <w:tcW w:w="1310" w:type="dxa"/>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rPr>
              <w:t xml:space="preserve">Не менее 600 </w:t>
            </w:r>
            <w:proofErr w:type="spellStart"/>
            <w:r w:rsidRPr="006D7ED3">
              <w:rPr>
                <w:rFonts w:ascii="Times New Roman" w:hAnsi="Times New Roman" w:cs="Times New Roman"/>
              </w:rPr>
              <w:t>кв.м</w:t>
            </w:r>
            <w:proofErr w:type="spellEnd"/>
            <w:r w:rsidRPr="006D7ED3">
              <w:rPr>
                <w:rFonts w:ascii="Times New Roman" w:hAnsi="Times New Roman" w:cs="Times New Roman"/>
              </w:rPr>
              <w:t>. торговой площади</w:t>
            </w:r>
          </w:p>
        </w:tc>
        <w:tc>
          <w:tcPr>
            <w:tcW w:w="1341" w:type="dxa"/>
            <w:vAlign w:val="center"/>
          </w:tcPr>
          <w:p w:rsidR="006D7ED3" w:rsidRPr="006D7ED3" w:rsidRDefault="006D7ED3" w:rsidP="00EF3F77">
            <w:pPr>
              <w:jc w:val="center"/>
              <w:rPr>
                <w:rFonts w:ascii="Times New Roman" w:hAnsi="Times New Roman" w:cs="Times New Roman"/>
              </w:rPr>
            </w:pPr>
            <w:r w:rsidRPr="006D7ED3">
              <w:rPr>
                <w:rFonts w:ascii="Times New Roman" w:hAnsi="Times New Roman" w:cs="Times New Roman"/>
              </w:rPr>
              <w:t>0,3</w:t>
            </w:r>
          </w:p>
        </w:tc>
        <w:tc>
          <w:tcPr>
            <w:tcW w:w="1019" w:type="dxa"/>
            <w:shd w:val="clear" w:color="auto" w:fill="DEEAF6" w:themeFill="accent1" w:themeFillTint="33"/>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w:t>
            </w:r>
          </w:p>
        </w:tc>
        <w:tc>
          <w:tcPr>
            <w:tcW w:w="1414" w:type="dxa"/>
            <w:gridSpan w:val="2"/>
          </w:tcPr>
          <w:p w:rsidR="006D7ED3" w:rsidRPr="006D7ED3" w:rsidRDefault="006D7ED3" w:rsidP="00EF3F77">
            <w:pPr>
              <w:jc w:val="center"/>
              <w:rPr>
                <w:rFonts w:ascii="Times New Roman" w:hAnsi="Times New Roman" w:cs="Times New Roman"/>
                <w:b/>
              </w:rPr>
            </w:pPr>
          </w:p>
        </w:tc>
      </w:tr>
      <w:tr w:rsidR="006D7ED3" w:rsidRPr="006D7ED3" w:rsidTr="00741A7A">
        <w:trPr>
          <w:trHeight w:val="708"/>
          <w:jc w:val="center"/>
        </w:trPr>
        <w:tc>
          <w:tcPr>
            <w:tcW w:w="632" w:type="dxa"/>
            <w:vAlign w:val="center"/>
          </w:tcPr>
          <w:p w:rsidR="006D7ED3" w:rsidRPr="006D7ED3" w:rsidRDefault="00BE1DEB" w:rsidP="00EF3F77">
            <w:pPr>
              <w:ind w:left="-48" w:right="-142"/>
              <w:jc w:val="center"/>
              <w:rPr>
                <w:rFonts w:ascii="Times New Roman" w:hAnsi="Times New Roman" w:cs="Times New Roman"/>
                <w:b/>
              </w:rPr>
            </w:pPr>
            <w:r>
              <w:rPr>
                <w:rFonts w:ascii="Times New Roman" w:hAnsi="Times New Roman" w:cs="Times New Roman"/>
                <w:b/>
              </w:rPr>
              <w:t>40</w:t>
            </w:r>
          </w:p>
        </w:tc>
        <w:tc>
          <w:tcPr>
            <w:tcW w:w="4002" w:type="dxa"/>
            <w:vAlign w:val="center"/>
          </w:tcPr>
          <w:p w:rsidR="006D7ED3" w:rsidRPr="006D7ED3" w:rsidRDefault="006D7ED3" w:rsidP="00EF3F77">
            <w:pPr>
              <w:jc w:val="both"/>
              <w:rPr>
                <w:rFonts w:ascii="Times New Roman" w:hAnsi="Times New Roman" w:cs="Times New Roman"/>
                <w:b/>
              </w:rPr>
            </w:pPr>
            <w:r w:rsidRPr="006D7ED3">
              <w:rPr>
                <w:rFonts w:ascii="Times New Roman" w:hAnsi="Times New Roman" w:cs="Times New Roman"/>
              </w:rPr>
              <w:t>Размещение предприятий торговли на участке №9</w:t>
            </w:r>
          </w:p>
        </w:tc>
        <w:tc>
          <w:tcPr>
            <w:tcW w:w="1310" w:type="dxa"/>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rPr>
              <w:t xml:space="preserve">Не менее 172 </w:t>
            </w:r>
            <w:proofErr w:type="spellStart"/>
            <w:r w:rsidRPr="006D7ED3">
              <w:rPr>
                <w:rFonts w:ascii="Times New Roman" w:hAnsi="Times New Roman" w:cs="Times New Roman"/>
              </w:rPr>
              <w:t>кв.м</w:t>
            </w:r>
            <w:proofErr w:type="spellEnd"/>
            <w:r w:rsidRPr="006D7ED3">
              <w:rPr>
                <w:rFonts w:ascii="Times New Roman" w:hAnsi="Times New Roman" w:cs="Times New Roman"/>
              </w:rPr>
              <w:t>. торговой площади</w:t>
            </w:r>
          </w:p>
        </w:tc>
        <w:tc>
          <w:tcPr>
            <w:tcW w:w="1341" w:type="dxa"/>
            <w:vAlign w:val="center"/>
          </w:tcPr>
          <w:p w:rsidR="006D7ED3" w:rsidRPr="006D7ED3" w:rsidRDefault="006D7ED3" w:rsidP="00EF3F77">
            <w:pPr>
              <w:jc w:val="center"/>
              <w:rPr>
                <w:rFonts w:ascii="Times New Roman" w:hAnsi="Times New Roman" w:cs="Times New Roman"/>
              </w:rPr>
            </w:pPr>
            <w:r w:rsidRPr="006D7ED3">
              <w:rPr>
                <w:rFonts w:ascii="Times New Roman" w:hAnsi="Times New Roman" w:cs="Times New Roman"/>
              </w:rPr>
              <w:t>0,14</w:t>
            </w:r>
          </w:p>
        </w:tc>
        <w:tc>
          <w:tcPr>
            <w:tcW w:w="1019" w:type="dxa"/>
            <w:shd w:val="clear" w:color="auto" w:fill="auto"/>
            <w:vAlign w:val="center"/>
          </w:tcPr>
          <w:p w:rsidR="006D7ED3" w:rsidRPr="006D7ED3" w:rsidRDefault="006D7ED3" w:rsidP="00EF3F77">
            <w:pPr>
              <w:jc w:val="center"/>
              <w:rPr>
                <w:rFonts w:ascii="Times New Roman" w:hAnsi="Times New Roman" w:cs="Times New Roman"/>
                <w:b/>
              </w:rPr>
            </w:pPr>
          </w:p>
        </w:tc>
        <w:tc>
          <w:tcPr>
            <w:tcW w:w="1414" w:type="dxa"/>
            <w:gridSpan w:val="2"/>
            <w:shd w:val="clear" w:color="auto" w:fill="DEEAF6" w:themeFill="accent1" w:themeFillTint="33"/>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w:t>
            </w:r>
          </w:p>
        </w:tc>
      </w:tr>
      <w:tr w:rsidR="006D7ED3" w:rsidRPr="006D7ED3" w:rsidTr="00741A7A">
        <w:trPr>
          <w:trHeight w:val="417"/>
          <w:jc w:val="center"/>
        </w:trPr>
        <w:tc>
          <w:tcPr>
            <w:tcW w:w="9718" w:type="dxa"/>
            <w:gridSpan w:val="7"/>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хутор Ветряк</w:t>
            </w:r>
          </w:p>
        </w:tc>
      </w:tr>
      <w:tr w:rsidR="006D7ED3" w:rsidRPr="006D7ED3" w:rsidTr="00741A7A">
        <w:trPr>
          <w:trHeight w:val="523"/>
          <w:jc w:val="center"/>
        </w:trPr>
        <w:tc>
          <w:tcPr>
            <w:tcW w:w="632" w:type="dxa"/>
            <w:vAlign w:val="center"/>
          </w:tcPr>
          <w:p w:rsidR="006D7ED3" w:rsidRPr="006D7ED3" w:rsidRDefault="00CA3577" w:rsidP="00EF3F77">
            <w:pPr>
              <w:ind w:left="-48" w:right="-142"/>
              <w:jc w:val="center"/>
              <w:rPr>
                <w:rFonts w:ascii="Times New Roman" w:hAnsi="Times New Roman" w:cs="Times New Roman"/>
                <w:b/>
              </w:rPr>
            </w:pPr>
            <w:r>
              <w:rPr>
                <w:rFonts w:ascii="Times New Roman" w:hAnsi="Times New Roman" w:cs="Times New Roman"/>
                <w:b/>
              </w:rPr>
              <w:t>41</w:t>
            </w:r>
          </w:p>
        </w:tc>
        <w:tc>
          <w:tcPr>
            <w:tcW w:w="4002" w:type="dxa"/>
            <w:vAlign w:val="center"/>
          </w:tcPr>
          <w:p w:rsidR="006D7ED3" w:rsidRPr="006D7ED3" w:rsidRDefault="006D7ED3" w:rsidP="00EF3F77">
            <w:pPr>
              <w:jc w:val="both"/>
              <w:rPr>
                <w:rFonts w:ascii="Times New Roman" w:hAnsi="Times New Roman" w:cs="Times New Roman"/>
                <w:b/>
              </w:rPr>
            </w:pPr>
            <w:r w:rsidRPr="006D7ED3">
              <w:rPr>
                <w:rFonts w:ascii="Times New Roman" w:hAnsi="Times New Roman" w:cs="Times New Roman"/>
              </w:rPr>
              <w:t>Размещение предприятий торговли на участке №6</w:t>
            </w:r>
          </w:p>
        </w:tc>
        <w:tc>
          <w:tcPr>
            <w:tcW w:w="1310" w:type="dxa"/>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rPr>
              <w:t xml:space="preserve">Не менее 694 </w:t>
            </w:r>
            <w:proofErr w:type="spellStart"/>
            <w:r w:rsidRPr="006D7ED3">
              <w:rPr>
                <w:rFonts w:ascii="Times New Roman" w:hAnsi="Times New Roman" w:cs="Times New Roman"/>
              </w:rPr>
              <w:t>кв.м</w:t>
            </w:r>
            <w:proofErr w:type="spellEnd"/>
            <w:r w:rsidRPr="006D7ED3">
              <w:rPr>
                <w:rFonts w:ascii="Times New Roman" w:hAnsi="Times New Roman" w:cs="Times New Roman"/>
              </w:rPr>
              <w:t>. торговой площади</w:t>
            </w:r>
          </w:p>
        </w:tc>
        <w:tc>
          <w:tcPr>
            <w:tcW w:w="1341" w:type="dxa"/>
            <w:vAlign w:val="center"/>
          </w:tcPr>
          <w:p w:rsidR="006D7ED3" w:rsidRPr="006D7ED3" w:rsidRDefault="006D7ED3" w:rsidP="00EF3F77">
            <w:pPr>
              <w:jc w:val="center"/>
              <w:rPr>
                <w:rFonts w:ascii="Times New Roman" w:hAnsi="Times New Roman" w:cs="Times New Roman"/>
              </w:rPr>
            </w:pPr>
            <w:r w:rsidRPr="006D7ED3">
              <w:rPr>
                <w:rFonts w:ascii="Times New Roman" w:hAnsi="Times New Roman" w:cs="Times New Roman"/>
              </w:rPr>
              <w:t>0,35</w:t>
            </w:r>
          </w:p>
        </w:tc>
        <w:tc>
          <w:tcPr>
            <w:tcW w:w="1019" w:type="dxa"/>
            <w:shd w:val="clear" w:color="auto" w:fill="DEEAF6" w:themeFill="accent1" w:themeFillTint="33"/>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w:t>
            </w:r>
          </w:p>
        </w:tc>
        <w:tc>
          <w:tcPr>
            <w:tcW w:w="1414" w:type="dxa"/>
            <w:gridSpan w:val="2"/>
          </w:tcPr>
          <w:p w:rsidR="006D7ED3" w:rsidRPr="006D7ED3" w:rsidRDefault="006D7ED3" w:rsidP="00EF3F77">
            <w:pPr>
              <w:jc w:val="center"/>
              <w:rPr>
                <w:rFonts w:ascii="Times New Roman" w:hAnsi="Times New Roman" w:cs="Times New Roman"/>
                <w:b/>
              </w:rPr>
            </w:pPr>
          </w:p>
        </w:tc>
      </w:tr>
      <w:tr w:rsidR="006D7ED3" w:rsidRPr="006D7ED3" w:rsidTr="00741A7A">
        <w:trPr>
          <w:trHeight w:val="447"/>
          <w:jc w:val="center"/>
        </w:trPr>
        <w:tc>
          <w:tcPr>
            <w:tcW w:w="9718" w:type="dxa"/>
            <w:gridSpan w:val="7"/>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посёлок Солнечный</w:t>
            </w:r>
          </w:p>
        </w:tc>
      </w:tr>
      <w:tr w:rsidR="00E1412B" w:rsidRPr="006D7ED3" w:rsidTr="00741A7A">
        <w:trPr>
          <w:trHeight w:val="710"/>
          <w:jc w:val="center"/>
        </w:trPr>
        <w:tc>
          <w:tcPr>
            <w:tcW w:w="632" w:type="dxa"/>
            <w:vAlign w:val="center"/>
          </w:tcPr>
          <w:p w:rsidR="00E1412B" w:rsidRPr="006D7ED3" w:rsidRDefault="00E1412B" w:rsidP="00E1412B">
            <w:pPr>
              <w:ind w:left="-48" w:right="-142"/>
              <w:jc w:val="center"/>
              <w:rPr>
                <w:rFonts w:ascii="Times New Roman" w:hAnsi="Times New Roman" w:cs="Times New Roman"/>
                <w:b/>
              </w:rPr>
            </w:pPr>
            <w:r w:rsidRPr="006D7ED3">
              <w:rPr>
                <w:rFonts w:ascii="Times New Roman" w:hAnsi="Times New Roman" w:cs="Times New Roman"/>
                <w:b/>
              </w:rPr>
              <w:lastRenderedPageBreak/>
              <w:t>4</w:t>
            </w:r>
            <w:r>
              <w:rPr>
                <w:rFonts w:ascii="Times New Roman" w:hAnsi="Times New Roman" w:cs="Times New Roman"/>
                <w:b/>
              </w:rPr>
              <w:t>2</w:t>
            </w:r>
          </w:p>
        </w:tc>
        <w:tc>
          <w:tcPr>
            <w:tcW w:w="4002" w:type="dxa"/>
            <w:vAlign w:val="center"/>
          </w:tcPr>
          <w:p w:rsidR="00E1412B" w:rsidRPr="00C644AE" w:rsidRDefault="00E1412B" w:rsidP="00E1412B">
            <w:pPr>
              <w:rPr>
                <w:rFonts w:ascii="Times New Roman" w:hAnsi="Times New Roman" w:cs="Times New Roman"/>
              </w:rPr>
            </w:pPr>
            <w:r w:rsidRPr="00C644AE">
              <w:rPr>
                <w:rFonts w:ascii="Times New Roman" w:hAnsi="Times New Roman" w:cs="Times New Roman"/>
              </w:rPr>
              <w:t xml:space="preserve">Размещение предприятий торговли </w:t>
            </w:r>
            <w:proofErr w:type="gramStart"/>
            <w:r w:rsidRPr="00C644AE">
              <w:rPr>
                <w:rFonts w:ascii="Times New Roman" w:hAnsi="Times New Roman" w:cs="Times New Roman"/>
              </w:rPr>
              <w:t>в</w:t>
            </w:r>
            <w:proofErr w:type="gramEnd"/>
            <w:r w:rsidRPr="00C644AE">
              <w:rPr>
                <w:rFonts w:ascii="Times New Roman" w:hAnsi="Times New Roman" w:cs="Times New Roman"/>
              </w:rPr>
              <w:t xml:space="preserve"> встроенно-пристроенных помещениях на участке № 5</w:t>
            </w:r>
          </w:p>
        </w:tc>
        <w:tc>
          <w:tcPr>
            <w:tcW w:w="1310" w:type="dxa"/>
            <w:vAlign w:val="center"/>
          </w:tcPr>
          <w:p w:rsidR="00E1412B" w:rsidRPr="00C644AE" w:rsidRDefault="00E1412B" w:rsidP="00E1412B">
            <w:pPr>
              <w:jc w:val="center"/>
              <w:rPr>
                <w:rFonts w:ascii="Times New Roman" w:hAnsi="Times New Roman" w:cs="Times New Roman"/>
                <w:b/>
                <w:color w:val="0070C0"/>
              </w:rPr>
            </w:pPr>
            <w:r w:rsidRPr="00C644AE">
              <w:rPr>
                <w:rFonts w:ascii="Times New Roman" w:hAnsi="Times New Roman" w:cs="Times New Roman"/>
                <w:color w:val="0070C0"/>
              </w:rPr>
              <w:t>Не менее 3511,2 кв. м. торговой площади</w:t>
            </w:r>
          </w:p>
        </w:tc>
        <w:tc>
          <w:tcPr>
            <w:tcW w:w="1341" w:type="dxa"/>
            <w:vAlign w:val="center"/>
          </w:tcPr>
          <w:p w:rsidR="00E1412B" w:rsidRPr="006D7ED3" w:rsidRDefault="00E1412B" w:rsidP="00E1412B">
            <w:pPr>
              <w:jc w:val="center"/>
              <w:rPr>
                <w:rFonts w:ascii="Times New Roman" w:hAnsi="Times New Roman" w:cs="Times New Roman"/>
              </w:rPr>
            </w:pPr>
            <w:r w:rsidRPr="006D7ED3">
              <w:rPr>
                <w:rFonts w:ascii="Times New Roman" w:hAnsi="Times New Roman" w:cs="Times New Roman"/>
              </w:rPr>
              <w:t>-</w:t>
            </w:r>
          </w:p>
        </w:tc>
        <w:tc>
          <w:tcPr>
            <w:tcW w:w="1019" w:type="dxa"/>
            <w:shd w:val="clear" w:color="auto" w:fill="auto"/>
            <w:vAlign w:val="center"/>
          </w:tcPr>
          <w:p w:rsidR="00E1412B" w:rsidRPr="006D7ED3" w:rsidRDefault="00E1412B" w:rsidP="00E1412B">
            <w:pPr>
              <w:jc w:val="center"/>
              <w:rPr>
                <w:rFonts w:ascii="Times New Roman" w:hAnsi="Times New Roman" w:cs="Times New Roman"/>
                <w:b/>
              </w:rPr>
            </w:pPr>
          </w:p>
        </w:tc>
        <w:tc>
          <w:tcPr>
            <w:tcW w:w="1414" w:type="dxa"/>
            <w:gridSpan w:val="2"/>
            <w:shd w:val="clear" w:color="auto" w:fill="DEEAF6" w:themeFill="accent1" w:themeFillTint="33"/>
            <w:vAlign w:val="center"/>
          </w:tcPr>
          <w:p w:rsidR="00E1412B" w:rsidRPr="006D7ED3" w:rsidRDefault="00E1412B" w:rsidP="00E1412B">
            <w:pPr>
              <w:jc w:val="center"/>
              <w:rPr>
                <w:rFonts w:ascii="Times New Roman" w:hAnsi="Times New Roman" w:cs="Times New Roman"/>
                <w:b/>
              </w:rPr>
            </w:pPr>
            <w:r w:rsidRPr="006D7ED3">
              <w:rPr>
                <w:rFonts w:ascii="Times New Roman" w:hAnsi="Times New Roman" w:cs="Times New Roman"/>
                <w:b/>
              </w:rPr>
              <w:t>+</w:t>
            </w:r>
          </w:p>
        </w:tc>
      </w:tr>
      <w:tr w:rsidR="00E1412B" w:rsidRPr="006D7ED3" w:rsidTr="00741A7A">
        <w:trPr>
          <w:trHeight w:val="693"/>
          <w:jc w:val="center"/>
        </w:trPr>
        <w:tc>
          <w:tcPr>
            <w:tcW w:w="632" w:type="dxa"/>
            <w:vAlign w:val="center"/>
          </w:tcPr>
          <w:p w:rsidR="00E1412B" w:rsidRPr="006D7ED3" w:rsidRDefault="00E1412B" w:rsidP="00E1412B">
            <w:pPr>
              <w:ind w:left="-48" w:right="-142"/>
              <w:jc w:val="center"/>
              <w:rPr>
                <w:rFonts w:ascii="Times New Roman" w:hAnsi="Times New Roman" w:cs="Times New Roman"/>
                <w:b/>
              </w:rPr>
            </w:pPr>
            <w:r w:rsidRPr="006D7ED3">
              <w:rPr>
                <w:rFonts w:ascii="Times New Roman" w:hAnsi="Times New Roman" w:cs="Times New Roman"/>
                <w:b/>
              </w:rPr>
              <w:t>4</w:t>
            </w:r>
            <w:r>
              <w:rPr>
                <w:rFonts w:ascii="Times New Roman" w:hAnsi="Times New Roman" w:cs="Times New Roman"/>
                <w:b/>
              </w:rPr>
              <w:t>3</w:t>
            </w:r>
          </w:p>
        </w:tc>
        <w:tc>
          <w:tcPr>
            <w:tcW w:w="4002" w:type="dxa"/>
            <w:vAlign w:val="center"/>
          </w:tcPr>
          <w:p w:rsidR="00E1412B" w:rsidRPr="00C644AE" w:rsidRDefault="00E1412B" w:rsidP="00E1412B">
            <w:pPr>
              <w:rPr>
                <w:rFonts w:ascii="Times New Roman" w:hAnsi="Times New Roman" w:cs="Times New Roman"/>
              </w:rPr>
            </w:pPr>
            <w:r w:rsidRPr="00C644AE">
              <w:rPr>
                <w:rFonts w:ascii="Times New Roman" w:hAnsi="Times New Roman" w:cs="Times New Roman"/>
              </w:rPr>
              <w:t>Размещение предприятий торговли на участке № 14</w:t>
            </w:r>
          </w:p>
        </w:tc>
        <w:tc>
          <w:tcPr>
            <w:tcW w:w="1310" w:type="dxa"/>
            <w:vAlign w:val="center"/>
          </w:tcPr>
          <w:p w:rsidR="00E1412B" w:rsidRPr="00C644AE" w:rsidRDefault="00E1412B" w:rsidP="00E1412B">
            <w:pPr>
              <w:jc w:val="center"/>
              <w:rPr>
                <w:rFonts w:ascii="Times New Roman" w:hAnsi="Times New Roman" w:cs="Times New Roman"/>
                <w:b/>
                <w:color w:val="0070C0"/>
              </w:rPr>
            </w:pPr>
            <w:r w:rsidRPr="00C644AE">
              <w:rPr>
                <w:rFonts w:ascii="Times New Roman" w:hAnsi="Times New Roman" w:cs="Times New Roman"/>
                <w:color w:val="0070C0"/>
              </w:rPr>
              <w:t xml:space="preserve">Не менее 4148 </w:t>
            </w:r>
            <w:proofErr w:type="spellStart"/>
            <w:r w:rsidRPr="00C644AE">
              <w:rPr>
                <w:rFonts w:ascii="Times New Roman" w:hAnsi="Times New Roman" w:cs="Times New Roman"/>
                <w:color w:val="0070C0"/>
              </w:rPr>
              <w:t>кв.м</w:t>
            </w:r>
            <w:proofErr w:type="spellEnd"/>
            <w:r w:rsidRPr="00C644AE">
              <w:rPr>
                <w:rFonts w:ascii="Times New Roman" w:hAnsi="Times New Roman" w:cs="Times New Roman"/>
                <w:color w:val="0070C0"/>
              </w:rPr>
              <w:t>. торговой площади</w:t>
            </w:r>
          </w:p>
        </w:tc>
        <w:tc>
          <w:tcPr>
            <w:tcW w:w="1341" w:type="dxa"/>
            <w:vAlign w:val="center"/>
          </w:tcPr>
          <w:p w:rsidR="00E1412B" w:rsidRPr="006D7ED3" w:rsidRDefault="00E1412B" w:rsidP="00E1412B">
            <w:pPr>
              <w:jc w:val="center"/>
              <w:rPr>
                <w:rFonts w:ascii="Times New Roman" w:hAnsi="Times New Roman" w:cs="Times New Roman"/>
              </w:rPr>
            </w:pPr>
            <w:r w:rsidRPr="006D7ED3">
              <w:rPr>
                <w:rFonts w:ascii="Times New Roman" w:hAnsi="Times New Roman" w:cs="Times New Roman"/>
              </w:rPr>
              <w:t>-</w:t>
            </w:r>
          </w:p>
        </w:tc>
        <w:tc>
          <w:tcPr>
            <w:tcW w:w="1019" w:type="dxa"/>
            <w:shd w:val="clear" w:color="auto" w:fill="auto"/>
            <w:vAlign w:val="center"/>
          </w:tcPr>
          <w:p w:rsidR="00E1412B" w:rsidRPr="006D7ED3" w:rsidRDefault="00E1412B" w:rsidP="00E1412B">
            <w:pPr>
              <w:jc w:val="center"/>
              <w:rPr>
                <w:rFonts w:ascii="Times New Roman" w:hAnsi="Times New Roman" w:cs="Times New Roman"/>
                <w:b/>
              </w:rPr>
            </w:pPr>
          </w:p>
        </w:tc>
        <w:tc>
          <w:tcPr>
            <w:tcW w:w="1414" w:type="dxa"/>
            <w:gridSpan w:val="2"/>
            <w:shd w:val="clear" w:color="auto" w:fill="DEEAF6" w:themeFill="accent1" w:themeFillTint="33"/>
            <w:vAlign w:val="center"/>
          </w:tcPr>
          <w:p w:rsidR="00E1412B" w:rsidRPr="006D7ED3" w:rsidRDefault="00E1412B" w:rsidP="00E1412B">
            <w:pPr>
              <w:jc w:val="center"/>
              <w:rPr>
                <w:rFonts w:ascii="Times New Roman" w:hAnsi="Times New Roman" w:cs="Times New Roman"/>
                <w:b/>
              </w:rPr>
            </w:pPr>
            <w:r w:rsidRPr="006D7ED3">
              <w:rPr>
                <w:rFonts w:ascii="Times New Roman" w:hAnsi="Times New Roman" w:cs="Times New Roman"/>
                <w:b/>
              </w:rPr>
              <w:t>+</w:t>
            </w:r>
          </w:p>
        </w:tc>
      </w:tr>
      <w:tr w:rsidR="006D7ED3" w:rsidRPr="006D7ED3" w:rsidTr="00741A7A">
        <w:trPr>
          <w:trHeight w:val="693"/>
          <w:jc w:val="center"/>
        </w:trPr>
        <w:tc>
          <w:tcPr>
            <w:tcW w:w="632" w:type="dxa"/>
            <w:vAlign w:val="center"/>
          </w:tcPr>
          <w:p w:rsidR="006D7ED3" w:rsidRPr="006D7ED3" w:rsidRDefault="006D7ED3" w:rsidP="00E1412B">
            <w:pPr>
              <w:ind w:left="-48" w:right="-142"/>
              <w:jc w:val="center"/>
              <w:rPr>
                <w:rFonts w:ascii="Times New Roman" w:hAnsi="Times New Roman" w:cs="Times New Roman"/>
                <w:b/>
              </w:rPr>
            </w:pPr>
            <w:r w:rsidRPr="006D7ED3">
              <w:rPr>
                <w:rFonts w:ascii="Times New Roman" w:hAnsi="Times New Roman" w:cs="Times New Roman"/>
                <w:b/>
              </w:rPr>
              <w:t>4</w:t>
            </w:r>
            <w:r w:rsidR="00E1412B">
              <w:rPr>
                <w:rFonts w:ascii="Times New Roman" w:hAnsi="Times New Roman" w:cs="Times New Roman"/>
                <w:b/>
              </w:rPr>
              <w:t>4</w:t>
            </w:r>
          </w:p>
        </w:tc>
        <w:tc>
          <w:tcPr>
            <w:tcW w:w="4002" w:type="dxa"/>
            <w:vAlign w:val="center"/>
          </w:tcPr>
          <w:p w:rsidR="006D7ED3" w:rsidRPr="006D7ED3" w:rsidRDefault="006D7ED3" w:rsidP="00EF3F77">
            <w:pPr>
              <w:rPr>
                <w:rFonts w:ascii="Times New Roman" w:hAnsi="Times New Roman" w:cs="Times New Roman"/>
                <w:color w:val="0070C0"/>
              </w:rPr>
            </w:pPr>
            <w:r w:rsidRPr="006D7ED3">
              <w:rPr>
                <w:rFonts w:ascii="Times New Roman" w:hAnsi="Times New Roman" w:cs="Times New Roman"/>
                <w:color w:val="0070C0"/>
              </w:rPr>
              <w:t>Размещение коммерческих объектов общественно-делового назначения на участке №14:</w:t>
            </w:r>
          </w:p>
          <w:p w:rsidR="006D7ED3" w:rsidRPr="006D7ED3" w:rsidRDefault="006D7ED3" w:rsidP="00EF3F77">
            <w:pPr>
              <w:rPr>
                <w:rFonts w:ascii="Times New Roman" w:hAnsi="Times New Roman" w:cs="Times New Roman"/>
                <w:color w:val="0070C0"/>
              </w:rPr>
            </w:pPr>
            <w:r w:rsidRPr="006D7ED3">
              <w:rPr>
                <w:rFonts w:ascii="Times New Roman" w:hAnsi="Times New Roman" w:cs="Times New Roman"/>
                <w:color w:val="0070C0"/>
              </w:rPr>
              <w:t>- офисных зданий;</w:t>
            </w:r>
          </w:p>
          <w:p w:rsidR="006D7ED3" w:rsidRPr="006D7ED3" w:rsidRDefault="006D7ED3" w:rsidP="00EF3F77">
            <w:pPr>
              <w:rPr>
                <w:rFonts w:ascii="Times New Roman" w:hAnsi="Times New Roman" w:cs="Times New Roman"/>
                <w:color w:val="0070C0"/>
              </w:rPr>
            </w:pPr>
            <w:r w:rsidRPr="006D7ED3">
              <w:rPr>
                <w:rFonts w:ascii="Times New Roman" w:hAnsi="Times New Roman" w:cs="Times New Roman"/>
                <w:color w:val="0070C0"/>
              </w:rPr>
              <w:t xml:space="preserve">- </w:t>
            </w:r>
            <w:proofErr w:type="gramStart"/>
            <w:r w:rsidRPr="006D7ED3">
              <w:rPr>
                <w:rFonts w:ascii="Times New Roman" w:hAnsi="Times New Roman" w:cs="Times New Roman"/>
                <w:color w:val="0070C0"/>
              </w:rPr>
              <w:t>бизнес-отелей</w:t>
            </w:r>
            <w:proofErr w:type="gramEnd"/>
            <w:r w:rsidRPr="006D7ED3">
              <w:rPr>
                <w:rFonts w:ascii="Times New Roman" w:hAnsi="Times New Roman" w:cs="Times New Roman"/>
                <w:color w:val="0070C0"/>
              </w:rPr>
              <w:t>;</w:t>
            </w:r>
          </w:p>
          <w:p w:rsidR="006D7ED3" w:rsidRPr="006D7ED3" w:rsidRDefault="006D7ED3" w:rsidP="00EF3F77">
            <w:pPr>
              <w:rPr>
                <w:rFonts w:ascii="Times New Roman" w:hAnsi="Times New Roman" w:cs="Times New Roman"/>
                <w:color w:val="0070C0"/>
              </w:rPr>
            </w:pPr>
            <w:r w:rsidRPr="006D7ED3">
              <w:rPr>
                <w:rFonts w:ascii="Times New Roman" w:hAnsi="Times New Roman" w:cs="Times New Roman"/>
                <w:color w:val="0070C0"/>
              </w:rPr>
              <w:t>- гостиниц и отелей;</w:t>
            </w:r>
          </w:p>
          <w:p w:rsidR="006D7ED3" w:rsidRPr="006D7ED3" w:rsidRDefault="006D7ED3" w:rsidP="00EF3F77">
            <w:pPr>
              <w:rPr>
                <w:rFonts w:ascii="Times New Roman" w:hAnsi="Times New Roman" w:cs="Times New Roman"/>
                <w:color w:val="0070C0"/>
              </w:rPr>
            </w:pPr>
            <w:r w:rsidRPr="006D7ED3">
              <w:rPr>
                <w:rFonts w:ascii="Times New Roman" w:hAnsi="Times New Roman" w:cs="Times New Roman"/>
                <w:color w:val="0070C0"/>
              </w:rPr>
              <w:t>- многоуровневых парковок;</w:t>
            </w:r>
          </w:p>
          <w:p w:rsidR="006D7ED3" w:rsidRPr="006D7ED3" w:rsidRDefault="006D7ED3" w:rsidP="00EF3F77">
            <w:pPr>
              <w:rPr>
                <w:rFonts w:ascii="Times New Roman" w:hAnsi="Times New Roman" w:cs="Times New Roman"/>
                <w:color w:val="0070C0"/>
              </w:rPr>
            </w:pPr>
            <w:r w:rsidRPr="006D7ED3">
              <w:rPr>
                <w:rFonts w:ascii="Times New Roman" w:hAnsi="Times New Roman" w:cs="Times New Roman"/>
                <w:color w:val="0070C0"/>
              </w:rPr>
              <w:t>- иных объектов коммерческого назначения.</w:t>
            </w:r>
          </w:p>
        </w:tc>
        <w:tc>
          <w:tcPr>
            <w:tcW w:w="2651" w:type="dxa"/>
            <w:gridSpan w:val="2"/>
            <w:vAlign w:val="center"/>
          </w:tcPr>
          <w:p w:rsidR="006D7ED3" w:rsidRPr="006D7ED3" w:rsidRDefault="006D7ED3" w:rsidP="00EF3F77">
            <w:pPr>
              <w:jc w:val="center"/>
              <w:rPr>
                <w:rFonts w:ascii="Times New Roman" w:hAnsi="Times New Roman" w:cs="Times New Roman"/>
                <w:color w:val="0070C0"/>
              </w:rPr>
            </w:pPr>
            <w:r w:rsidRPr="006D7ED3">
              <w:rPr>
                <w:rFonts w:ascii="Times New Roman" w:hAnsi="Times New Roman" w:cs="Times New Roman"/>
                <w:color w:val="0070C0"/>
              </w:rPr>
              <w:t>По заданию на проектирование</w:t>
            </w:r>
          </w:p>
        </w:tc>
        <w:tc>
          <w:tcPr>
            <w:tcW w:w="1019" w:type="dxa"/>
            <w:shd w:val="clear" w:color="auto" w:fill="auto"/>
            <w:vAlign w:val="center"/>
          </w:tcPr>
          <w:p w:rsidR="006D7ED3" w:rsidRPr="006D7ED3" w:rsidRDefault="006D7ED3" w:rsidP="00EF3F77">
            <w:pPr>
              <w:jc w:val="center"/>
              <w:rPr>
                <w:rFonts w:ascii="Times New Roman" w:hAnsi="Times New Roman" w:cs="Times New Roman"/>
                <w:b/>
              </w:rPr>
            </w:pPr>
          </w:p>
        </w:tc>
        <w:tc>
          <w:tcPr>
            <w:tcW w:w="1414" w:type="dxa"/>
            <w:gridSpan w:val="2"/>
            <w:shd w:val="clear" w:color="auto" w:fill="DEEAF6" w:themeFill="accent1" w:themeFillTint="33"/>
            <w:vAlign w:val="center"/>
          </w:tcPr>
          <w:p w:rsidR="006D7ED3" w:rsidRPr="006D7ED3" w:rsidRDefault="006D7ED3" w:rsidP="00EF3F77">
            <w:pPr>
              <w:jc w:val="center"/>
              <w:rPr>
                <w:rFonts w:ascii="Times New Roman" w:hAnsi="Times New Roman" w:cs="Times New Roman"/>
                <w:b/>
              </w:rPr>
            </w:pPr>
            <w:r w:rsidRPr="006D7ED3">
              <w:rPr>
                <w:rFonts w:ascii="Times New Roman" w:hAnsi="Times New Roman" w:cs="Times New Roman"/>
                <w:b/>
              </w:rPr>
              <w:t>+</w:t>
            </w:r>
          </w:p>
        </w:tc>
      </w:tr>
    </w:tbl>
    <w:p w:rsidR="006D7ED3" w:rsidRPr="00A84834" w:rsidRDefault="006D7ED3" w:rsidP="00061F97">
      <w:pPr>
        <w:spacing w:after="0" w:line="240" w:lineRule="auto"/>
        <w:rPr>
          <w:smallCaps/>
          <w:snapToGrid w:val="0"/>
        </w:rPr>
      </w:pPr>
    </w:p>
    <w:p w:rsidR="00CF4EAA" w:rsidRPr="00A84834" w:rsidRDefault="00CF4EAA" w:rsidP="00CF4EAA">
      <w:pPr>
        <w:spacing w:after="0"/>
        <w:jc w:val="both"/>
        <w:rPr>
          <w:rFonts w:ascii="Times New Roman" w:hAnsi="Times New Roman" w:cs="Times New Roman"/>
          <w:b/>
          <w:i/>
        </w:rPr>
      </w:pPr>
      <w:r w:rsidRPr="00A84834">
        <w:rPr>
          <w:rFonts w:ascii="Times New Roman" w:hAnsi="Times New Roman" w:cs="Times New Roman"/>
          <w:b/>
          <w:i/>
        </w:rPr>
        <w:t>*срок реализации мероприятия может быть изменен, в зависимости от увеличения численности населения и возникновения потребности населения</w:t>
      </w:r>
    </w:p>
    <w:p w:rsidR="007A6B01" w:rsidRPr="00A84834" w:rsidRDefault="007A6B01" w:rsidP="00CF4EAA">
      <w:pPr>
        <w:spacing w:after="0" w:line="240" w:lineRule="auto"/>
        <w:rPr>
          <w:rFonts w:ascii="Times New Roman" w:hAnsi="Times New Roman" w:cs="Times New Roman"/>
          <w:smallCaps/>
          <w:snapToGrid w:val="0"/>
        </w:rPr>
      </w:pPr>
    </w:p>
    <w:p w:rsidR="00382BBE" w:rsidRPr="00A84834" w:rsidRDefault="00382BBE" w:rsidP="007A6B01">
      <w:pPr>
        <w:pStyle w:val="10"/>
        <w:numPr>
          <w:ilvl w:val="2"/>
          <w:numId w:val="9"/>
        </w:numPr>
        <w:tabs>
          <w:tab w:val="clear" w:pos="1559"/>
          <w:tab w:val="left" w:pos="774"/>
        </w:tabs>
        <w:spacing w:before="0" w:beforeAutospacing="0"/>
        <w:ind w:left="0" w:firstLine="0"/>
        <w:jc w:val="center"/>
        <w:outlineLvl w:val="2"/>
      </w:pPr>
      <w:bookmarkStart w:id="71" w:name="_Toc454781559"/>
      <w:bookmarkStart w:id="72" w:name="_Toc64298790"/>
      <w:bookmarkStart w:id="73" w:name="_Toc157771143"/>
      <w:r w:rsidRPr="00A84834">
        <w:t xml:space="preserve">Мероприятия по обеспечению территории </w:t>
      </w:r>
      <w:proofErr w:type="spellStart"/>
      <w:r w:rsidR="00A77C7D" w:rsidRPr="00A84834">
        <w:t>Яменского</w:t>
      </w:r>
      <w:proofErr w:type="spellEnd"/>
      <w:r w:rsidR="00C904BF" w:rsidRPr="00A84834">
        <w:t xml:space="preserve"> сельского поселения</w:t>
      </w:r>
      <w:r w:rsidRPr="00A84834">
        <w:t xml:space="preserve"> объектами массового отдыха жителей поселения, благоустройства и озеленения</w:t>
      </w:r>
      <w:bookmarkEnd w:id="71"/>
      <w:bookmarkEnd w:id="72"/>
      <w:bookmarkEnd w:id="73"/>
    </w:p>
    <w:p w:rsidR="002C6339" w:rsidRPr="00A84834" w:rsidRDefault="002C6339" w:rsidP="007A6B01">
      <w:pPr>
        <w:spacing w:after="0"/>
        <w:ind w:firstLine="567"/>
        <w:jc w:val="both"/>
        <w:rPr>
          <w:rFonts w:ascii="Times New Roman" w:hAnsi="Times New Roman" w:cs="Times New Roman"/>
          <w:sz w:val="24"/>
          <w:szCs w:val="24"/>
        </w:rPr>
      </w:pPr>
      <w:bookmarkStart w:id="74" w:name="_Toc454781560"/>
    </w:p>
    <w:tbl>
      <w:tblPr>
        <w:tblStyle w:val="af2"/>
        <w:tblW w:w="0" w:type="auto"/>
        <w:jc w:val="center"/>
        <w:tblLook w:val="04A0" w:firstRow="1" w:lastRow="0" w:firstColumn="1" w:lastColumn="0" w:noHBand="0" w:noVBand="1"/>
      </w:tblPr>
      <w:tblGrid>
        <w:gridCol w:w="757"/>
        <w:gridCol w:w="4309"/>
        <w:gridCol w:w="1738"/>
        <w:gridCol w:w="1380"/>
        <w:gridCol w:w="1379"/>
      </w:tblGrid>
      <w:tr w:rsidR="001A1D6A" w:rsidRPr="00BE0710" w:rsidTr="00C11929">
        <w:trPr>
          <w:trHeight w:val="380"/>
          <w:jc w:val="center"/>
        </w:trPr>
        <w:tc>
          <w:tcPr>
            <w:tcW w:w="757" w:type="dxa"/>
            <w:vMerge w:val="restart"/>
            <w:shd w:val="clear" w:color="auto" w:fill="BDD6EE" w:themeFill="accent1" w:themeFillTint="66"/>
            <w:vAlign w:val="center"/>
          </w:tcPr>
          <w:p w:rsidR="001A1D6A" w:rsidRPr="00BE0710" w:rsidRDefault="001A1D6A" w:rsidP="00E46A79">
            <w:pPr>
              <w:ind w:left="-48" w:right="-142"/>
              <w:jc w:val="center"/>
              <w:rPr>
                <w:rFonts w:ascii="Times New Roman" w:hAnsi="Times New Roman" w:cs="Times New Roman"/>
                <w:b/>
              </w:rPr>
            </w:pPr>
            <w:r w:rsidRPr="00BE0710">
              <w:rPr>
                <w:rFonts w:ascii="Times New Roman" w:hAnsi="Times New Roman" w:cs="Times New Roman"/>
                <w:b/>
              </w:rPr>
              <w:t xml:space="preserve">№ </w:t>
            </w:r>
          </w:p>
          <w:p w:rsidR="001A1D6A" w:rsidRPr="00BE0710" w:rsidRDefault="001A1D6A" w:rsidP="00E46A79">
            <w:pPr>
              <w:ind w:left="-48" w:right="-142"/>
              <w:jc w:val="center"/>
              <w:rPr>
                <w:rFonts w:ascii="Times New Roman" w:hAnsi="Times New Roman" w:cs="Times New Roman"/>
                <w:b/>
              </w:rPr>
            </w:pPr>
            <w:proofErr w:type="gramStart"/>
            <w:r w:rsidRPr="00BE0710">
              <w:rPr>
                <w:rFonts w:ascii="Times New Roman" w:hAnsi="Times New Roman" w:cs="Times New Roman"/>
                <w:b/>
              </w:rPr>
              <w:t>п</w:t>
            </w:r>
            <w:proofErr w:type="gramEnd"/>
            <w:r w:rsidRPr="00BE0710">
              <w:rPr>
                <w:rFonts w:ascii="Times New Roman" w:hAnsi="Times New Roman" w:cs="Times New Roman"/>
                <w:b/>
              </w:rPr>
              <w:t>/п</w:t>
            </w:r>
          </w:p>
        </w:tc>
        <w:tc>
          <w:tcPr>
            <w:tcW w:w="4309" w:type="dxa"/>
            <w:vMerge w:val="restart"/>
            <w:shd w:val="clear" w:color="auto" w:fill="BDD6EE" w:themeFill="accent1" w:themeFillTint="66"/>
            <w:vAlign w:val="center"/>
          </w:tcPr>
          <w:p w:rsidR="001A1D6A" w:rsidRPr="00BE0710" w:rsidRDefault="001A1D6A" w:rsidP="00E46A79">
            <w:pPr>
              <w:jc w:val="center"/>
              <w:rPr>
                <w:rFonts w:ascii="Times New Roman" w:hAnsi="Times New Roman" w:cs="Times New Roman"/>
                <w:b/>
              </w:rPr>
            </w:pPr>
            <w:r w:rsidRPr="00BE0710">
              <w:rPr>
                <w:rFonts w:ascii="Times New Roman" w:hAnsi="Times New Roman" w:cs="Times New Roman"/>
                <w:b/>
              </w:rPr>
              <w:t>Наименование мероприятия</w:t>
            </w:r>
          </w:p>
        </w:tc>
        <w:tc>
          <w:tcPr>
            <w:tcW w:w="1738" w:type="dxa"/>
            <w:vMerge w:val="restart"/>
            <w:shd w:val="clear" w:color="auto" w:fill="BDD6EE" w:themeFill="accent1" w:themeFillTint="66"/>
            <w:vAlign w:val="center"/>
          </w:tcPr>
          <w:p w:rsidR="001A1D6A" w:rsidRPr="00BE0710" w:rsidRDefault="001A1D6A" w:rsidP="00E46A79">
            <w:pPr>
              <w:jc w:val="center"/>
              <w:rPr>
                <w:rFonts w:ascii="Times New Roman" w:hAnsi="Times New Roman" w:cs="Times New Roman"/>
                <w:b/>
              </w:rPr>
            </w:pPr>
            <w:r w:rsidRPr="00BE0710">
              <w:rPr>
                <w:rFonts w:ascii="Times New Roman" w:hAnsi="Times New Roman" w:cs="Times New Roman"/>
                <w:b/>
              </w:rPr>
              <w:t xml:space="preserve">Площадь территории, </w:t>
            </w:r>
            <w:proofErr w:type="gramStart"/>
            <w:r w:rsidRPr="00BE0710">
              <w:rPr>
                <w:rFonts w:ascii="Times New Roman" w:hAnsi="Times New Roman" w:cs="Times New Roman"/>
                <w:b/>
              </w:rPr>
              <w:t>га</w:t>
            </w:r>
            <w:proofErr w:type="gramEnd"/>
          </w:p>
        </w:tc>
        <w:tc>
          <w:tcPr>
            <w:tcW w:w="2759" w:type="dxa"/>
            <w:gridSpan w:val="2"/>
            <w:shd w:val="clear" w:color="auto" w:fill="BDD6EE" w:themeFill="accent1" w:themeFillTint="66"/>
          </w:tcPr>
          <w:p w:rsidR="001A1D6A" w:rsidRPr="00BE0710" w:rsidRDefault="001A1D6A" w:rsidP="00E46A79">
            <w:pPr>
              <w:jc w:val="center"/>
              <w:rPr>
                <w:rFonts w:ascii="Times New Roman" w:hAnsi="Times New Roman" w:cs="Times New Roman"/>
                <w:b/>
              </w:rPr>
            </w:pPr>
            <w:r w:rsidRPr="00BE0710">
              <w:rPr>
                <w:rFonts w:ascii="Times New Roman" w:hAnsi="Times New Roman" w:cs="Times New Roman"/>
                <w:b/>
              </w:rPr>
              <w:t>Этапы реализации проектных решений</w:t>
            </w:r>
          </w:p>
        </w:tc>
      </w:tr>
      <w:tr w:rsidR="001A1D6A" w:rsidRPr="00BE0710" w:rsidTr="00C11929">
        <w:trPr>
          <w:trHeight w:val="380"/>
          <w:jc w:val="center"/>
        </w:trPr>
        <w:tc>
          <w:tcPr>
            <w:tcW w:w="757" w:type="dxa"/>
            <w:vMerge/>
            <w:shd w:val="clear" w:color="auto" w:fill="BDD6EE" w:themeFill="accent1" w:themeFillTint="66"/>
            <w:vAlign w:val="center"/>
          </w:tcPr>
          <w:p w:rsidR="001A1D6A" w:rsidRPr="00BE0710" w:rsidRDefault="001A1D6A" w:rsidP="00E46A79">
            <w:pPr>
              <w:ind w:left="-48" w:right="-142"/>
              <w:jc w:val="center"/>
              <w:rPr>
                <w:rFonts w:ascii="Times New Roman" w:hAnsi="Times New Roman" w:cs="Times New Roman"/>
                <w:b/>
              </w:rPr>
            </w:pPr>
          </w:p>
        </w:tc>
        <w:tc>
          <w:tcPr>
            <w:tcW w:w="4309" w:type="dxa"/>
            <w:vMerge/>
            <w:shd w:val="clear" w:color="auto" w:fill="BDD6EE" w:themeFill="accent1" w:themeFillTint="66"/>
            <w:vAlign w:val="center"/>
          </w:tcPr>
          <w:p w:rsidR="001A1D6A" w:rsidRPr="00BE0710" w:rsidRDefault="001A1D6A" w:rsidP="00E46A79">
            <w:pPr>
              <w:jc w:val="center"/>
              <w:rPr>
                <w:rFonts w:ascii="Times New Roman" w:hAnsi="Times New Roman" w:cs="Times New Roman"/>
                <w:b/>
              </w:rPr>
            </w:pPr>
          </w:p>
        </w:tc>
        <w:tc>
          <w:tcPr>
            <w:tcW w:w="1738" w:type="dxa"/>
            <w:vMerge/>
            <w:shd w:val="clear" w:color="auto" w:fill="BDD6EE" w:themeFill="accent1" w:themeFillTint="66"/>
            <w:vAlign w:val="center"/>
          </w:tcPr>
          <w:p w:rsidR="001A1D6A" w:rsidRPr="00BE0710" w:rsidRDefault="001A1D6A" w:rsidP="00E46A79">
            <w:pPr>
              <w:jc w:val="center"/>
              <w:rPr>
                <w:rFonts w:ascii="Times New Roman" w:hAnsi="Times New Roman" w:cs="Times New Roman"/>
                <w:b/>
              </w:rPr>
            </w:pPr>
          </w:p>
        </w:tc>
        <w:tc>
          <w:tcPr>
            <w:tcW w:w="1380" w:type="dxa"/>
            <w:shd w:val="clear" w:color="auto" w:fill="BDD6EE" w:themeFill="accent1" w:themeFillTint="66"/>
            <w:vAlign w:val="center"/>
          </w:tcPr>
          <w:p w:rsidR="001A1D6A" w:rsidRPr="00BE0710" w:rsidRDefault="001A1D6A" w:rsidP="00E46A79">
            <w:pPr>
              <w:jc w:val="center"/>
              <w:rPr>
                <w:rFonts w:ascii="Times New Roman" w:hAnsi="Times New Roman" w:cs="Times New Roman"/>
                <w:b/>
              </w:rPr>
            </w:pPr>
            <w:r w:rsidRPr="00BE0710">
              <w:rPr>
                <w:rFonts w:ascii="Times New Roman" w:hAnsi="Times New Roman" w:cs="Times New Roman"/>
                <w:b/>
                <w:lang w:val="en-US"/>
              </w:rPr>
              <w:t>I</w:t>
            </w:r>
            <w:r w:rsidRPr="00BE0710">
              <w:rPr>
                <w:rFonts w:ascii="Times New Roman" w:hAnsi="Times New Roman" w:cs="Times New Roman"/>
                <w:b/>
              </w:rPr>
              <w:t xml:space="preserve"> очередь </w:t>
            </w:r>
          </w:p>
        </w:tc>
        <w:tc>
          <w:tcPr>
            <w:tcW w:w="1379" w:type="dxa"/>
            <w:shd w:val="clear" w:color="auto" w:fill="BDD6EE" w:themeFill="accent1" w:themeFillTint="66"/>
            <w:vAlign w:val="center"/>
          </w:tcPr>
          <w:p w:rsidR="001A1D6A" w:rsidRPr="00BE0710" w:rsidRDefault="00C11929" w:rsidP="00E46A79">
            <w:pPr>
              <w:jc w:val="center"/>
              <w:rPr>
                <w:rFonts w:ascii="Times New Roman" w:hAnsi="Times New Roman" w:cs="Times New Roman"/>
                <w:b/>
              </w:rPr>
            </w:pPr>
            <w:r w:rsidRPr="00741A7A">
              <w:rPr>
                <w:rFonts w:ascii="Times New Roman" w:hAnsi="Times New Roman" w:cs="Times New Roman"/>
                <w:b/>
                <w:sz w:val="20"/>
                <w:szCs w:val="20"/>
                <w:lang w:val="en-US"/>
              </w:rPr>
              <w:t>II</w:t>
            </w:r>
            <w:r w:rsidRPr="00741A7A">
              <w:rPr>
                <w:rFonts w:ascii="Times New Roman" w:hAnsi="Times New Roman" w:cs="Times New Roman"/>
                <w:b/>
                <w:sz w:val="20"/>
                <w:szCs w:val="20"/>
              </w:rPr>
              <w:t xml:space="preserve"> очередь – </w:t>
            </w:r>
            <w:r w:rsidRPr="00741A7A">
              <w:rPr>
                <w:rFonts w:ascii="Times New Roman" w:hAnsi="Times New Roman" w:cs="Times New Roman"/>
                <w:b/>
                <w:sz w:val="18"/>
                <w:szCs w:val="18"/>
              </w:rPr>
              <w:t>за расчетным сроком</w:t>
            </w:r>
          </w:p>
        </w:tc>
      </w:tr>
      <w:tr w:rsidR="001A1D6A" w:rsidRPr="00BE0710" w:rsidTr="00C11929">
        <w:trPr>
          <w:trHeight w:val="569"/>
          <w:jc w:val="center"/>
        </w:trPr>
        <w:tc>
          <w:tcPr>
            <w:tcW w:w="757" w:type="dxa"/>
            <w:vAlign w:val="center"/>
          </w:tcPr>
          <w:p w:rsidR="001A1D6A" w:rsidRPr="00BE0710" w:rsidRDefault="001A1D6A" w:rsidP="00E46A79">
            <w:pPr>
              <w:ind w:left="-48" w:right="-142"/>
              <w:jc w:val="center"/>
              <w:rPr>
                <w:rFonts w:ascii="Times New Roman" w:hAnsi="Times New Roman" w:cs="Times New Roman"/>
                <w:b/>
              </w:rPr>
            </w:pPr>
            <w:r w:rsidRPr="00BE0710">
              <w:rPr>
                <w:rFonts w:ascii="Times New Roman" w:hAnsi="Times New Roman" w:cs="Times New Roman"/>
                <w:b/>
              </w:rPr>
              <w:t>1</w:t>
            </w:r>
          </w:p>
        </w:tc>
        <w:tc>
          <w:tcPr>
            <w:tcW w:w="4309" w:type="dxa"/>
            <w:vAlign w:val="center"/>
          </w:tcPr>
          <w:p w:rsidR="001A1D6A" w:rsidRPr="00BE0710" w:rsidRDefault="001A1D6A" w:rsidP="00E46A79">
            <w:pPr>
              <w:jc w:val="both"/>
              <w:rPr>
                <w:rFonts w:ascii="Times New Roman" w:hAnsi="Times New Roman" w:cs="Times New Roman"/>
              </w:rPr>
            </w:pPr>
            <w:r w:rsidRPr="00BE0710">
              <w:rPr>
                <w:rFonts w:ascii="Times New Roman" w:hAnsi="Times New Roman" w:cs="Times New Roman"/>
              </w:rPr>
              <w:t xml:space="preserve">Создание парка культуры и отдыха на территории </w:t>
            </w:r>
            <w:proofErr w:type="spellStart"/>
            <w:r w:rsidRPr="00BE0710">
              <w:rPr>
                <w:rFonts w:ascii="Times New Roman" w:hAnsi="Times New Roman" w:cs="Times New Roman"/>
              </w:rPr>
              <w:t>Яменского</w:t>
            </w:r>
            <w:proofErr w:type="spellEnd"/>
            <w:r w:rsidRPr="00BE0710">
              <w:rPr>
                <w:rFonts w:ascii="Times New Roman" w:hAnsi="Times New Roman" w:cs="Times New Roman"/>
              </w:rPr>
              <w:t xml:space="preserve"> сельского поселения (территория расположена на землях лесного фонда, урочище «</w:t>
            </w:r>
            <w:proofErr w:type="spellStart"/>
            <w:r w:rsidRPr="00BE0710">
              <w:rPr>
                <w:rFonts w:ascii="Times New Roman" w:hAnsi="Times New Roman" w:cs="Times New Roman"/>
              </w:rPr>
              <w:t>Подгоренская</w:t>
            </w:r>
            <w:proofErr w:type="spellEnd"/>
            <w:r w:rsidRPr="00BE0710">
              <w:rPr>
                <w:rFonts w:ascii="Times New Roman" w:hAnsi="Times New Roman" w:cs="Times New Roman"/>
              </w:rPr>
              <w:t xml:space="preserve"> дача» Подгоренского участкового лесничества)</w:t>
            </w:r>
          </w:p>
        </w:tc>
        <w:tc>
          <w:tcPr>
            <w:tcW w:w="1738" w:type="dxa"/>
            <w:vAlign w:val="center"/>
          </w:tcPr>
          <w:p w:rsidR="001A1D6A" w:rsidRPr="00BE0710" w:rsidRDefault="001A1D6A" w:rsidP="00E46A79">
            <w:pPr>
              <w:jc w:val="center"/>
              <w:rPr>
                <w:rFonts w:ascii="Times New Roman" w:hAnsi="Times New Roman" w:cs="Times New Roman"/>
              </w:rPr>
            </w:pPr>
            <w:r w:rsidRPr="00BE0710">
              <w:rPr>
                <w:rFonts w:ascii="Times New Roman" w:hAnsi="Times New Roman" w:cs="Times New Roman"/>
              </w:rPr>
              <w:t>67,22 га</w:t>
            </w:r>
          </w:p>
        </w:tc>
        <w:tc>
          <w:tcPr>
            <w:tcW w:w="1380" w:type="dxa"/>
            <w:shd w:val="clear" w:color="auto" w:fill="DEEAF6" w:themeFill="accent1" w:themeFillTint="33"/>
            <w:vAlign w:val="center"/>
          </w:tcPr>
          <w:p w:rsidR="001A1D6A" w:rsidRPr="00BE0710" w:rsidRDefault="001A1D6A" w:rsidP="00E46A79">
            <w:pPr>
              <w:jc w:val="center"/>
              <w:rPr>
                <w:rFonts w:ascii="Times New Roman" w:hAnsi="Times New Roman" w:cs="Times New Roman"/>
              </w:rPr>
            </w:pPr>
            <w:r w:rsidRPr="00BE0710">
              <w:rPr>
                <w:rFonts w:ascii="Times New Roman" w:hAnsi="Times New Roman" w:cs="Times New Roman"/>
              </w:rPr>
              <w:t>+</w:t>
            </w:r>
          </w:p>
        </w:tc>
        <w:tc>
          <w:tcPr>
            <w:tcW w:w="1379" w:type="dxa"/>
            <w:vAlign w:val="center"/>
          </w:tcPr>
          <w:p w:rsidR="001A1D6A" w:rsidRPr="00BE0710" w:rsidRDefault="001A1D6A" w:rsidP="00E46A79">
            <w:pPr>
              <w:jc w:val="center"/>
              <w:rPr>
                <w:rFonts w:ascii="Times New Roman" w:hAnsi="Times New Roman" w:cs="Times New Roman"/>
                <w:b/>
              </w:rPr>
            </w:pPr>
          </w:p>
        </w:tc>
      </w:tr>
      <w:tr w:rsidR="001A1D6A" w:rsidRPr="00AC5A53" w:rsidTr="00C11929">
        <w:trPr>
          <w:trHeight w:val="569"/>
          <w:jc w:val="center"/>
        </w:trPr>
        <w:tc>
          <w:tcPr>
            <w:tcW w:w="757" w:type="dxa"/>
            <w:vAlign w:val="center"/>
          </w:tcPr>
          <w:p w:rsidR="001A1D6A" w:rsidRPr="00BE0710" w:rsidRDefault="001A1D6A" w:rsidP="00E46A79">
            <w:pPr>
              <w:ind w:left="-48" w:right="-142"/>
              <w:jc w:val="center"/>
              <w:rPr>
                <w:rFonts w:ascii="Times New Roman" w:hAnsi="Times New Roman" w:cs="Times New Roman"/>
                <w:b/>
              </w:rPr>
            </w:pPr>
            <w:r w:rsidRPr="00BE0710">
              <w:rPr>
                <w:rFonts w:ascii="Times New Roman" w:hAnsi="Times New Roman" w:cs="Times New Roman"/>
                <w:b/>
              </w:rPr>
              <w:t>2</w:t>
            </w:r>
          </w:p>
        </w:tc>
        <w:tc>
          <w:tcPr>
            <w:tcW w:w="4309" w:type="dxa"/>
            <w:vAlign w:val="center"/>
          </w:tcPr>
          <w:p w:rsidR="001A1D6A" w:rsidRPr="00BE0710" w:rsidRDefault="001A1D6A" w:rsidP="00E46A79">
            <w:pPr>
              <w:jc w:val="both"/>
              <w:rPr>
                <w:rFonts w:ascii="Times New Roman" w:hAnsi="Times New Roman" w:cs="Times New Roman"/>
              </w:rPr>
            </w:pPr>
            <w:r w:rsidRPr="00BE0710">
              <w:rPr>
                <w:rFonts w:ascii="Times New Roman" w:hAnsi="Times New Roman" w:cs="Times New Roman"/>
              </w:rPr>
              <w:t xml:space="preserve">Озеленение территорий существующих и планируемых к строительству детских садов и школ из расчета 50% площади территории, свободной от застройки, в том числе по периметру территории, в соответствии с требованиями СанПиН 2.4.2.2821-10 «Санитарно-эпидемиологические требования </w:t>
            </w:r>
            <w:proofErr w:type="gramStart"/>
            <w:r w:rsidRPr="00BE0710">
              <w:rPr>
                <w:rFonts w:ascii="Times New Roman" w:hAnsi="Times New Roman" w:cs="Times New Roman"/>
              </w:rPr>
              <w:t>к</w:t>
            </w:r>
            <w:proofErr w:type="gramEnd"/>
            <w:r w:rsidRPr="00BE0710">
              <w:rPr>
                <w:rFonts w:ascii="Times New Roman" w:hAnsi="Times New Roman" w:cs="Times New Roman"/>
              </w:rPr>
              <w:t xml:space="preserve"> </w:t>
            </w:r>
            <w:proofErr w:type="gramStart"/>
            <w:r w:rsidRPr="00BE0710">
              <w:rPr>
                <w:rFonts w:ascii="Times New Roman" w:hAnsi="Times New Roman" w:cs="Times New Roman"/>
              </w:rPr>
              <w:t>условиями</w:t>
            </w:r>
            <w:proofErr w:type="gramEnd"/>
            <w:r w:rsidRPr="00BE0710">
              <w:rPr>
                <w:rFonts w:ascii="Times New Roman" w:hAnsi="Times New Roman" w:cs="Times New Roman"/>
              </w:rPr>
              <w:t xml:space="preserve"> и организации обучения в общеобразовательных учреждениях».</w:t>
            </w:r>
          </w:p>
        </w:tc>
        <w:tc>
          <w:tcPr>
            <w:tcW w:w="1738" w:type="dxa"/>
            <w:vAlign w:val="center"/>
          </w:tcPr>
          <w:p w:rsidR="001A1D6A" w:rsidRPr="00BE0710" w:rsidRDefault="001A1D6A" w:rsidP="00E46A79">
            <w:pPr>
              <w:jc w:val="center"/>
              <w:rPr>
                <w:rFonts w:ascii="Times New Roman" w:hAnsi="Times New Roman" w:cs="Times New Roman"/>
              </w:rPr>
            </w:pPr>
          </w:p>
        </w:tc>
        <w:tc>
          <w:tcPr>
            <w:tcW w:w="1380" w:type="dxa"/>
            <w:shd w:val="clear" w:color="auto" w:fill="DEEAF6" w:themeFill="accent1" w:themeFillTint="33"/>
            <w:vAlign w:val="center"/>
          </w:tcPr>
          <w:p w:rsidR="001A1D6A" w:rsidRPr="00BE0710" w:rsidRDefault="001A1D6A" w:rsidP="00E46A79">
            <w:pPr>
              <w:jc w:val="center"/>
              <w:rPr>
                <w:rFonts w:ascii="Times New Roman" w:hAnsi="Times New Roman" w:cs="Times New Roman"/>
              </w:rPr>
            </w:pPr>
            <w:r w:rsidRPr="00BE0710">
              <w:rPr>
                <w:rFonts w:ascii="Times New Roman" w:hAnsi="Times New Roman" w:cs="Times New Roman"/>
              </w:rPr>
              <w:t>+</w:t>
            </w:r>
          </w:p>
        </w:tc>
        <w:tc>
          <w:tcPr>
            <w:tcW w:w="1379" w:type="dxa"/>
            <w:shd w:val="clear" w:color="auto" w:fill="DEEAF6" w:themeFill="accent1" w:themeFillTint="33"/>
            <w:vAlign w:val="center"/>
          </w:tcPr>
          <w:p w:rsidR="001A1D6A" w:rsidRPr="00BE0710" w:rsidRDefault="001A1D6A" w:rsidP="00E46A79">
            <w:pPr>
              <w:jc w:val="center"/>
              <w:rPr>
                <w:rFonts w:ascii="Times New Roman" w:hAnsi="Times New Roman" w:cs="Times New Roman"/>
                <w:b/>
              </w:rPr>
            </w:pPr>
            <w:r w:rsidRPr="00BE0710">
              <w:rPr>
                <w:rFonts w:ascii="Times New Roman" w:hAnsi="Times New Roman" w:cs="Times New Roman"/>
                <w:b/>
              </w:rPr>
              <w:t>+</w:t>
            </w:r>
          </w:p>
        </w:tc>
      </w:tr>
      <w:tr w:rsidR="001A1D6A" w:rsidRPr="00BE0710" w:rsidTr="00C11929">
        <w:trPr>
          <w:trHeight w:val="454"/>
          <w:jc w:val="center"/>
        </w:trPr>
        <w:tc>
          <w:tcPr>
            <w:tcW w:w="9563" w:type="dxa"/>
            <w:gridSpan w:val="5"/>
            <w:vAlign w:val="center"/>
          </w:tcPr>
          <w:p w:rsidR="001A1D6A" w:rsidRPr="00BE0710" w:rsidRDefault="001A1D6A" w:rsidP="00E46A79">
            <w:pPr>
              <w:jc w:val="center"/>
              <w:rPr>
                <w:rFonts w:ascii="Times New Roman" w:hAnsi="Times New Roman" w:cs="Times New Roman"/>
                <w:b/>
              </w:rPr>
            </w:pPr>
            <w:r w:rsidRPr="00BE0710">
              <w:rPr>
                <w:rFonts w:ascii="Times New Roman" w:hAnsi="Times New Roman" w:cs="Times New Roman"/>
                <w:b/>
              </w:rPr>
              <w:t>село Ямное</w:t>
            </w:r>
          </w:p>
        </w:tc>
      </w:tr>
      <w:tr w:rsidR="001A1D6A" w:rsidRPr="00BE0710" w:rsidTr="00C11929">
        <w:trPr>
          <w:trHeight w:val="678"/>
          <w:jc w:val="center"/>
        </w:trPr>
        <w:tc>
          <w:tcPr>
            <w:tcW w:w="757" w:type="dxa"/>
            <w:vAlign w:val="center"/>
          </w:tcPr>
          <w:p w:rsidR="001A1D6A" w:rsidRPr="00BE0710" w:rsidRDefault="001A1D6A" w:rsidP="00E46A79">
            <w:pPr>
              <w:ind w:left="-48" w:right="-142"/>
              <w:jc w:val="center"/>
              <w:rPr>
                <w:rFonts w:ascii="Times New Roman" w:hAnsi="Times New Roman" w:cs="Times New Roman"/>
                <w:b/>
              </w:rPr>
            </w:pPr>
            <w:r w:rsidRPr="00BE0710">
              <w:rPr>
                <w:rFonts w:ascii="Times New Roman" w:hAnsi="Times New Roman" w:cs="Times New Roman"/>
                <w:b/>
              </w:rPr>
              <w:t>3</w:t>
            </w:r>
          </w:p>
        </w:tc>
        <w:tc>
          <w:tcPr>
            <w:tcW w:w="4309" w:type="dxa"/>
            <w:vAlign w:val="center"/>
          </w:tcPr>
          <w:p w:rsidR="001A1D6A" w:rsidRPr="00BE0710" w:rsidRDefault="001A1D6A" w:rsidP="00E46A79">
            <w:pPr>
              <w:jc w:val="both"/>
              <w:rPr>
                <w:rFonts w:ascii="Times New Roman" w:hAnsi="Times New Roman" w:cs="Times New Roman"/>
              </w:rPr>
            </w:pPr>
            <w:r w:rsidRPr="00BE0710">
              <w:rPr>
                <w:rFonts w:ascii="Times New Roman" w:hAnsi="Times New Roman" w:cs="Times New Roman"/>
              </w:rPr>
              <w:t>Благоустройство и озеленение территории с целью создания сквера на участке №1</w:t>
            </w:r>
          </w:p>
        </w:tc>
        <w:tc>
          <w:tcPr>
            <w:tcW w:w="1738" w:type="dxa"/>
            <w:vAlign w:val="center"/>
          </w:tcPr>
          <w:p w:rsidR="001A1D6A" w:rsidRPr="00BE0710" w:rsidRDefault="001A1D6A" w:rsidP="00E46A79">
            <w:pPr>
              <w:jc w:val="center"/>
              <w:rPr>
                <w:rFonts w:ascii="Times New Roman" w:hAnsi="Times New Roman" w:cs="Times New Roman"/>
              </w:rPr>
            </w:pPr>
            <w:r w:rsidRPr="00BE0710">
              <w:rPr>
                <w:rFonts w:ascii="Times New Roman" w:hAnsi="Times New Roman" w:cs="Times New Roman"/>
              </w:rPr>
              <w:t xml:space="preserve">2,7 </w:t>
            </w:r>
          </w:p>
        </w:tc>
        <w:tc>
          <w:tcPr>
            <w:tcW w:w="1380" w:type="dxa"/>
            <w:shd w:val="clear" w:color="auto" w:fill="DEEAF6" w:themeFill="accent1" w:themeFillTint="33"/>
            <w:vAlign w:val="center"/>
          </w:tcPr>
          <w:p w:rsidR="001A1D6A" w:rsidRPr="00BE0710" w:rsidRDefault="001A1D6A" w:rsidP="00E46A79">
            <w:pPr>
              <w:jc w:val="center"/>
              <w:rPr>
                <w:rFonts w:ascii="Times New Roman" w:hAnsi="Times New Roman" w:cs="Times New Roman"/>
                <w:b/>
                <w:lang w:val="en-US"/>
              </w:rPr>
            </w:pPr>
            <w:r w:rsidRPr="00BE0710">
              <w:rPr>
                <w:rFonts w:ascii="Times New Roman" w:hAnsi="Times New Roman" w:cs="Times New Roman"/>
                <w:b/>
                <w:lang w:val="en-US"/>
              </w:rPr>
              <w:t>+</w:t>
            </w:r>
          </w:p>
        </w:tc>
        <w:tc>
          <w:tcPr>
            <w:tcW w:w="1379" w:type="dxa"/>
            <w:shd w:val="clear" w:color="auto" w:fill="FFFFFF" w:themeFill="background1"/>
            <w:vAlign w:val="center"/>
          </w:tcPr>
          <w:p w:rsidR="001A1D6A" w:rsidRPr="00BE0710" w:rsidRDefault="001A1D6A" w:rsidP="00E46A79">
            <w:pPr>
              <w:jc w:val="center"/>
              <w:rPr>
                <w:rFonts w:ascii="Times New Roman" w:hAnsi="Times New Roman" w:cs="Times New Roman"/>
                <w:b/>
              </w:rPr>
            </w:pPr>
          </w:p>
        </w:tc>
      </w:tr>
      <w:tr w:rsidR="001A1D6A" w:rsidRPr="00BE0710" w:rsidTr="00C11929">
        <w:trPr>
          <w:trHeight w:val="715"/>
          <w:jc w:val="center"/>
        </w:trPr>
        <w:tc>
          <w:tcPr>
            <w:tcW w:w="757" w:type="dxa"/>
            <w:vAlign w:val="center"/>
          </w:tcPr>
          <w:p w:rsidR="001A1D6A" w:rsidRPr="00BE0710" w:rsidRDefault="001A1D6A" w:rsidP="00E46A79">
            <w:pPr>
              <w:ind w:left="-48" w:right="-142"/>
              <w:jc w:val="center"/>
              <w:rPr>
                <w:rFonts w:ascii="Times New Roman" w:hAnsi="Times New Roman" w:cs="Times New Roman"/>
                <w:b/>
              </w:rPr>
            </w:pPr>
            <w:r w:rsidRPr="00BE0710">
              <w:rPr>
                <w:rFonts w:ascii="Times New Roman" w:hAnsi="Times New Roman" w:cs="Times New Roman"/>
                <w:b/>
              </w:rPr>
              <w:t>4</w:t>
            </w:r>
          </w:p>
        </w:tc>
        <w:tc>
          <w:tcPr>
            <w:tcW w:w="4309" w:type="dxa"/>
            <w:vAlign w:val="center"/>
          </w:tcPr>
          <w:p w:rsidR="001A1D6A" w:rsidRPr="00BE0710" w:rsidRDefault="001A1D6A" w:rsidP="00E46A79">
            <w:pPr>
              <w:jc w:val="both"/>
              <w:rPr>
                <w:rFonts w:ascii="Times New Roman" w:hAnsi="Times New Roman" w:cs="Times New Roman"/>
              </w:rPr>
            </w:pPr>
            <w:r w:rsidRPr="00BE0710">
              <w:rPr>
                <w:rFonts w:ascii="Times New Roman" w:hAnsi="Times New Roman" w:cs="Times New Roman"/>
              </w:rPr>
              <w:t>Благоустройство и озеленение территории с целью создания сквера на участке №2</w:t>
            </w:r>
          </w:p>
        </w:tc>
        <w:tc>
          <w:tcPr>
            <w:tcW w:w="1738" w:type="dxa"/>
            <w:vAlign w:val="center"/>
          </w:tcPr>
          <w:p w:rsidR="001A1D6A" w:rsidRPr="00BE0710" w:rsidRDefault="001A1D6A" w:rsidP="00E46A79">
            <w:pPr>
              <w:jc w:val="center"/>
              <w:rPr>
                <w:rFonts w:ascii="Times New Roman" w:hAnsi="Times New Roman" w:cs="Times New Roman"/>
              </w:rPr>
            </w:pPr>
            <w:r w:rsidRPr="00BE0710">
              <w:rPr>
                <w:rFonts w:ascii="Times New Roman" w:hAnsi="Times New Roman" w:cs="Times New Roman"/>
              </w:rPr>
              <w:t>1,44</w:t>
            </w:r>
          </w:p>
        </w:tc>
        <w:tc>
          <w:tcPr>
            <w:tcW w:w="1380" w:type="dxa"/>
          </w:tcPr>
          <w:p w:rsidR="001A1D6A" w:rsidRPr="00BE0710" w:rsidRDefault="001A1D6A" w:rsidP="00E46A79">
            <w:pPr>
              <w:jc w:val="center"/>
              <w:rPr>
                <w:rFonts w:ascii="Times New Roman" w:hAnsi="Times New Roman" w:cs="Times New Roman"/>
              </w:rPr>
            </w:pPr>
          </w:p>
        </w:tc>
        <w:tc>
          <w:tcPr>
            <w:tcW w:w="1379" w:type="dxa"/>
            <w:shd w:val="clear" w:color="auto" w:fill="DEEAF6" w:themeFill="accent1" w:themeFillTint="33"/>
            <w:vAlign w:val="center"/>
          </w:tcPr>
          <w:p w:rsidR="001A1D6A" w:rsidRPr="00BE0710" w:rsidRDefault="001A1D6A" w:rsidP="00E46A79">
            <w:pPr>
              <w:jc w:val="center"/>
              <w:rPr>
                <w:rFonts w:ascii="Times New Roman" w:hAnsi="Times New Roman" w:cs="Times New Roman"/>
                <w:lang w:val="en-US"/>
              </w:rPr>
            </w:pPr>
            <w:r w:rsidRPr="00BE0710">
              <w:rPr>
                <w:rFonts w:ascii="Times New Roman" w:hAnsi="Times New Roman" w:cs="Times New Roman"/>
                <w:lang w:val="en-US"/>
              </w:rPr>
              <w:t>+</w:t>
            </w:r>
          </w:p>
        </w:tc>
      </w:tr>
      <w:tr w:rsidR="00AC5A53" w:rsidRPr="00AC5A53" w:rsidTr="00C11929">
        <w:trPr>
          <w:trHeight w:val="715"/>
          <w:jc w:val="center"/>
        </w:trPr>
        <w:tc>
          <w:tcPr>
            <w:tcW w:w="757" w:type="dxa"/>
            <w:vAlign w:val="center"/>
          </w:tcPr>
          <w:p w:rsidR="00DD4BA3" w:rsidRPr="00BE0710" w:rsidRDefault="00DD4BA3" w:rsidP="00FD25BA">
            <w:pPr>
              <w:ind w:left="-48" w:right="-142"/>
              <w:jc w:val="center"/>
              <w:rPr>
                <w:rFonts w:ascii="Times New Roman" w:hAnsi="Times New Roman" w:cs="Times New Roman"/>
                <w:b/>
              </w:rPr>
            </w:pPr>
            <w:r w:rsidRPr="00BE0710">
              <w:rPr>
                <w:rFonts w:ascii="Times New Roman" w:hAnsi="Times New Roman" w:cs="Times New Roman"/>
                <w:b/>
              </w:rPr>
              <w:t>5</w:t>
            </w:r>
          </w:p>
        </w:tc>
        <w:tc>
          <w:tcPr>
            <w:tcW w:w="4309" w:type="dxa"/>
            <w:vAlign w:val="center"/>
          </w:tcPr>
          <w:p w:rsidR="00DD4BA3" w:rsidRPr="00BE0710" w:rsidRDefault="00DD4BA3" w:rsidP="00FD25BA">
            <w:pPr>
              <w:jc w:val="both"/>
              <w:rPr>
                <w:rFonts w:ascii="Times New Roman" w:hAnsi="Times New Roman" w:cs="Times New Roman"/>
              </w:rPr>
            </w:pPr>
            <w:r w:rsidRPr="00BE0710">
              <w:rPr>
                <w:rFonts w:ascii="Times New Roman" w:hAnsi="Times New Roman" w:cs="Times New Roman"/>
              </w:rPr>
              <w:t>Благоустройство и озеленение территорий общего пользования на участке № 8</w:t>
            </w:r>
          </w:p>
        </w:tc>
        <w:tc>
          <w:tcPr>
            <w:tcW w:w="1738" w:type="dxa"/>
            <w:vAlign w:val="center"/>
          </w:tcPr>
          <w:p w:rsidR="00DD4BA3" w:rsidRPr="00BE0710" w:rsidRDefault="00DD4BA3" w:rsidP="00FD25BA">
            <w:pPr>
              <w:jc w:val="center"/>
              <w:rPr>
                <w:rFonts w:ascii="Times New Roman" w:hAnsi="Times New Roman" w:cs="Times New Roman"/>
              </w:rPr>
            </w:pPr>
            <w:r w:rsidRPr="00BE0710">
              <w:rPr>
                <w:rFonts w:ascii="Times New Roman" w:hAnsi="Times New Roman" w:cs="Times New Roman"/>
              </w:rPr>
              <w:t>35,1</w:t>
            </w:r>
          </w:p>
        </w:tc>
        <w:tc>
          <w:tcPr>
            <w:tcW w:w="1380" w:type="dxa"/>
            <w:vAlign w:val="center"/>
          </w:tcPr>
          <w:p w:rsidR="00DD4BA3" w:rsidRPr="00BE0710" w:rsidRDefault="00DD4BA3" w:rsidP="00E46A79">
            <w:pPr>
              <w:jc w:val="center"/>
              <w:rPr>
                <w:rFonts w:ascii="Times New Roman" w:hAnsi="Times New Roman" w:cs="Times New Roman"/>
              </w:rPr>
            </w:pPr>
          </w:p>
        </w:tc>
        <w:tc>
          <w:tcPr>
            <w:tcW w:w="1379" w:type="dxa"/>
            <w:shd w:val="clear" w:color="auto" w:fill="DEEAF6" w:themeFill="accent1" w:themeFillTint="33"/>
            <w:vAlign w:val="center"/>
          </w:tcPr>
          <w:p w:rsidR="00DD4BA3" w:rsidRPr="00BE0710" w:rsidRDefault="00DD4BA3" w:rsidP="00E46A79">
            <w:pPr>
              <w:jc w:val="center"/>
              <w:rPr>
                <w:rFonts w:ascii="Times New Roman" w:hAnsi="Times New Roman" w:cs="Times New Roman"/>
              </w:rPr>
            </w:pPr>
            <w:r w:rsidRPr="00BE0710">
              <w:rPr>
                <w:rFonts w:ascii="Times New Roman" w:hAnsi="Times New Roman" w:cs="Times New Roman"/>
              </w:rPr>
              <w:t>+</w:t>
            </w:r>
          </w:p>
        </w:tc>
      </w:tr>
      <w:tr w:rsidR="001A1D6A" w:rsidRPr="00BE0710" w:rsidTr="00C11929">
        <w:trPr>
          <w:trHeight w:val="440"/>
          <w:jc w:val="center"/>
        </w:trPr>
        <w:tc>
          <w:tcPr>
            <w:tcW w:w="9563" w:type="dxa"/>
            <w:gridSpan w:val="5"/>
            <w:vAlign w:val="center"/>
          </w:tcPr>
          <w:p w:rsidR="001A1D6A" w:rsidRPr="00BE0710" w:rsidRDefault="001A1D6A" w:rsidP="00E46A79">
            <w:pPr>
              <w:jc w:val="center"/>
              <w:rPr>
                <w:rFonts w:ascii="Times New Roman" w:hAnsi="Times New Roman" w:cs="Times New Roman"/>
                <w:lang w:val="en-US"/>
              </w:rPr>
            </w:pPr>
            <w:r w:rsidRPr="00BE0710">
              <w:rPr>
                <w:rFonts w:ascii="Times New Roman" w:hAnsi="Times New Roman" w:cs="Times New Roman"/>
                <w:b/>
              </w:rPr>
              <w:lastRenderedPageBreak/>
              <w:t xml:space="preserve">деревня </w:t>
            </w:r>
            <w:proofErr w:type="spellStart"/>
            <w:r w:rsidRPr="00BE0710">
              <w:rPr>
                <w:rFonts w:ascii="Times New Roman" w:hAnsi="Times New Roman" w:cs="Times New Roman"/>
                <w:b/>
              </w:rPr>
              <w:t>Новоподклетное</w:t>
            </w:r>
            <w:proofErr w:type="spellEnd"/>
          </w:p>
        </w:tc>
      </w:tr>
      <w:tr w:rsidR="001A1D6A" w:rsidRPr="00BE0710" w:rsidTr="00C11929">
        <w:trPr>
          <w:trHeight w:val="683"/>
          <w:jc w:val="center"/>
        </w:trPr>
        <w:tc>
          <w:tcPr>
            <w:tcW w:w="757" w:type="dxa"/>
            <w:vAlign w:val="center"/>
          </w:tcPr>
          <w:p w:rsidR="001A1D6A" w:rsidRPr="00BE0710" w:rsidRDefault="0089412E" w:rsidP="00E46A79">
            <w:pPr>
              <w:ind w:left="-48" w:right="-142"/>
              <w:jc w:val="center"/>
              <w:rPr>
                <w:rFonts w:ascii="Times New Roman" w:hAnsi="Times New Roman" w:cs="Times New Roman"/>
                <w:b/>
              </w:rPr>
            </w:pPr>
            <w:r w:rsidRPr="00BE0710">
              <w:rPr>
                <w:rFonts w:ascii="Times New Roman" w:hAnsi="Times New Roman" w:cs="Times New Roman"/>
                <w:b/>
              </w:rPr>
              <w:t>6</w:t>
            </w:r>
          </w:p>
        </w:tc>
        <w:tc>
          <w:tcPr>
            <w:tcW w:w="4309" w:type="dxa"/>
            <w:vAlign w:val="center"/>
          </w:tcPr>
          <w:p w:rsidR="001A1D6A" w:rsidRPr="00BE0710" w:rsidRDefault="001A1D6A" w:rsidP="00E46A79">
            <w:pPr>
              <w:jc w:val="both"/>
              <w:rPr>
                <w:rFonts w:ascii="Times New Roman" w:hAnsi="Times New Roman" w:cs="Times New Roman"/>
              </w:rPr>
            </w:pPr>
            <w:r w:rsidRPr="00BE0710">
              <w:rPr>
                <w:rFonts w:ascii="Times New Roman" w:hAnsi="Times New Roman" w:cs="Times New Roman"/>
              </w:rPr>
              <w:t>Благоустройство и озеленение территорий общего пользования на участке №15</w:t>
            </w:r>
          </w:p>
        </w:tc>
        <w:tc>
          <w:tcPr>
            <w:tcW w:w="1738" w:type="dxa"/>
            <w:vAlign w:val="center"/>
          </w:tcPr>
          <w:p w:rsidR="001A1D6A" w:rsidRPr="00BE0710" w:rsidRDefault="001A1D6A" w:rsidP="00E46A79">
            <w:pPr>
              <w:jc w:val="center"/>
              <w:rPr>
                <w:rFonts w:ascii="Times New Roman" w:hAnsi="Times New Roman" w:cs="Times New Roman"/>
              </w:rPr>
            </w:pPr>
            <w:r w:rsidRPr="00BE0710">
              <w:rPr>
                <w:rFonts w:ascii="Times New Roman" w:hAnsi="Times New Roman" w:cs="Times New Roman"/>
              </w:rPr>
              <w:t xml:space="preserve">21,86 </w:t>
            </w:r>
          </w:p>
        </w:tc>
        <w:tc>
          <w:tcPr>
            <w:tcW w:w="1380" w:type="dxa"/>
            <w:shd w:val="clear" w:color="auto" w:fill="FFFFFF" w:themeFill="background1"/>
            <w:vAlign w:val="center"/>
          </w:tcPr>
          <w:p w:rsidR="001A1D6A" w:rsidRPr="00BE0710" w:rsidRDefault="001A1D6A" w:rsidP="00E46A79">
            <w:pPr>
              <w:jc w:val="center"/>
              <w:rPr>
                <w:rFonts w:ascii="Times New Roman" w:hAnsi="Times New Roman" w:cs="Times New Roman"/>
              </w:rPr>
            </w:pPr>
          </w:p>
        </w:tc>
        <w:tc>
          <w:tcPr>
            <w:tcW w:w="1379" w:type="dxa"/>
            <w:shd w:val="clear" w:color="auto" w:fill="DEEAF6" w:themeFill="accent1" w:themeFillTint="33"/>
            <w:vAlign w:val="center"/>
          </w:tcPr>
          <w:p w:rsidR="001A1D6A" w:rsidRPr="00BE0710" w:rsidRDefault="001A1D6A" w:rsidP="00E46A79">
            <w:pPr>
              <w:jc w:val="center"/>
              <w:rPr>
                <w:rFonts w:ascii="Times New Roman" w:hAnsi="Times New Roman" w:cs="Times New Roman"/>
              </w:rPr>
            </w:pPr>
            <w:r w:rsidRPr="00BE0710">
              <w:rPr>
                <w:rFonts w:ascii="Times New Roman" w:hAnsi="Times New Roman" w:cs="Times New Roman"/>
              </w:rPr>
              <w:t>+</w:t>
            </w:r>
          </w:p>
        </w:tc>
      </w:tr>
      <w:tr w:rsidR="001A1D6A" w:rsidRPr="00AC5A53" w:rsidTr="00C11929">
        <w:trPr>
          <w:trHeight w:val="706"/>
          <w:jc w:val="center"/>
        </w:trPr>
        <w:tc>
          <w:tcPr>
            <w:tcW w:w="757" w:type="dxa"/>
            <w:vAlign w:val="center"/>
          </w:tcPr>
          <w:p w:rsidR="001A1D6A" w:rsidRPr="00BE0710" w:rsidRDefault="0089412E" w:rsidP="00E46A79">
            <w:pPr>
              <w:ind w:left="-48" w:right="-142"/>
              <w:jc w:val="center"/>
              <w:rPr>
                <w:rFonts w:ascii="Times New Roman" w:hAnsi="Times New Roman" w:cs="Times New Roman"/>
                <w:b/>
              </w:rPr>
            </w:pPr>
            <w:r w:rsidRPr="00BE0710">
              <w:rPr>
                <w:rFonts w:ascii="Times New Roman" w:hAnsi="Times New Roman" w:cs="Times New Roman"/>
                <w:b/>
              </w:rPr>
              <w:t>7</w:t>
            </w:r>
          </w:p>
        </w:tc>
        <w:tc>
          <w:tcPr>
            <w:tcW w:w="4309" w:type="dxa"/>
            <w:vAlign w:val="center"/>
          </w:tcPr>
          <w:p w:rsidR="001A1D6A" w:rsidRPr="00BE0710" w:rsidRDefault="001A1D6A" w:rsidP="00E46A79">
            <w:pPr>
              <w:jc w:val="both"/>
              <w:rPr>
                <w:rFonts w:ascii="Times New Roman" w:hAnsi="Times New Roman" w:cs="Times New Roman"/>
              </w:rPr>
            </w:pPr>
            <w:r w:rsidRPr="00BE0710">
              <w:rPr>
                <w:rFonts w:ascii="Times New Roman" w:hAnsi="Times New Roman" w:cs="Times New Roman"/>
              </w:rPr>
              <w:t xml:space="preserve">Формирование рекреационной зоны для массового отдыха жителей поселения вблизи водных объектов в юго-западной части д. </w:t>
            </w:r>
            <w:proofErr w:type="spellStart"/>
            <w:r w:rsidRPr="00BE0710">
              <w:rPr>
                <w:rFonts w:ascii="Times New Roman" w:hAnsi="Times New Roman" w:cs="Times New Roman"/>
              </w:rPr>
              <w:t>Новоподклетное</w:t>
            </w:r>
            <w:proofErr w:type="spellEnd"/>
            <w:r w:rsidRPr="00BE0710">
              <w:rPr>
                <w:rFonts w:ascii="Times New Roman" w:hAnsi="Times New Roman" w:cs="Times New Roman"/>
              </w:rPr>
              <w:t xml:space="preserve"> (территория расположена в зоне затопления 1% обеспеченности) </w:t>
            </w:r>
          </w:p>
        </w:tc>
        <w:tc>
          <w:tcPr>
            <w:tcW w:w="1738" w:type="dxa"/>
            <w:vAlign w:val="center"/>
          </w:tcPr>
          <w:p w:rsidR="001A1D6A" w:rsidRPr="00BE0710" w:rsidRDefault="001A1D6A" w:rsidP="00E46A79">
            <w:pPr>
              <w:jc w:val="center"/>
              <w:rPr>
                <w:rFonts w:ascii="Times New Roman" w:hAnsi="Times New Roman" w:cs="Times New Roman"/>
              </w:rPr>
            </w:pPr>
            <w:r w:rsidRPr="00BE0710">
              <w:rPr>
                <w:rFonts w:ascii="Times New Roman" w:hAnsi="Times New Roman" w:cs="Times New Roman"/>
              </w:rPr>
              <w:t>131,6</w:t>
            </w:r>
          </w:p>
        </w:tc>
        <w:tc>
          <w:tcPr>
            <w:tcW w:w="1380" w:type="dxa"/>
            <w:vAlign w:val="center"/>
          </w:tcPr>
          <w:p w:rsidR="001A1D6A" w:rsidRPr="00BE0710" w:rsidRDefault="001A1D6A" w:rsidP="00E46A79">
            <w:pPr>
              <w:jc w:val="center"/>
              <w:rPr>
                <w:rFonts w:ascii="Times New Roman" w:hAnsi="Times New Roman" w:cs="Times New Roman"/>
              </w:rPr>
            </w:pPr>
          </w:p>
        </w:tc>
        <w:tc>
          <w:tcPr>
            <w:tcW w:w="1379" w:type="dxa"/>
            <w:shd w:val="clear" w:color="auto" w:fill="DEEAF6" w:themeFill="accent1" w:themeFillTint="33"/>
            <w:vAlign w:val="center"/>
          </w:tcPr>
          <w:p w:rsidR="001A1D6A" w:rsidRPr="00BE0710" w:rsidRDefault="001A1D6A" w:rsidP="00E46A79">
            <w:pPr>
              <w:jc w:val="center"/>
              <w:rPr>
                <w:rFonts w:ascii="Times New Roman" w:hAnsi="Times New Roman" w:cs="Times New Roman"/>
              </w:rPr>
            </w:pPr>
            <w:r w:rsidRPr="00BE0710">
              <w:rPr>
                <w:rFonts w:ascii="Times New Roman" w:hAnsi="Times New Roman" w:cs="Times New Roman"/>
              </w:rPr>
              <w:t>+</w:t>
            </w:r>
          </w:p>
        </w:tc>
      </w:tr>
      <w:tr w:rsidR="001A1D6A" w:rsidRPr="00AC5A53" w:rsidTr="00C11929">
        <w:trPr>
          <w:trHeight w:val="461"/>
          <w:jc w:val="center"/>
        </w:trPr>
        <w:tc>
          <w:tcPr>
            <w:tcW w:w="9563" w:type="dxa"/>
            <w:gridSpan w:val="5"/>
            <w:vAlign w:val="center"/>
          </w:tcPr>
          <w:p w:rsidR="001A1D6A" w:rsidRPr="00BE0710" w:rsidRDefault="001A1D6A" w:rsidP="00B7172F">
            <w:pPr>
              <w:jc w:val="center"/>
              <w:rPr>
                <w:rFonts w:ascii="Times New Roman" w:hAnsi="Times New Roman" w:cs="Times New Roman"/>
              </w:rPr>
            </w:pPr>
            <w:r w:rsidRPr="00BE0710">
              <w:rPr>
                <w:rFonts w:ascii="Times New Roman" w:hAnsi="Times New Roman" w:cs="Times New Roman"/>
                <w:b/>
              </w:rPr>
              <w:t>пос</w:t>
            </w:r>
            <w:r w:rsidR="00B7172F" w:rsidRPr="00BE0710">
              <w:rPr>
                <w:rFonts w:ascii="Times New Roman" w:hAnsi="Times New Roman" w:cs="Times New Roman"/>
                <w:b/>
              </w:rPr>
              <w:t>ё</w:t>
            </w:r>
            <w:r w:rsidRPr="00BE0710">
              <w:rPr>
                <w:rFonts w:ascii="Times New Roman" w:hAnsi="Times New Roman" w:cs="Times New Roman"/>
                <w:b/>
              </w:rPr>
              <w:t>лок Солнечный</w:t>
            </w:r>
          </w:p>
        </w:tc>
      </w:tr>
      <w:tr w:rsidR="008177AE" w:rsidRPr="00056067" w:rsidTr="00C11929">
        <w:trPr>
          <w:trHeight w:val="675"/>
          <w:jc w:val="center"/>
        </w:trPr>
        <w:tc>
          <w:tcPr>
            <w:tcW w:w="757" w:type="dxa"/>
            <w:vAlign w:val="center"/>
          </w:tcPr>
          <w:p w:rsidR="008177AE" w:rsidRPr="00056067" w:rsidRDefault="008177AE" w:rsidP="00E46A79">
            <w:pPr>
              <w:ind w:left="-48" w:right="-142"/>
              <w:jc w:val="center"/>
              <w:rPr>
                <w:rFonts w:ascii="Times New Roman" w:hAnsi="Times New Roman" w:cs="Times New Roman"/>
                <w:b/>
              </w:rPr>
            </w:pPr>
            <w:r w:rsidRPr="00056067">
              <w:rPr>
                <w:rFonts w:ascii="Times New Roman" w:hAnsi="Times New Roman" w:cs="Times New Roman"/>
                <w:b/>
              </w:rPr>
              <w:t>8</w:t>
            </w:r>
          </w:p>
        </w:tc>
        <w:tc>
          <w:tcPr>
            <w:tcW w:w="4309" w:type="dxa"/>
            <w:vAlign w:val="center"/>
          </w:tcPr>
          <w:p w:rsidR="008177AE" w:rsidRPr="008177AE" w:rsidRDefault="008177AE" w:rsidP="004A3482">
            <w:pPr>
              <w:jc w:val="both"/>
              <w:rPr>
                <w:rFonts w:ascii="Times New Roman" w:hAnsi="Times New Roman" w:cs="Times New Roman"/>
              </w:rPr>
            </w:pPr>
            <w:r w:rsidRPr="008177AE">
              <w:rPr>
                <w:rFonts w:ascii="Times New Roman" w:hAnsi="Times New Roman" w:cs="Times New Roman"/>
                <w:color w:val="0070C0"/>
              </w:rPr>
              <w:t xml:space="preserve">Благоустройство и озеленение территорий общего пользования на участках перспективного развития № 5 и № 14 </w:t>
            </w:r>
          </w:p>
        </w:tc>
        <w:tc>
          <w:tcPr>
            <w:tcW w:w="1738" w:type="dxa"/>
            <w:vAlign w:val="center"/>
          </w:tcPr>
          <w:p w:rsidR="008177AE" w:rsidRPr="008177AE" w:rsidRDefault="008177AE" w:rsidP="004A3482">
            <w:pPr>
              <w:jc w:val="center"/>
              <w:rPr>
                <w:rFonts w:ascii="Times New Roman" w:hAnsi="Times New Roman" w:cs="Times New Roman"/>
                <w:color w:val="0070C0"/>
                <w:highlight w:val="yellow"/>
              </w:rPr>
            </w:pPr>
            <w:r w:rsidRPr="008177AE">
              <w:rPr>
                <w:rFonts w:ascii="Times New Roman" w:hAnsi="Times New Roman" w:cs="Times New Roman"/>
                <w:color w:val="0070C0"/>
              </w:rPr>
              <w:t>17,3</w:t>
            </w:r>
          </w:p>
        </w:tc>
        <w:tc>
          <w:tcPr>
            <w:tcW w:w="1380" w:type="dxa"/>
            <w:shd w:val="clear" w:color="auto" w:fill="auto"/>
            <w:vAlign w:val="center"/>
          </w:tcPr>
          <w:p w:rsidR="008177AE" w:rsidRPr="00056067" w:rsidRDefault="008177AE" w:rsidP="00E46A79">
            <w:pPr>
              <w:jc w:val="center"/>
              <w:rPr>
                <w:rFonts w:ascii="Times New Roman" w:hAnsi="Times New Roman" w:cs="Times New Roman"/>
              </w:rPr>
            </w:pPr>
          </w:p>
        </w:tc>
        <w:tc>
          <w:tcPr>
            <w:tcW w:w="1379" w:type="dxa"/>
            <w:shd w:val="clear" w:color="auto" w:fill="DEEAF6" w:themeFill="accent1" w:themeFillTint="33"/>
            <w:vAlign w:val="center"/>
          </w:tcPr>
          <w:p w:rsidR="008177AE" w:rsidRPr="00056067" w:rsidRDefault="008177AE" w:rsidP="00E46A79">
            <w:pPr>
              <w:jc w:val="center"/>
              <w:rPr>
                <w:rFonts w:ascii="Times New Roman" w:hAnsi="Times New Roman" w:cs="Times New Roman"/>
              </w:rPr>
            </w:pPr>
            <w:r w:rsidRPr="00056067">
              <w:rPr>
                <w:rFonts w:ascii="Times New Roman" w:hAnsi="Times New Roman" w:cs="Times New Roman"/>
              </w:rPr>
              <w:t>+</w:t>
            </w:r>
          </w:p>
        </w:tc>
      </w:tr>
      <w:tr w:rsidR="008177AE" w:rsidRPr="00A84834" w:rsidTr="00C11929">
        <w:trPr>
          <w:trHeight w:val="675"/>
          <w:jc w:val="center"/>
        </w:trPr>
        <w:tc>
          <w:tcPr>
            <w:tcW w:w="757" w:type="dxa"/>
            <w:vAlign w:val="center"/>
          </w:tcPr>
          <w:p w:rsidR="008177AE" w:rsidRPr="00056067" w:rsidRDefault="008177AE" w:rsidP="00E46A79">
            <w:pPr>
              <w:ind w:left="-48" w:right="-142"/>
              <w:jc w:val="center"/>
              <w:rPr>
                <w:rFonts w:ascii="Times New Roman" w:hAnsi="Times New Roman" w:cs="Times New Roman"/>
                <w:b/>
              </w:rPr>
            </w:pPr>
            <w:r w:rsidRPr="00056067">
              <w:rPr>
                <w:rFonts w:ascii="Times New Roman" w:hAnsi="Times New Roman" w:cs="Times New Roman"/>
                <w:b/>
              </w:rPr>
              <w:t>9</w:t>
            </w:r>
          </w:p>
        </w:tc>
        <w:tc>
          <w:tcPr>
            <w:tcW w:w="4309" w:type="dxa"/>
            <w:vAlign w:val="center"/>
          </w:tcPr>
          <w:p w:rsidR="008177AE" w:rsidRPr="008177AE" w:rsidRDefault="008177AE" w:rsidP="004A3482">
            <w:pPr>
              <w:jc w:val="both"/>
              <w:rPr>
                <w:rFonts w:ascii="Times New Roman" w:hAnsi="Times New Roman" w:cs="Times New Roman"/>
                <w:color w:val="0070C0"/>
              </w:rPr>
            </w:pPr>
            <w:r w:rsidRPr="008177AE">
              <w:rPr>
                <w:rFonts w:ascii="Times New Roman" w:hAnsi="Times New Roman" w:cs="Times New Roman"/>
                <w:color w:val="0070C0"/>
              </w:rPr>
              <w:t>Строительство аквапарка мощностью 600 един</w:t>
            </w:r>
            <w:proofErr w:type="gramStart"/>
            <w:r w:rsidRPr="008177AE">
              <w:rPr>
                <w:rFonts w:ascii="Times New Roman" w:hAnsi="Times New Roman" w:cs="Times New Roman"/>
                <w:color w:val="0070C0"/>
              </w:rPr>
              <w:t>.</w:t>
            </w:r>
            <w:proofErr w:type="gramEnd"/>
            <w:r w:rsidRPr="008177AE">
              <w:rPr>
                <w:rFonts w:ascii="Times New Roman" w:hAnsi="Times New Roman" w:cs="Times New Roman"/>
                <w:color w:val="0070C0"/>
              </w:rPr>
              <w:t xml:space="preserve"> </w:t>
            </w:r>
            <w:proofErr w:type="gramStart"/>
            <w:r w:rsidRPr="008177AE">
              <w:rPr>
                <w:rFonts w:ascii="Times New Roman" w:hAnsi="Times New Roman" w:cs="Times New Roman"/>
                <w:color w:val="0070C0"/>
              </w:rPr>
              <w:t>п</w:t>
            </w:r>
            <w:proofErr w:type="gramEnd"/>
            <w:r w:rsidRPr="008177AE">
              <w:rPr>
                <w:rFonts w:ascii="Times New Roman" w:hAnsi="Times New Roman" w:cs="Times New Roman"/>
                <w:color w:val="0070C0"/>
              </w:rPr>
              <w:t xml:space="preserve">ос./ </w:t>
            </w:r>
            <w:proofErr w:type="spellStart"/>
            <w:r w:rsidRPr="008177AE">
              <w:rPr>
                <w:rFonts w:ascii="Times New Roman" w:hAnsi="Times New Roman" w:cs="Times New Roman"/>
                <w:color w:val="0070C0"/>
              </w:rPr>
              <w:t>сут</w:t>
            </w:r>
            <w:proofErr w:type="spellEnd"/>
            <w:r w:rsidRPr="008177AE">
              <w:rPr>
                <w:rFonts w:ascii="Times New Roman" w:hAnsi="Times New Roman" w:cs="Times New Roman"/>
                <w:color w:val="0070C0"/>
              </w:rPr>
              <w:t>.</w:t>
            </w:r>
          </w:p>
        </w:tc>
        <w:tc>
          <w:tcPr>
            <w:tcW w:w="1738" w:type="dxa"/>
            <w:vAlign w:val="center"/>
          </w:tcPr>
          <w:p w:rsidR="008177AE" w:rsidRPr="008177AE" w:rsidRDefault="008177AE" w:rsidP="004A3482">
            <w:pPr>
              <w:jc w:val="center"/>
              <w:rPr>
                <w:rFonts w:ascii="Times New Roman" w:hAnsi="Times New Roman" w:cs="Times New Roman"/>
                <w:color w:val="0070C0"/>
              </w:rPr>
            </w:pPr>
            <w:r w:rsidRPr="008177AE">
              <w:rPr>
                <w:rFonts w:ascii="Times New Roman" w:hAnsi="Times New Roman" w:cs="Times New Roman"/>
                <w:color w:val="0070C0"/>
              </w:rPr>
              <w:t>3</w:t>
            </w:r>
          </w:p>
        </w:tc>
        <w:tc>
          <w:tcPr>
            <w:tcW w:w="1380" w:type="dxa"/>
            <w:shd w:val="clear" w:color="auto" w:fill="auto"/>
            <w:vAlign w:val="center"/>
          </w:tcPr>
          <w:p w:rsidR="008177AE" w:rsidRPr="00056067" w:rsidRDefault="008177AE" w:rsidP="00E46A79">
            <w:pPr>
              <w:jc w:val="center"/>
              <w:rPr>
                <w:rFonts w:ascii="Times New Roman" w:hAnsi="Times New Roman" w:cs="Times New Roman"/>
              </w:rPr>
            </w:pPr>
          </w:p>
        </w:tc>
        <w:tc>
          <w:tcPr>
            <w:tcW w:w="1379" w:type="dxa"/>
            <w:shd w:val="clear" w:color="auto" w:fill="DEEAF6" w:themeFill="accent1" w:themeFillTint="33"/>
            <w:vAlign w:val="center"/>
          </w:tcPr>
          <w:p w:rsidR="008177AE" w:rsidRPr="00A84834" w:rsidRDefault="008177AE" w:rsidP="00E46A79">
            <w:pPr>
              <w:jc w:val="center"/>
              <w:rPr>
                <w:rFonts w:ascii="Times New Roman" w:hAnsi="Times New Roman" w:cs="Times New Roman"/>
              </w:rPr>
            </w:pPr>
            <w:r w:rsidRPr="00056067">
              <w:rPr>
                <w:rFonts w:ascii="Times New Roman" w:hAnsi="Times New Roman" w:cs="Times New Roman"/>
              </w:rPr>
              <w:t>+</w:t>
            </w:r>
          </w:p>
        </w:tc>
      </w:tr>
    </w:tbl>
    <w:p w:rsidR="00E816F7" w:rsidRDefault="00E816F7" w:rsidP="00E816F7">
      <w:pPr>
        <w:pStyle w:val="10"/>
        <w:numPr>
          <w:ilvl w:val="0"/>
          <w:numId w:val="0"/>
        </w:numPr>
        <w:tabs>
          <w:tab w:val="clear" w:pos="1559"/>
        </w:tabs>
        <w:spacing w:before="0" w:beforeAutospacing="0"/>
        <w:ind w:left="3120"/>
        <w:jc w:val="center"/>
      </w:pPr>
      <w:bookmarkStart w:id="75" w:name="_Toc64298791"/>
      <w:bookmarkStart w:id="76" w:name="_Toc157771144"/>
    </w:p>
    <w:p w:rsidR="00E816F7" w:rsidRDefault="00E816F7" w:rsidP="00E816F7">
      <w:pPr>
        <w:pStyle w:val="10"/>
        <w:numPr>
          <w:ilvl w:val="0"/>
          <w:numId w:val="0"/>
        </w:numPr>
        <w:tabs>
          <w:tab w:val="clear" w:pos="1559"/>
        </w:tabs>
        <w:spacing w:before="0" w:beforeAutospacing="0"/>
        <w:ind w:left="3120"/>
        <w:jc w:val="center"/>
      </w:pPr>
    </w:p>
    <w:p w:rsidR="006065FB" w:rsidRPr="00A84834" w:rsidRDefault="006065FB" w:rsidP="00517380">
      <w:pPr>
        <w:pStyle w:val="10"/>
        <w:numPr>
          <w:ilvl w:val="2"/>
          <w:numId w:val="9"/>
        </w:numPr>
        <w:tabs>
          <w:tab w:val="clear" w:pos="1559"/>
        </w:tabs>
        <w:spacing w:before="0" w:beforeAutospacing="0"/>
        <w:ind w:left="0" w:firstLine="0"/>
        <w:jc w:val="center"/>
        <w:outlineLvl w:val="2"/>
      </w:pPr>
      <w:r w:rsidRPr="00A84834">
        <w:t xml:space="preserve">Мероприятия </w:t>
      </w:r>
      <w:r w:rsidRPr="00A84834">
        <w:rPr>
          <w:bCs w:val="0"/>
          <w:iCs w:val="0"/>
        </w:rPr>
        <w:t xml:space="preserve">по обеспечению территории сельского поселения объектами специального назначения - </w:t>
      </w:r>
      <w:r w:rsidR="00F661BA" w:rsidRPr="00A84834">
        <w:t xml:space="preserve">местами </w:t>
      </w:r>
      <w:r w:rsidR="00DC54AA" w:rsidRPr="00A84834">
        <w:t>накопления</w:t>
      </w:r>
      <w:r w:rsidR="00F661BA" w:rsidRPr="00A84834">
        <w:t xml:space="preserve"> </w:t>
      </w:r>
      <w:r w:rsidR="00667780" w:rsidRPr="00A84834">
        <w:t>и размещения</w:t>
      </w:r>
      <w:r w:rsidR="00F661BA" w:rsidRPr="00A84834">
        <w:t xml:space="preserve"> отходов и местами захоронений</w:t>
      </w:r>
      <w:r w:rsidRPr="00A84834">
        <w:t>.</w:t>
      </w:r>
      <w:bookmarkEnd w:id="74"/>
      <w:bookmarkEnd w:id="75"/>
      <w:bookmarkEnd w:id="76"/>
    </w:p>
    <w:p w:rsidR="00D628E9" w:rsidRPr="00A84834" w:rsidRDefault="00D628E9" w:rsidP="00517380">
      <w:pPr>
        <w:pStyle w:val="1111"/>
        <w:tabs>
          <w:tab w:val="clear" w:pos="432"/>
        </w:tabs>
        <w:outlineLvl w:val="9"/>
        <w:rPr>
          <w:rFonts w:cs="Times New Roman"/>
        </w:rPr>
      </w:pPr>
      <w:bookmarkStart w:id="77" w:name="_Toc454781561"/>
      <w:bookmarkStart w:id="78" w:name="_Toc64298793"/>
    </w:p>
    <w:tbl>
      <w:tblPr>
        <w:tblStyle w:val="af2"/>
        <w:tblW w:w="0" w:type="auto"/>
        <w:jc w:val="center"/>
        <w:tblLook w:val="04A0" w:firstRow="1" w:lastRow="0" w:firstColumn="1" w:lastColumn="0" w:noHBand="0" w:noVBand="1"/>
      </w:tblPr>
      <w:tblGrid>
        <w:gridCol w:w="514"/>
        <w:gridCol w:w="5607"/>
        <w:gridCol w:w="992"/>
        <w:gridCol w:w="993"/>
        <w:gridCol w:w="1076"/>
      </w:tblGrid>
      <w:tr w:rsidR="008C71E2" w:rsidRPr="00A84834" w:rsidTr="00C0461C">
        <w:trPr>
          <w:trHeight w:val="557"/>
          <w:jc w:val="center"/>
        </w:trPr>
        <w:tc>
          <w:tcPr>
            <w:tcW w:w="514" w:type="dxa"/>
            <w:vMerge w:val="restart"/>
            <w:shd w:val="clear" w:color="auto" w:fill="BDD6EE" w:themeFill="accent1" w:themeFillTint="66"/>
            <w:vAlign w:val="center"/>
          </w:tcPr>
          <w:p w:rsidR="008C71E2" w:rsidRPr="00A84834" w:rsidRDefault="008C71E2" w:rsidP="00E46A79">
            <w:pPr>
              <w:ind w:left="-48" w:right="-142"/>
              <w:jc w:val="center"/>
              <w:rPr>
                <w:rFonts w:ascii="Times New Roman" w:hAnsi="Times New Roman" w:cs="Times New Roman"/>
                <w:b/>
              </w:rPr>
            </w:pPr>
            <w:r w:rsidRPr="00A84834">
              <w:rPr>
                <w:rFonts w:ascii="Times New Roman" w:hAnsi="Times New Roman" w:cs="Times New Roman"/>
                <w:b/>
              </w:rPr>
              <w:t xml:space="preserve">№ </w:t>
            </w:r>
            <w:proofErr w:type="gramStart"/>
            <w:r w:rsidRPr="00A84834">
              <w:rPr>
                <w:rFonts w:ascii="Times New Roman" w:hAnsi="Times New Roman" w:cs="Times New Roman"/>
                <w:b/>
              </w:rPr>
              <w:t>п</w:t>
            </w:r>
            <w:proofErr w:type="gramEnd"/>
            <w:r w:rsidRPr="00A84834">
              <w:rPr>
                <w:rFonts w:ascii="Times New Roman" w:hAnsi="Times New Roman" w:cs="Times New Roman"/>
                <w:b/>
              </w:rPr>
              <w:t>/п</w:t>
            </w:r>
          </w:p>
        </w:tc>
        <w:tc>
          <w:tcPr>
            <w:tcW w:w="5607" w:type="dxa"/>
            <w:vMerge w:val="restart"/>
            <w:shd w:val="clear" w:color="auto" w:fill="BDD6EE" w:themeFill="accent1" w:themeFillTint="66"/>
            <w:vAlign w:val="center"/>
          </w:tcPr>
          <w:p w:rsidR="008C71E2" w:rsidRPr="00A84834" w:rsidRDefault="008C71E2" w:rsidP="00E46A79">
            <w:pPr>
              <w:jc w:val="center"/>
              <w:rPr>
                <w:rFonts w:ascii="Times New Roman" w:hAnsi="Times New Roman" w:cs="Times New Roman"/>
                <w:b/>
              </w:rPr>
            </w:pPr>
            <w:r w:rsidRPr="00A84834">
              <w:rPr>
                <w:rFonts w:ascii="Times New Roman" w:hAnsi="Times New Roman" w:cs="Times New Roman"/>
                <w:b/>
              </w:rPr>
              <w:t>Наименование мероприятия</w:t>
            </w:r>
          </w:p>
        </w:tc>
        <w:tc>
          <w:tcPr>
            <w:tcW w:w="3061" w:type="dxa"/>
            <w:gridSpan w:val="3"/>
            <w:shd w:val="clear" w:color="auto" w:fill="BDD6EE" w:themeFill="accent1" w:themeFillTint="66"/>
            <w:vAlign w:val="center"/>
          </w:tcPr>
          <w:p w:rsidR="008C71E2" w:rsidRPr="00A84834" w:rsidRDefault="008C71E2" w:rsidP="00E46A79">
            <w:pPr>
              <w:jc w:val="center"/>
              <w:rPr>
                <w:rFonts w:ascii="Times New Roman" w:hAnsi="Times New Roman" w:cs="Times New Roman"/>
                <w:b/>
              </w:rPr>
            </w:pPr>
            <w:r w:rsidRPr="00A84834">
              <w:rPr>
                <w:rFonts w:ascii="Times New Roman" w:hAnsi="Times New Roman" w:cs="Times New Roman"/>
                <w:b/>
              </w:rPr>
              <w:t>Этапы реализации проектных решений</w:t>
            </w:r>
          </w:p>
        </w:tc>
      </w:tr>
      <w:tr w:rsidR="008C71E2" w:rsidRPr="00A84834" w:rsidTr="00C0461C">
        <w:trPr>
          <w:trHeight w:val="1432"/>
          <w:jc w:val="center"/>
        </w:trPr>
        <w:tc>
          <w:tcPr>
            <w:tcW w:w="514" w:type="dxa"/>
            <w:vMerge/>
            <w:shd w:val="clear" w:color="auto" w:fill="BDD6EE" w:themeFill="accent1" w:themeFillTint="66"/>
            <w:vAlign w:val="center"/>
          </w:tcPr>
          <w:p w:rsidR="008C71E2" w:rsidRPr="00A84834" w:rsidRDefault="008C71E2" w:rsidP="00E46A79">
            <w:pPr>
              <w:ind w:left="-48" w:right="-142"/>
              <w:jc w:val="center"/>
              <w:rPr>
                <w:rFonts w:ascii="Times New Roman" w:hAnsi="Times New Roman" w:cs="Times New Roman"/>
                <w:b/>
              </w:rPr>
            </w:pPr>
          </w:p>
        </w:tc>
        <w:tc>
          <w:tcPr>
            <w:tcW w:w="5607" w:type="dxa"/>
            <w:vMerge/>
            <w:shd w:val="clear" w:color="auto" w:fill="BDD6EE" w:themeFill="accent1" w:themeFillTint="66"/>
            <w:vAlign w:val="center"/>
          </w:tcPr>
          <w:p w:rsidR="008C71E2" w:rsidRPr="00A84834" w:rsidRDefault="008C71E2" w:rsidP="00E46A79">
            <w:pPr>
              <w:jc w:val="center"/>
              <w:rPr>
                <w:rFonts w:ascii="Times New Roman" w:hAnsi="Times New Roman" w:cs="Times New Roman"/>
              </w:rPr>
            </w:pPr>
          </w:p>
        </w:tc>
        <w:tc>
          <w:tcPr>
            <w:tcW w:w="992" w:type="dxa"/>
            <w:shd w:val="clear" w:color="auto" w:fill="BDD6EE" w:themeFill="accent1" w:themeFillTint="66"/>
            <w:textDirection w:val="btLr"/>
            <w:vAlign w:val="center"/>
          </w:tcPr>
          <w:p w:rsidR="008C71E2" w:rsidRPr="00A84834" w:rsidRDefault="008C71E2" w:rsidP="00E46A79">
            <w:pPr>
              <w:ind w:left="113" w:right="113"/>
              <w:jc w:val="center"/>
              <w:rPr>
                <w:rFonts w:ascii="Times New Roman" w:hAnsi="Times New Roman" w:cs="Times New Roman"/>
                <w:b/>
              </w:rPr>
            </w:pPr>
            <w:r w:rsidRPr="00A84834">
              <w:rPr>
                <w:rFonts w:ascii="Times New Roman" w:hAnsi="Times New Roman" w:cs="Times New Roman"/>
                <w:b/>
                <w:lang w:val="en-US"/>
              </w:rPr>
              <w:t xml:space="preserve">I </w:t>
            </w:r>
            <w:r w:rsidRPr="00A84834">
              <w:rPr>
                <w:rFonts w:ascii="Times New Roman" w:hAnsi="Times New Roman" w:cs="Times New Roman"/>
                <w:b/>
              </w:rPr>
              <w:t>очередь</w:t>
            </w:r>
          </w:p>
        </w:tc>
        <w:tc>
          <w:tcPr>
            <w:tcW w:w="993" w:type="dxa"/>
            <w:shd w:val="clear" w:color="auto" w:fill="BDD6EE" w:themeFill="accent1" w:themeFillTint="66"/>
            <w:textDirection w:val="btLr"/>
            <w:vAlign w:val="center"/>
          </w:tcPr>
          <w:p w:rsidR="008C71E2" w:rsidRPr="00A84834" w:rsidRDefault="008C71E2" w:rsidP="00E46A79">
            <w:pPr>
              <w:ind w:left="113" w:right="113"/>
              <w:jc w:val="center"/>
              <w:rPr>
                <w:rFonts w:ascii="Times New Roman" w:hAnsi="Times New Roman" w:cs="Times New Roman"/>
                <w:b/>
              </w:rPr>
            </w:pPr>
            <w:r w:rsidRPr="00A84834">
              <w:rPr>
                <w:rFonts w:ascii="Times New Roman" w:hAnsi="Times New Roman" w:cs="Times New Roman"/>
                <w:b/>
                <w:lang w:val="en-US"/>
              </w:rPr>
              <w:t xml:space="preserve">II </w:t>
            </w:r>
            <w:r w:rsidRPr="00A84834">
              <w:rPr>
                <w:rFonts w:ascii="Times New Roman" w:hAnsi="Times New Roman" w:cs="Times New Roman"/>
                <w:b/>
              </w:rPr>
              <w:t>очередь</w:t>
            </w:r>
          </w:p>
        </w:tc>
        <w:tc>
          <w:tcPr>
            <w:tcW w:w="1076" w:type="dxa"/>
            <w:shd w:val="clear" w:color="auto" w:fill="BDD6EE" w:themeFill="accent1" w:themeFillTint="66"/>
            <w:textDirection w:val="btLr"/>
            <w:vAlign w:val="center"/>
          </w:tcPr>
          <w:p w:rsidR="008C71E2" w:rsidRPr="00A84834" w:rsidRDefault="008C71E2" w:rsidP="00E46A79">
            <w:pPr>
              <w:ind w:left="113" w:right="113"/>
              <w:jc w:val="center"/>
              <w:rPr>
                <w:rFonts w:ascii="Times New Roman" w:hAnsi="Times New Roman" w:cs="Times New Roman"/>
                <w:b/>
              </w:rPr>
            </w:pPr>
            <w:r w:rsidRPr="00A84834">
              <w:rPr>
                <w:rFonts w:ascii="Times New Roman" w:hAnsi="Times New Roman" w:cs="Times New Roman"/>
                <w:b/>
              </w:rPr>
              <w:t>За расчетным сроком</w:t>
            </w:r>
          </w:p>
        </w:tc>
      </w:tr>
      <w:tr w:rsidR="008C71E2" w:rsidRPr="00A84834" w:rsidTr="00C0461C">
        <w:trPr>
          <w:trHeight w:val="557"/>
          <w:jc w:val="center"/>
        </w:trPr>
        <w:tc>
          <w:tcPr>
            <w:tcW w:w="514" w:type="dxa"/>
            <w:vAlign w:val="center"/>
          </w:tcPr>
          <w:p w:rsidR="008C71E2" w:rsidRPr="00A84834" w:rsidRDefault="008C71E2" w:rsidP="00E46A79">
            <w:pPr>
              <w:ind w:left="-48" w:right="-142"/>
              <w:jc w:val="center"/>
              <w:rPr>
                <w:rFonts w:ascii="Times New Roman" w:hAnsi="Times New Roman" w:cs="Times New Roman"/>
                <w:b/>
              </w:rPr>
            </w:pPr>
            <w:r w:rsidRPr="00A84834">
              <w:rPr>
                <w:rFonts w:ascii="Times New Roman" w:hAnsi="Times New Roman" w:cs="Times New Roman"/>
                <w:b/>
              </w:rPr>
              <w:t>1</w:t>
            </w:r>
          </w:p>
        </w:tc>
        <w:tc>
          <w:tcPr>
            <w:tcW w:w="5607" w:type="dxa"/>
            <w:vAlign w:val="center"/>
          </w:tcPr>
          <w:p w:rsidR="008C71E2" w:rsidRPr="00A84834" w:rsidRDefault="008C71E2" w:rsidP="00592BA4">
            <w:pPr>
              <w:spacing w:line="276" w:lineRule="auto"/>
              <w:jc w:val="both"/>
              <w:rPr>
                <w:rFonts w:ascii="Times New Roman" w:hAnsi="Times New Roman" w:cs="Times New Roman"/>
              </w:rPr>
            </w:pPr>
            <w:r w:rsidRPr="00A84834">
              <w:rPr>
                <w:rFonts w:ascii="Times New Roman" w:hAnsi="Times New Roman" w:cs="Times New Roman"/>
              </w:rPr>
              <w:t xml:space="preserve">Выявление и рекультивация территорий всех несанкционированных свалок ТКО на территории </w:t>
            </w:r>
            <w:proofErr w:type="spellStart"/>
            <w:r w:rsidRPr="00A84834">
              <w:rPr>
                <w:rFonts w:ascii="Times New Roman" w:hAnsi="Times New Roman" w:cs="Times New Roman"/>
              </w:rPr>
              <w:t>Яменского</w:t>
            </w:r>
            <w:proofErr w:type="spellEnd"/>
            <w:r w:rsidRPr="00A84834">
              <w:rPr>
                <w:rFonts w:ascii="Times New Roman" w:hAnsi="Times New Roman" w:cs="Times New Roman"/>
              </w:rPr>
              <w:t xml:space="preserve"> сельского поселения</w:t>
            </w:r>
          </w:p>
        </w:tc>
        <w:tc>
          <w:tcPr>
            <w:tcW w:w="992" w:type="dxa"/>
            <w:shd w:val="clear" w:color="auto" w:fill="DEEAF6" w:themeFill="accent1" w:themeFillTint="33"/>
            <w:vAlign w:val="center"/>
          </w:tcPr>
          <w:p w:rsidR="008C71E2" w:rsidRPr="00A84834" w:rsidRDefault="008C71E2" w:rsidP="00E46A79">
            <w:pPr>
              <w:jc w:val="center"/>
              <w:rPr>
                <w:rFonts w:ascii="Times New Roman" w:hAnsi="Times New Roman" w:cs="Times New Roman"/>
                <w:lang w:val="en-US"/>
              </w:rPr>
            </w:pPr>
            <w:r w:rsidRPr="00A84834">
              <w:rPr>
                <w:rFonts w:ascii="Times New Roman" w:hAnsi="Times New Roman" w:cs="Times New Roman"/>
                <w:lang w:val="en-US"/>
              </w:rPr>
              <w:t>+</w:t>
            </w:r>
          </w:p>
        </w:tc>
        <w:tc>
          <w:tcPr>
            <w:tcW w:w="993" w:type="dxa"/>
            <w:shd w:val="clear" w:color="auto" w:fill="auto"/>
            <w:vAlign w:val="center"/>
          </w:tcPr>
          <w:p w:rsidR="008C71E2" w:rsidRPr="00A84834" w:rsidRDefault="008C71E2" w:rsidP="00E46A79">
            <w:pPr>
              <w:jc w:val="center"/>
              <w:rPr>
                <w:rFonts w:ascii="Times New Roman" w:hAnsi="Times New Roman" w:cs="Times New Roman"/>
              </w:rPr>
            </w:pPr>
          </w:p>
        </w:tc>
        <w:tc>
          <w:tcPr>
            <w:tcW w:w="1076" w:type="dxa"/>
            <w:vAlign w:val="center"/>
          </w:tcPr>
          <w:p w:rsidR="008C71E2" w:rsidRPr="00A84834" w:rsidRDefault="008C71E2" w:rsidP="00E46A79">
            <w:pPr>
              <w:jc w:val="center"/>
              <w:rPr>
                <w:rFonts w:ascii="Times New Roman" w:hAnsi="Times New Roman" w:cs="Times New Roman"/>
              </w:rPr>
            </w:pPr>
          </w:p>
        </w:tc>
      </w:tr>
      <w:tr w:rsidR="008C71E2" w:rsidRPr="00A84834" w:rsidTr="00C0461C">
        <w:trPr>
          <w:trHeight w:val="557"/>
          <w:jc w:val="center"/>
        </w:trPr>
        <w:tc>
          <w:tcPr>
            <w:tcW w:w="514" w:type="dxa"/>
            <w:vAlign w:val="center"/>
          </w:tcPr>
          <w:p w:rsidR="008C71E2" w:rsidRPr="00A84834" w:rsidRDefault="008C71E2" w:rsidP="00E46A79">
            <w:pPr>
              <w:ind w:left="-48" w:right="-142"/>
              <w:jc w:val="center"/>
              <w:rPr>
                <w:rFonts w:ascii="Times New Roman" w:hAnsi="Times New Roman" w:cs="Times New Roman"/>
                <w:b/>
              </w:rPr>
            </w:pPr>
            <w:r w:rsidRPr="00A84834">
              <w:rPr>
                <w:rFonts w:ascii="Times New Roman" w:hAnsi="Times New Roman" w:cs="Times New Roman"/>
                <w:b/>
              </w:rPr>
              <w:t>2</w:t>
            </w:r>
          </w:p>
        </w:tc>
        <w:tc>
          <w:tcPr>
            <w:tcW w:w="5607" w:type="dxa"/>
            <w:vAlign w:val="center"/>
          </w:tcPr>
          <w:p w:rsidR="008C71E2" w:rsidRPr="00A84834" w:rsidRDefault="008C71E2" w:rsidP="00592BA4">
            <w:pPr>
              <w:suppressAutoHyphens/>
              <w:spacing w:line="276" w:lineRule="auto"/>
              <w:rPr>
                <w:rFonts w:ascii="Times New Roman" w:eastAsia="Lucida Sans Unicode" w:hAnsi="Times New Roman" w:cs="Times New Roman"/>
                <w:kern w:val="2"/>
              </w:rPr>
            </w:pPr>
            <w:r w:rsidRPr="00A84834">
              <w:rPr>
                <w:rFonts w:ascii="Times New Roman" w:hAnsi="Times New Roman" w:cs="Times New Roman"/>
              </w:rPr>
              <w:t>Строительство контейнерных площадок для накопления ТКО в жилой застройке, с последующей передачей специализированному предприятию, имеющему лицензию на осуществление деятельности по сбору, транспортированию, обработке, утилизации, обезвреживанию, размещению отходов I - IV классов опасности для захоронения.</w:t>
            </w:r>
          </w:p>
        </w:tc>
        <w:tc>
          <w:tcPr>
            <w:tcW w:w="992" w:type="dxa"/>
            <w:shd w:val="clear" w:color="auto" w:fill="DEEAF6" w:themeFill="accent1" w:themeFillTint="33"/>
            <w:vAlign w:val="center"/>
          </w:tcPr>
          <w:p w:rsidR="008C71E2" w:rsidRPr="00A84834" w:rsidRDefault="008C71E2" w:rsidP="00E46A79">
            <w:pPr>
              <w:jc w:val="center"/>
              <w:rPr>
                <w:rFonts w:ascii="Times New Roman" w:hAnsi="Times New Roman" w:cs="Times New Roman"/>
              </w:rPr>
            </w:pPr>
            <w:r w:rsidRPr="00A84834">
              <w:rPr>
                <w:rFonts w:ascii="Times New Roman" w:hAnsi="Times New Roman" w:cs="Times New Roman"/>
              </w:rPr>
              <w:t>+</w:t>
            </w:r>
          </w:p>
        </w:tc>
        <w:tc>
          <w:tcPr>
            <w:tcW w:w="993" w:type="dxa"/>
            <w:shd w:val="clear" w:color="auto" w:fill="DEEAF6" w:themeFill="accent1" w:themeFillTint="33"/>
            <w:vAlign w:val="center"/>
          </w:tcPr>
          <w:p w:rsidR="008C71E2" w:rsidRPr="00A84834" w:rsidRDefault="008C71E2" w:rsidP="00E46A79">
            <w:pPr>
              <w:jc w:val="center"/>
              <w:rPr>
                <w:rFonts w:ascii="Times New Roman" w:hAnsi="Times New Roman" w:cs="Times New Roman"/>
              </w:rPr>
            </w:pPr>
            <w:r w:rsidRPr="00A84834">
              <w:rPr>
                <w:rFonts w:ascii="Times New Roman" w:hAnsi="Times New Roman" w:cs="Times New Roman"/>
              </w:rPr>
              <w:t>+</w:t>
            </w:r>
          </w:p>
        </w:tc>
        <w:tc>
          <w:tcPr>
            <w:tcW w:w="1076" w:type="dxa"/>
            <w:shd w:val="clear" w:color="auto" w:fill="auto"/>
            <w:vAlign w:val="center"/>
          </w:tcPr>
          <w:p w:rsidR="008C71E2" w:rsidRPr="00A84834" w:rsidRDefault="008C71E2" w:rsidP="00E46A79">
            <w:pPr>
              <w:jc w:val="center"/>
              <w:rPr>
                <w:rFonts w:ascii="Times New Roman" w:hAnsi="Times New Roman" w:cs="Times New Roman"/>
              </w:rPr>
            </w:pPr>
          </w:p>
        </w:tc>
      </w:tr>
      <w:tr w:rsidR="008C71E2" w:rsidRPr="00A84834" w:rsidTr="00C0461C">
        <w:trPr>
          <w:trHeight w:val="557"/>
          <w:jc w:val="center"/>
        </w:trPr>
        <w:tc>
          <w:tcPr>
            <w:tcW w:w="514" w:type="dxa"/>
            <w:vAlign w:val="center"/>
          </w:tcPr>
          <w:p w:rsidR="008C71E2" w:rsidRPr="00A84834" w:rsidRDefault="008C71E2" w:rsidP="00E46A79">
            <w:pPr>
              <w:ind w:left="-48" w:right="-142"/>
              <w:jc w:val="center"/>
              <w:rPr>
                <w:rFonts w:ascii="Times New Roman" w:hAnsi="Times New Roman" w:cs="Times New Roman"/>
                <w:b/>
              </w:rPr>
            </w:pPr>
            <w:r w:rsidRPr="00A84834">
              <w:rPr>
                <w:rFonts w:ascii="Times New Roman" w:hAnsi="Times New Roman" w:cs="Times New Roman"/>
                <w:b/>
              </w:rPr>
              <w:t>3</w:t>
            </w:r>
          </w:p>
        </w:tc>
        <w:tc>
          <w:tcPr>
            <w:tcW w:w="5607" w:type="dxa"/>
          </w:tcPr>
          <w:p w:rsidR="008C71E2" w:rsidRPr="00A84834" w:rsidRDefault="008C71E2" w:rsidP="00592BA4">
            <w:pPr>
              <w:spacing w:line="276" w:lineRule="auto"/>
              <w:jc w:val="both"/>
              <w:rPr>
                <w:rFonts w:ascii="Times New Roman" w:hAnsi="Times New Roman" w:cs="Times New Roman"/>
              </w:rPr>
            </w:pPr>
            <w:r w:rsidRPr="00A84834">
              <w:rPr>
                <w:rFonts w:ascii="Times New Roman" w:hAnsi="Times New Roman" w:cs="Times New Roman"/>
              </w:rPr>
              <w:t>Устройство и содержание контейнерных площадок для накопления отходов в местах массового отдыха.</w:t>
            </w:r>
          </w:p>
        </w:tc>
        <w:tc>
          <w:tcPr>
            <w:tcW w:w="992" w:type="dxa"/>
            <w:shd w:val="clear" w:color="auto" w:fill="DEEAF6" w:themeFill="accent1" w:themeFillTint="33"/>
            <w:vAlign w:val="center"/>
          </w:tcPr>
          <w:p w:rsidR="008C71E2" w:rsidRPr="00A84834" w:rsidRDefault="008C71E2" w:rsidP="00E46A79">
            <w:pPr>
              <w:jc w:val="center"/>
              <w:rPr>
                <w:rFonts w:ascii="Times New Roman" w:hAnsi="Times New Roman" w:cs="Times New Roman"/>
              </w:rPr>
            </w:pPr>
            <w:r w:rsidRPr="00A84834">
              <w:rPr>
                <w:rFonts w:ascii="Times New Roman" w:hAnsi="Times New Roman" w:cs="Times New Roman"/>
              </w:rPr>
              <w:t>+</w:t>
            </w:r>
          </w:p>
        </w:tc>
        <w:tc>
          <w:tcPr>
            <w:tcW w:w="993" w:type="dxa"/>
            <w:shd w:val="clear" w:color="auto" w:fill="DEEAF6" w:themeFill="accent1" w:themeFillTint="33"/>
            <w:vAlign w:val="center"/>
          </w:tcPr>
          <w:p w:rsidR="008C71E2" w:rsidRPr="00A84834" w:rsidRDefault="008C71E2" w:rsidP="00E46A79">
            <w:pPr>
              <w:jc w:val="center"/>
              <w:rPr>
                <w:rFonts w:ascii="Times New Roman" w:hAnsi="Times New Roman" w:cs="Times New Roman"/>
              </w:rPr>
            </w:pPr>
            <w:r w:rsidRPr="00A84834">
              <w:rPr>
                <w:rFonts w:ascii="Times New Roman" w:hAnsi="Times New Roman" w:cs="Times New Roman"/>
              </w:rPr>
              <w:t>+</w:t>
            </w:r>
          </w:p>
        </w:tc>
        <w:tc>
          <w:tcPr>
            <w:tcW w:w="1076" w:type="dxa"/>
            <w:shd w:val="clear" w:color="auto" w:fill="auto"/>
            <w:vAlign w:val="center"/>
          </w:tcPr>
          <w:p w:rsidR="008C71E2" w:rsidRPr="00A84834" w:rsidRDefault="008C71E2" w:rsidP="00E46A79">
            <w:pPr>
              <w:jc w:val="center"/>
              <w:rPr>
                <w:rFonts w:ascii="Times New Roman" w:hAnsi="Times New Roman" w:cs="Times New Roman"/>
              </w:rPr>
            </w:pPr>
          </w:p>
        </w:tc>
      </w:tr>
      <w:tr w:rsidR="008C71E2" w:rsidRPr="00A84834" w:rsidTr="00C0461C">
        <w:trPr>
          <w:trHeight w:val="557"/>
          <w:jc w:val="center"/>
        </w:trPr>
        <w:tc>
          <w:tcPr>
            <w:tcW w:w="514" w:type="dxa"/>
            <w:vAlign w:val="center"/>
          </w:tcPr>
          <w:p w:rsidR="008C71E2" w:rsidRPr="00A84834" w:rsidRDefault="008C71E2" w:rsidP="00E46A79">
            <w:pPr>
              <w:ind w:left="-48" w:right="-142"/>
              <w:jc w:val="center"/>
              <w:rPr>
                <w:rFonts w:ascii="Times New Roman" w:hAnsi="Times New Roman" w:cs="Times New Roman"/>
                <w:b/>
              </w:rPr>
            </w:pPr>
            <w:r w:rsidRPr="00A84834">
              <w:rPr>
                <w:rFonts w:ascii="Times New Roman" w:hAnsi="Times New Roman" w:cs="Times New Roman"/>
                <w:b/>
              </w:rPr>
              <w:t>4</w:t>
            </w:r>
          </w:p>
        </w:tc>
        <w:tc>
          <w:tcPr>
            <w:tcW w:w="5607" w:type="dxa"/>
          </w:tcPr>
          <w:p w:rsidR="008C71E2" w:rsidRPr="00A84834" w:rsidRDefault="008C71E2" w:rsidP="00592BA4">
            <w:pPr>
              <w:spacing w:line="276" w:lineRule="auto"/>
              <w:jc w:val="both"/>
              <w:rPr>
                <w:rFonts w:ascii="Times New Roman" w:hAnsi="Times New Roman" w:cs="Times New Roman"/>
              </w:rPr>
            </w:pPr>
            <w:r w:rsidRPr="00A84834">
              <w:rPr>
                <w:rFonts w:ascii="Times New Roman" w:hAnsi="Times New Roman" w:cs="Times New Roman"/>
              </w:rPr>
              <w:t xml:space="preserve">Принятие решения по выбору земельного участка с целью создания нового кладбища на территории </w:t>
            </w:r>
            <w:proofErr w:type="spellStart"/>
            <w:r w:rsidRPr="00A84834">
              <w:rPr>
                <w:rFonts w:ascii="Times New Roman" w:hAnsi="Times New Roman" w:cs="Times New Roman"/>
              </w:rPr>
              <w:t>Яменского</w:t>
            </w:r>
            <w:proofErr w:type="spellEnd"/>
            <w:r w:rsidRPr="00A84834">
              <w:rPr>
                <w:rFonts w:ascii="Times New Roman" w:hAnsi="Times New Roman" w:cs="Times New Roman"/>
              </w:rPr>
              <w:t xml:space="preserve"> сельского поселения, общей площадью не менее 5 га</w:t>
            </w:r>
          </w:p>
        </w:tc>
        <w:tc>
          <w:tcPr>
            <w:tcW w:w="992" w:type="dxa"/>
            <w:shd w:val="clear" w:color="auto" w:fill="auto"/>
            <w:vAlign w:val="center"/>
          </w:tcPr>
          <w:p w:rsidR="008C71E2" w:rsidRPr="00A84834" w:rsidRDefault="008C71E2" w:rsidP="00E46A79">
            <w:pPr>
              <w:jc w:val="center"/>
              <w:rPr>
                <w:rFonts w:ascii="Times New Roman" w:hAnsi="Times New Roman" w:cs="Times New Roman"/>
              </w:rPr>
            </w:pPr>
          </w:p>
        </w:tc>
        <w:tc>
          <w:tcPr>
            <w:tcW w:w="993" w:type="dxa"/>
            <w:shd w:val="clear" w:color="auto" w:fill="auto"/>
            <w:vAlign w:val="center"/>
          </w:tcPr>
          <w:p w:rsidR="008C71E2" w:rsidRPr="00A84834" w:rsidRDefault="008C71E2" w:rsidP="00E46A79">
            <w:pPr>
              <w:jc w:val="center"/>
              <w:rPr>
                <w:rFonts w:ascii="Times New Roman" w:hAnsi="Times New Roman" w:cs="Times New Roman"/>
              </w:rPr>
            </w:pPr>
          </w:p>
        </w:tc>
        <w:tc>
          <w:tcPr>
            <w:tcW w:w="1076" w:type="dxa"/>
            <w:shd w:val="clear" w:color="auto" w:fill="DEEAF6" w:themeFill="accent1" w:themeFillTint="33"/>
            <w:vAlign w:val="center"/>
          </w:tcPr>
          <w:p w:rsidR="008C71E2" w:rsidRPr="00A84834" w:rsidRDefault="008C71E2" w:rsidP="00E46A79">
            <w:pPr>
              <w:jc w:val="center"/>
              <w:rPr>
                <w:rFonts w:ascii="Times New Roman" w:hAnsi="Times New Roman" w:cs="Times New Roman"/>
              </w:rPr>
            </w:pPr>
            <w:r w:rsidRPr="00A84834">
              <w:rPr>
                <w:rFonts w:ascii="Times New Roman" w:hAnsi="Times New Roman" w:cs="Times New Roman"/>
              </w:rPr>
              <w:t>+</w:t>
            </w:r>
          </w:p>
        </w:tc>
      </w:tr>
      <w:tr w:rsidR="008C71E2" w:rsidRPr="00A84834" w:rsidTr="00C0461C">
        <w:trPr>
          <w:trHeight w:val="557"/>
          <w:jc w:val="center"/>
        </w:trPr>
        <w:tc>
          <w:tcPr>
            <w:tcW w:w="514" w:type="dxa"/>
            <w:vAlign w:val="center"/>
          </w:tcPr>
          <w:p w:rsidR="008C71E2" w:rsidRPr="00A84834" w:rsidRDefault="008C71E2" w:rsidP="00E46A79">
            <w:pPr>
              <w:ind w:left="-48" w:right="-142"/>
              <w:jc w:val="center"/>
              <w:rPr>
                <w:rFonts w:ascii="Times New Roman" w:hAnsi="Times New Roman" w:cs="Times New Roman"/>
                <w:b/>
              </w:rPr>
            </w:pPr>
            <w:r w:rsidRPr="00A84834">
              <w:rPr>
                <w:rFonts w:ascii="Times New Roman" w:hAnsi="Times New Roman" w:cs="Times New Roman"/>
                <w:b/>
              </w:rPr>
              <w:t>5</w:t>
            </w:r>
          </w:p>
        </w:tc>
        <w:tc>
          <w:tcPr>
            <w:tcW w:w="5607" w:type="dxa"/>
          </w:tcPr>
          <w:p w:rsidR="008C71E2" w:rsidRPr="00A84834" w:rsidRDefault="008C71E2" w:rsidP="00592BA4">
            <w:pPr>
              <w:pStyle w:val="TableContents"/>
              <w:spacing w:line="276" w:lineRule="auto"/>
              <w:rPr>
                <w:rFonts w:eastAsiaTheme="minorHAnsi" w:cs="Times New Roman"/>
                <w:sz w:val="22"/>
                <w:szCs w:val="22"/>
              </w:rPr>
            </w:pPr>
            <w:r w:rsidRPr="00A84834">
              <w:rPr>
                <w:rFonts w:eastAsiaTheme="minorHAnsi" w:cs="Times New Roman"/>
                <w:sz w:val="22"/>
                <w:szCs w:val="22"/>
              </w:rPr>
              <w:t>Поддержание порядка на территории кладбищ:</w:t>
            </w:r>
          </w:p>
          <w:p w:rsidR="008C71E2" w:rsidRPr="00A84834" w:rsidRDefault="008C71E2" w:rsidP="00592BA4">
            <w:pPr>
              <w:pStyle w:val="TableContents"/>
              <w:spacing w:line="276" w:lineRule="auto"/>
              <w:rPr>
                <w:rFonts w:eastAsiaTheme="minorHAnsi" w:cs="Times New Roman"/>
                <w:sz w:val="22"/>
                <w:szCs w:val="22"/>
              </w:rPr>
            </w:pPr>
            <w:r w:rsidRPr="00A84834">
              <w:rPr>
                <w:rFonts w:eastAsiaTheme="minorHAnsi" w:cs="Times New Roman"/>
                <w:sz w:val="22"/>
                <w:szCs w:val="22"/>
              </w:rPr>
              <w:t>- уборка и очистка территории кладбищ;</w:t>
            </w:r>
          </w:p>
          <w:p w:rsidR="008C71E2" w:rsidRPr="00A84834" w:rsidRDefault="008C71E2" w:rsidP="00592BA4">
            <w:pPr>
              <w:spacing w:line="276" w:lineRule="auto"/>
              <w:jc w:val="both"/>
              <w:rPr>
                <w:rFonts w:ascii="Times New Roman" w:hAnsi="Times New Roman" w:cs="Times New Roman"/>
              </w:rPr>
            </w:pPr>
            <w:r w:rsidRPr="00A84834">
              <w:rPr>
                <w:rFonts w:ascii="Times New Roman" w:hAnsi="Times New Roman" w:cs="Times New Roman"/>
              </w:rPr>
              <w:t>- устройство мест накопления отходов.</w:t>
            </w:r>
          </w:p>
        </w:tc>
        <w:tc>
          <w:tcPr>
            <w:tcW w:w="992" w:type="dxa"/>
            <w:shd w:val="clear" w:color="auto" w:fill="DEEAF6" w:themeFill="accent1" w:themeFillTint="33"/>
            <w:vAlign w:val="center"/>
          </w:tcPr>
          <w:p w:rsidR="008C71E2" w:rsidRPr="00A84834" w:rsidRDefault="008C71E2" w:rsidP="00E46A79">
            <w:pPr>
              <w:jc w:val="center"/>
              <w:rPr>
                <w:rFonts w:ascii="Times New Roman" w:hAnsi="Times New Roman" w:cs="Times New Roman"/>
              </w:rPr>
            </w:pPr>
            <w:r w:rsidRPr="00A84834">
              <w:rPr>
                <w:rFonts w:ascii="Times New Roman" w:hAnsi="Times New Roman" w:cs="Times New Roman"/>
              </w:rPr>
              <w:t>+</w:t>
            </w:r>
          </w:p>
        </w:tc>
        <w:tc>
          <w:tcPr>
            <w:tcW w:w="993" w:type="dxa"/>
            <w:shd w:val="clear" w:color="auto" w:fill="DEEAF6" w:themeFill="accent1" w:themeFillTint="33"/>
            <w:vAlign w:val="center"/>
          </w:tcPr>
          <w:p w:rsidR="008C71E2" w:rsidRPr="00A84834" w:rsidRDefault="008C71E2" w:rsidP="00E46A79">
            <w:pPr>
              <w:jc w:val="center"/>
              <w:rPr>
                <w:rFonts w:ascii="Times New Roman" w:hAnsi="Times New Roman" w:cs="Times New Roman"/>
              </w:rPr>
            </w:pPr>
            <w:r w:rsidRPr="00A84834">
              <w:rPr>
                <w:rFonts w:ascii="Times New Roman" w:hAnsi="Times New Roman" w:cs="Times New Roman"/>
              </w:rPr>
              <w:t>+</w:t>
            </w:r>
          </w:p>
        </w:tc>
        <w:tc>
          <w:tcPr>
            <w:tcW w:w="1076" w:type="dxa"/>
            <w:vAlign w:val="center"/>
          </w:tcPr>
          <w:p w:rsidR="008C71E2" w:rsidRPr="00A84834" w:rsidRDefault="008C71E2" w:rsidP="00E46A79">
            <w:pPr>
              <w:jc w:val="center"/>
              <w:rPr>
                <w:rFonts w:ascii="Times New Roman" w:hAnsi="Times New Roman" w:cs="Times New Roman"/>
              </w:rPr>
            </w:pPr>
          </w:p>
        </w:tc>
      </w:tr>
    </w:tbl>
    <w:p w:rsidR="00E816F7" w:rsidRDefault="00E816F7" w:rsidP="00DF0A43">
      <w:pPr>
        <w:pStyle w:val="10"/>
        <w:numPr>
          <w:ilvl w:val="0"/>
          <w:numId w:val="0"/>
        </w:numPr>
        <w:tabs>
          <w:tab w:val="clear" w:pos="1559"/>
        </w:tabs>
        <w:spacing w:before="0" w:beforeAutospacing="0"/>
      </w:pPr>
      <w:bookmarkStart w:id="79" w:name="_Toc87606264"/>
      <w:bookmarkStart w:id="80" w:name="_Toc118808320"/>
      <w:bookmarkStart w:id="81" w:name="_Toc157771145"/>
    </w:p>
    <w:p w:rsidR="00E816F7" w:rsidRDefault="00E816F7">
      <w:pPr>
        <w:rPr>
          <w:rFonts w:ascii="Times New Roman" w:eastAsia="Times New Roman" w:hAnsi="Times New Roman" w:cs="Times New Roman"/>
          <w:b/>
          <w:bCs/>
          <w:i/>
          <w:iCs/>
          <w:sz w:val="24"/>
          <w:szCs w:val="24"/>
          <w:lang w:eastAsia="ru-RU"/>
        </w:rPr>
      </w:pPr>
      <w:r>
        <w:br w:type="page"/>
      </w:r>
    </w:p>
    <w:p w:rsidR="006543D0" w:rsidRPr="00A84834" w:rsidRDefault="006543D0" w:rsidP="006543D0">
      <w:pPr>
        <w:pStyle w:val="10"/>
        <w:numPr>
          <w:ilvl w:val="2"/>
          <w:numId w:val="9"/>
        </w:numPr>
        <w:tabs>
          <w:tab w:val="clear" w:pos="1559"/>
        </w:tabs>
        <w:spacing w:before="0" w:beforeAutospacing="0"/>
        <w:ind w:left="0" w:firstLine="0"/>
        <w:jc w:val="center"/>
        <w:outlineLvl w:val="2"/>
      </w:pPr>
      <w:r w:rsidRPr="00A84834">
        <w:lastRenderedPageBreak/>
        <w:t xml:space="preserve">Мероприятия </w:t>
      </w:r>
      <w:r w:rsidRPr="00A84834">
        <w:rPr>
          <w:rFonts w:eastAsia="Calibri"/>
        </w:rPr>
        <w:t>по развитию сельскохозяйственного и промышленного производства, созданию условий для развития малого и среднего предпринимательства</w:t>
      </w:r>
      <w:r w:rsidRPr="00A84834">
        <w:t>.</w:t>
      </w:r>
      <w:bookmarkEnd w:id="79"/>
      <w:bookmarkEnd w:id="80"/>
      <w:bookmarkEnd w:id="81"/>
    </w:p>
    <w:p w:rsidR="006543D0" w:rsidRPr="00A84834" w:rsidRDefault="006543D0" w:rsidP="006543D0">
      <w:pPr>
        <w:spacing w:after="0"/>
        <w:jc w:val="center"/>
        <w:rPr>
          <w:rFonts w:ascii="Times New Roman" w:hAnsi="Times New Roman" w:cs="Times New Roman"/>
          <w:b/>
          <w:bCs/>
          <w:sz w:val="24"/>
          <w:szCs w:val="24"/>
        </w:rPr>
      </w:pPr>
    </w:p>
    <w:tbl>
      <w:tblPr>
        <w:tblStyle w:val="af2"/>
        <w:tblW w:w="0" w:type="auto"/>
        <w:tblLook w:val="04A0" w:firstRow="1" w:lastRow="0" w:firstColumn="1" w:lastColumn="0" w:noHBand="0" w:noVBand="1"/>
      </w:tblPr>
      <w:tblGrid>
        <w:gridCol w:w="559"/>
        <w:gridCol w:w="6080"/>
        <w:gridCol w:w="1296"/>
        <w:gridCol w:w="1268"/>
      </w:tblGrid>
      <w:tr w:rsidR="00B217FB" w:rsidRPr="00BE0710" w:rsidTr="00D414A6">
        <w:trPr>
          <w:trHeight w:val="557"/>
        </w:trPr>
        <w:tc>
          <w:tcPr>
            <w:tcW w:w="559" w:type="dxa"/>
            <w:vMerge w:val="restart"/>
            <w:shd w:val="clear" w:color="auto" w:fill="BDD6EE" w:themeFill="accent1" w:themeFillTint="66"/>
            <w:vAlign w:val="center"/>
          </w:tcPr>
          <w:p w:rsidR="00B217FB" w:rsidRPr="00BE0710" w:rsidRDefault="00B217FB" w:rsidP="00E46A79">
            <w:pPr>
              <w:ind w:left="-48" w:right="-142"/>
              <w:jc w:val="center"/>
              <w:rPr>
                <w:rFonts w:ascii="Times New Roman" w:hAnsi="Times New Roman" w:cs="Times New Roman"/>
                <w:b/>
              </w:rPr>
            </w:pPr>
            <w:r w:rsidRPr="00BE0710">
              <w:rPr>
                <w:rFonts w:ascii="Times New Roman" w:hAnsi="Times New Roman" w:cs="Times New Roman"/>
                <w:b/>
              </w:rPr>
              <w:t xml:space="preserve">№ </w:t>
            </w:r>
            <w:proofErr w:type="gramStart"/>
            <w:r w:rsidRPr="00BE0710">
              <w:rPr>
                <w:rFonts w:ascii="Times New Roman" w:hAnsi="Times New Roman" w:cs="Times New Roman"/>
                <w:b/>
              </w:rPr>
              <w:t>п</w:t>
            </w:r>
            <w:proofErr w:type="gramEnd"/>
            <w:r w:rsidRPr="00BE0710">
              <w:rPr>
                <w:rFonts w:ascii="Times New Roman" w:hAnsi="Times New Roman" w:cs="Times New Roman"/>
                <w:b/>
              </w:rPr>
              <w:t>/п</w:t>
            </w:r>
          </w:p>
        </w:tc>
        <w:tc>
          <w:tcPr>
            <w:tcW w:w="6080" w:type="dxa"/>
            <w:vMerge w:val="restart"/>
            <w:shd w:val="clear" w:color="auto" w:fill="BDD6EE" w:themeFill="accent1" w:themeFillTint="66"/>
            <w:vAlign w:val="center"/>
          </w:tcPr>
          <w:p w:rsidR="00B217FB" w:rsidRPr="00BE0710" w:rsidRDefault="00B217FB" w:rsidP="00E46A79">
            <w:pPr>
              <w:jc w:val="center"/>
              <w:rPr>
                <w:rFonts w:ascii="Times New Roman" w:hAnsi="Times New Roman" w:cs="Times New Roman"/>
                <w:b/>
              </w:rPr>
            </w:pPr>
            <w:r w:rsidRPr="00BE0710">
              <w:rPr>
                <w:rFonts w:ascii="Times New Roman" w:hAnsi="Times New Roman" w:cs="Times New Roman"/>
                <w:b/>
              </w:rPr>
              <w:t>Наименование мероприятия</w:t>
            </w:r>
          </w:p>
        </w:tc>
        <w:tc>
          <w:tcPr>
            <w:tcW w:w="2564" w:type="dxa"/>
            <w:gridSpan w:val="2"/>
            <w:shd w:val="clear" w:color="auto" w:fill="BDD6EE" w:themeFill="accent1" w:themeFillTint="66"/>
            <w:vAlign w:val="center"/>
          </w:tcPr>
          <w:p w:rsidR="00B217FB" w:rsidRPr="00BE0710" w:rsidRDefault="00B217FB" w:rsidP="00E46A79">
            <w:pPr>
              <w:jc w:val="center"/>
              <w:rPr>
                <w:rFonts w:ascii="Times New Roman" w:hAnsi="Times New Roman" w:cs="Times New Roman"/>
                <w:b/>
              </w:rPr>
            </w:pPr>
            <w:r w:rsidRPr="00BE0710">
              <w:rPr>
                <w:rFonts w:ascii="Times New Roman" w:hAnsi="Times New Roman" w:cs="Times New Roman"/>
                <w:b/>
              </w:rPr>
              <w:t>Этапы реализации проектных решений</w:t>
            </w:r>
          </w:p>
        </w:tc>
      </w:tr>
      <w:tr w:rsidR="00B217FB" w:rsidRPr="00BE0710" w:rsidTr="00D414A6">
        <w:trPr>
          <w:trHeight w:val="408"/>
        </w:trPr>
        <w:tc>
          <w:tcPr>
            <w:tcW w:w="559" w:type="dxa"/>
            <w:vMerge/>
            <w:shd w:val="clear" w:color="auto" w:fill="BDD6EE" w:themeFill="accent1" w:themeFillTint="66"/>
            <w:vAlign w:val="center"/>
          </w:tcPr>
          <w:p w:rsidR="00B217FB" w:rsidRPr="00BE0710" w:rsidRDefault="00B217FB" w:rsidP="00E46A79">
            <w:pPr>
              <w:ind w:left="-48" w:right="-142"/>
              <w:jc w:val="center"/>
              <w:rPr>
                <w:rFonts w:ascii="Times New Roman" w:hAnsi="Times New Roman" w:cs="Times New Roman"/>
                <w:b/>
              </w:rPr>
            </w:pPr>
          </w:p>
        </w:tc>
        <w:tc>
          <w:tcPr>
            <w:tcW w:w="6080" w:type="dxa"/>
            <w:vMerge/>
            <w:shd w:val="clear" w:color="auto" w:fill="BDD6EE" w:themeFill="accent1" w:themeFillTint="66"/>
            <w:vAlign w:val="center"/>
          </w:tcPr>
          <w:p w:rsidR="00B217FB" w:rsidRPr="00BE0710" w:rsidRDefault="00B217FB" w:rsidP="00E46A79">
            <w:pPr>
              <w:jc w:val="center"/>
              <w:rPr>
                <w:rFonts w:ascii="Times New Roman" w:hAnsi="Times New Roman" w:cs="Times New Roman"/>
              </w:rPr>
            </w:pPr>
          </w:p>
        </w:tc>
        <w:tc>
          <w:tcPr>
            <w:tcW w:w="1296" w:type="dxa"/>
            <w:shd w:val="clear" w:color="auto" w:fill="BDD6EE" w:themeFill="accent1" w:themeFillTint="66"/>
            <w:vAlign w:val="center"/>
          </w:tcPr>
          <w:p w:rsidR="00B217FB" w:rsidRPr="00BE0710" w:rsidRDefault="00B217FB" w:rsidP="00E46A79">
            <w:pPr>
              <w:jc w:val="center"/>
              <w:rPr>
                <w:rFonts w:ascii="Times New Roman" w:hAnsi="Times New Roman" w:cs="Times New Roman"/>
                <w:b/>
              </w:rPr>
            </w:pPr>
            <w:r w:rsidRPr="00BE0710">
              <w:rPr>
                <w:rFonts w:ascii="Times New Roman" w:hAnsi="Times New Roman" w:cs="Times New Roman"/>
                <w:b/>
                <w:lang w:val="en-US"/>
              </w:rPr>
              <w:t>I</w:t>
            </w:r>
            <w:r w:rsidRPr="00BE0710">
              <w:rPr>
                <w:rFonts w:ascii="Times New Roman" w:hAnsi="Times New Roman" w:cs="Times New Roman"/>
                <w:b/>
              </w:rPr>
              <w:t xml:space="preserve"> очередь</w:t>
            </w:r>
          </w:p>
        </w:tc>
        <w:tc>
          <w:tcPr>
            <w:tcW w:w="1268" w:type="dxa"/>
            <w:shd w:val="clear" w:color="auto" w:fill="BDD6EE" w:themeFill="accent1" w:themeFillTint="66"/>
            <w:vAlign w:val="center"/>
          </w:tcPr>
          <w:p w:rsidR="00B217FB" w:rsidRPr="00BE0710" w:rsidRDefault="00B217FB" w:rsidP="00E46A79">
            <w:pPr>
              <w:jc w:val="center"/>
              <w:rPr>
                <w:rFonts w:ascii="Times New Roman" w:hAnsi="Times New Roman" w:cs="Times New Roman"/>
                <w:b/>
              </w:rPr>
            </w:pPr>
            <w:r w:rsidRPr="00BE0710">
              <w:rPr>
                <w:rFonts w:ascii="Times New Roman" w:hAnsi="Times New Roman" w:cs="Times New Roman"/>
                <w:b/>
                <w:lang w:val="en-US"/>
              </w:rPr>
              <w:t>II</w:t>
            </w:r>
            <w:r w:rsidRPr="00BE0710">
              <w:rPr>
                <w:rFonts w:ascii="Times New Roman" w:hAnsi="Times New Roman" w:cs="Times New Roman"/>
                <w:b/>
              </w:rPr>
              <w:t xml:space="preserve"> очередь</w:t>
            </w:r>
          </w:p>
        </w:tc>
      </w:tr>
      <w:tr w:rsidR="00B217FB" w:rsidRPr="00BE0710" w:rsidTr="00D414A6">
        <w:trPr>
          <w:trHeight w:val="557"/>
        </w:trPr>
        <w:tc>
          <w:tcPr>
            <w:tcW w:w="559" w:type="dxa"/>
            <w:vAlign w:val="center"/>
          </w:tcPr>
          <w:p w:rsidR="00B217FB" w:rsidRPr="00BE0710" w:rsidRDefault="00B217FB" w:rsidP="00B217FB">
            <w:pPr>
              <w:pStyle w:val="ad"/>
              <w:numPr>
                <w:ilvl w:val="0"/>
                <w:numId w:val="44"/>
              </w:numPr>
              <w:ind w:right="-142"/>
              <w:jc w:val="center"/>
            </w:pPr>
          </w:p>
        </w:tc>
        <w:tc>
          <w:tcPr>
            <w:tcW w:w="6080" w:type="dxa"/>
            <w:vAlign w:val="center"/>
          </w:tcPr>
          <w:p w:rsidR="00B217FB" w:rsidRPr="00BE0710" w:rsidRDefault="00B217FB" w:rsidP="00E46A79">
            <w:pPr>
              <w:jc w:val="both"/>
              <w:rPr>
                <w:rFonts w:ascii="Times New Roman" w:hAnsi="Times New Roman" w:cs="Times New Roman"/>
              </w:rPr>
            </w:pPr>
            <w:r w:rsidRPr="00BE0710">
              <w:rPr>
                <w:rFonts w:ascii="Times New Roman" w:hAnsi="Times New Roman" w:cs="Times New Roman"/>
              </w:rPr>
              <w:t>Освоение территории участка перспективного развития населенного пункта №10 (часть 2) общей площадью 15,91 га, с целью размещения объектов многофункционального общественно-делового центра и создания мест приложения труда</w:t>
            </w:r>
          </w:p>
        </w:tc>
        <w:tc>
          <w:tcPr>
            <w:tcW w:w="1296" w:type="dxa"/>
            <w:shd w:val="clear" w:color="auto" w:fill="DEEAF6" w:themeFill="accent1" w:themeFillTint="33"/>
            <w:vAlign w:val="center"/>
          </w:tcPr>
          <w:p w:rsidR="00B217FB" w:rsidRPr="00BE0710" w:rsidRDefault="00B217FB" w:rsidP="00E46A79">
            <w:pPr>
              <w:jc w:val="center"/>
              <w:rPr>
                <w:rFonts w:ascii="Times New Roman" w:hAnsi="Times New Roman" w:cs="Times New Roman"/>
                <w:lang w:val="en-US"/>
              </w:rPr>
            </w:pPr>
            <w:r w:rsidRPr="00BE0710">
              <w:rPr>
                <w:rFonts w:ascii="Times New Roman" w:hAnsi="Times New Roman" w:cs="Times New Roman"/>
                <w:lang w:val="en-US"/>
              </w:rPr>
              <w:t>+</w:t>
            </w:r>
          </w:p>
        </w:tc>
        <w:tc>
          <w:tcPr>
            <w:tcW w:w="1268" w:type="dxa"/>
            <w:shd w:val="clear" w:color="auto" w:fill="auto"/>
            <w:vAlign w:val="center"/>
          </w:tcPr>
          <w:p w:rsidR="00B217FB" w:rsidRPr="00BE0710" w:rsidRDefault="00B217FB" w:rsidP="00E46A79">
            <w:pPr>
              <w:jc w:val="center"/>
              <w:rPr>
                <w:rFonts w:ascii="Times New Roman" w:hAnsi="Times New Roman" w:cs="Times New Roman"/>
              </w:rPr>
            </w:pPr>
          </w:p>
        </w:tc>
      </w:tr>
      <w:tr w:rsidR="00B217FB" w:rsidRPr="00BE0710" w:rsidTr="00D414A6">
        <w:trPr>
          <w:trHeight w:val="557"/>
        </w:trPr>
        <w:tc>
          <w:tcPr>
            <w:tcW w:w="559" w:type="dxa"/>
            <w:vAlign w:val="center"/>
          </w:tcPr>
          <w:p w:rsidR="00B217FB" w:rsidRPr="00BE0710" w:rsidRDefault="00B217FB" w:rsidP="00B217FB">
            <w:pPr>
              <w:pStyle w:val="ad"/>
              <w:numPr>
                <w:ilvl w:val="0"/>
                <w:numId w:val="44"/>
              </w:numPr>
              <w:ind w:right="-142"/>
              <w:jc w:val="center"/>
            </w:pPr>
          </w:p>
        </w:tc>
        <w:tc>
          <w:tcPr>
            <w:tcW w:w="6080" w:type="dxa"/>
            <w:vAlign w:val="center"/>
          </w:tcPr>
          <w:p w:rsidR="00B217FB" w:rsidRPr="00BE0710" w:rsidRDefault="00B217FB" w:rsidP="00DE3665">
            <w:pPr>
              <w:jc w:val="both"/>
              <w:rPr>
                <w:rFonts w:ascii="Times New Roman" w:hAnsi="Times New Roman" w:cs="Times New Roman"/>
              </w:rPr>
            </w:pPr>
            <w:r w:rsidRPr="00BE0710">
              <w:rPr>
                <w:rFonts w:ascii="Times New Roman" w:hAnsi="Times New Roman" w:cs="Times New Roman"/>
              </w:rPr>
              <w:t>Освоение территории участка перспективного развития населенного пункта №13 общей площадью 19,6 га, с целью размещения объектов многофункционального общественно-делового центра, производственного и коммунально-складского назначения, и с целью создания мест приложения труда*</w:t>
            </w:r>
          </w:p>
        </w:tc>
        <w:tc>
          <w:tcPr>
            <w:tcW w:w="1296" w:type="dxa"/>
            <w:shd w:val="clear" w:color="auto" w:fill="DEEAF6" w:themeFill="accent1" w:themeFillTint="33"/>
            <w:vAlign w:val="center"/>
          </w:tcPr>
          <w:p w:rsidR="00B217FB" w:rsidRPr="00BE0710" w:rsidRDefault="00B217FB" w:rsidP="00E46A79">
            <w:pPr>
              <w:jc w:val="center"/>
              <w:rPr>
                <w:rFonts w:ascii="Times New Roman" w:hAnsi="Times New Roman" w:cs="Times New Roman"/>
              </w:rPr>
            </w:pPr>
            <w:r w:rsidRPr="00BE0710">
              <w:rPr>
                <w:rFonts w:ascii="Times New Roman" w:hAnsi="Times New Roman" w:cs="Times New Roman"/>
              </w:rPr>
              <w:t>+</w:t>
            </w:r>
          </w:p>
        </w:tc>
        <w:tc>
          <w:tcPr>
            <w:tcW w:w="1268" w:type="dxa"/>
            <w:shd w:val="clear" w:color="auto" w:fill="DEEAF6" w:themeFill="accent1" w:themeFillTint="33"/>
            <w:vAlign w:val="center"/>
          </w:tcPr>
          <w:p w:rsidR="00B217FB" w:rsidRPr="00BE0710" w:rsidRDefault="00B217FB" w:rsidP="00E46A79">
            <w:pPr>
              <w:jc w:val="center"/>
              <w:rPr>
                <w:rFonts w:ascii="Times New Roman" w:hAnsi="Times New Roman" w:cs="Times New Roman"/>
              </w:rPr>
            </w:pPr>
            <w:r w:rsidRPr="00BE0710">
              <w:rPr>
                <w:rFonts w:ascii="Times New Roman" w:hAnsi="Times New Roman" w:cs="Times New Roman"/>
              </w:rPr>
              <w:t>+</w:t>
            </w:r>
          </w:p>
        </w:tc>
      </w:tr>
      <w:tr w:rsidR="00B217FB" w:rsidRPr="00BE0710" w:rsidTr="00D414A6">
        <w:trPr>
          <w:trHeight w:val="557"/>
        </w:trPr>
        <w:tc>
          <w:tcPr>
            <w:tcW w:w="559" w:type="dxa"/>
            <w:vAlign w:val="center"/>
          </w:tcPr>
          <w:p w:rsidR="00B217FB" w:rsidRPr="00BE0710" w:rsidRDefault="00B217FB" w:rsidP="00B217FB">
            <w:pPr>
              <w:pStyle w:val="ad"/>
              <w:numPr>
                <w:ilvl w:val="0"/>
                <w:numId w:val="44"/>
              </w:numPr>
              <w:ind w:right="-142"/>
              <w:jc w:val="center"/>
              <w:rPr>
                <w:lang w:val="en-US"/>
              </w:rPr>
            </w:pPr>
          </w:p>
        </w:tc>
        <w:tc>
          <w:tcPr>
            <w:tcW w:w="6080" w:type="dxa"/>
            <w:vAlign w:val="center"/>
          </w:tcPr>
          <w:p w:rsidR="00B217FB" w:rsidRPr="00BE0710" w:rsidRDefault="00B217FB" w:rsidP="00E46A79">
            <w:pPr>
              <w:jc w:val="both"/>
              <w:rPr>
                <w:rFonts w:ascii="Times New Roman" w:hAnsi="Times New Roman" w:cs="Times New Roman"/>
              </w:rPr>
            </w:pPr>
            <w:r w:rsidRPr="00BE0710">
              <w:rPr>
                <w:rFonts w:ascii="Times New Roman" w:hAnsi="Times New Roman" w:cs="Times New Roman"/>
              </w:rPr>
              <w:t xml:space="preserve">Развитие предпринимательской деятельности в сфере сельскохозяйственного производства на </w:t>
            </w:r>
            <w:proofErr w:type="gramStart"/>
            <w:r w:rsidRPr="00BE0710">
              <w:rPr>
                <w:rFonts w:ascii="Times New Roman" w:hAnsi="Times New Roman" w:cs="Times New Roman"/>
              </w:rPr>
              <w:t>территории</w:t>
            </w:r>
            <w:proofErr w:type="gramEnd"/>
            <w:r w:rsidRPr="00BE0710">
              <w:rPr>
                <w:rFonts w:ascii="Times New Roman" w:hAnsi="Times New Roman" w:cs="Times New Roman"/>
              </w:rPr>
              <w:t xml:space="preserve"> не действующей животноводческой фермы, расположенной по адресу с. Ямное, ул. Ольховая, 17, </w:t>
            </w:r>
            <w:proofErr w:type="spellStart"/>
            <w:r w:rsidRPr="00BE0710">
              <w:rPr>
                <w:rFonts w:ascii="Times New Roman" w:hAnsi="Times New Roman" w:cs="Times New Roman"/>
              </w:rPr>
              <w:t>уч</w:t>
            </w:r>
            <w:proofErr w:type="spellEnd"/>
            <w:r w:rsidRPr="00BE0710">
              <w:rPr>
                <w:rFonts w:ascii="Times New Roman" w:hAnsi="Times New Roman" w:cs="Times New Roman"/>
              </w:rPr>
              <w:t xml:space="preserve"> 2/1-1. Размещение новых производственных объектов не выше </w:t>
            </w:r>
            <w:r w:rsidRPr="00BE0710">
              <w:rPr>
                <w:rFonts w:ascii="Times New Roman" w:hAnsi="Times New Roman" w:cs="Times New Roman"/>
                <w:lang w:val="en-US"/>
              </w:rPr>
              <w:t>V</w:t>
            </w:r>
            <w:r w:rsidRPr="00BE0710">
              <w:rPr>
                <w:rFonts w:ascii="Times New Roman" w:hAnsi="Times New Roman" w:cs="Times New Roman"/>
              </w:rPr>
              <w:t xml:space="preserve"> класса санитарной опасности после проведения мероприятий по полной рекультивации территории.*</w:t>
            </w:r>
          </w:p>
        </w:tc>
        <w:tc>
          <w:tcPr>
            <w:tcW w:w="1296" w:type="dxa"/>
            <w:shd w:val="clear" w:color="auto" w:fill="DEEAF6" w:themeFill="accent1" w:themeFillTint="33"/>
            <w:vAlign w:val="center"/>
          </w:tcPr>
          <w:p w:rsidR="00B217FB" w:rsidRPr="00BE0710" w:rsidRDefault="00B217FB" w:rsidP="00E46A79">
            <w:pPr>
              <w:jc w:val="center"/>
              <w:rPr>
                <w:rFonts w:ascii="Times New Roman" w:hAnsi="Times New Roman" w:cs="Times New Roman"/>
              </w:rPr>
            </w:pPr>
            <w:r w:rsidRPr="00BE0710">
              <w:rPr>
                <w:rFonts w:ascii="Times New Roman" w:hAnsi="Times New Roman" w:cs="Times New Roman"/>
              </w:rPr>
              <w:t>+</w:t>
            </w:r>
          </w:p>
        </w:tc>
        <w:tc>
          <w:tcPr>
            <w:tcW w:w="1268" w:type="dxa"/>
            <w:shd w:val="clear" w:color="auto" w:fill="auto"/>
            <w:vAlign w:val="center"/>
          </w:tcPr>
          <w:p w:rsidR="00B217FB" w:rsidRPr="00BE0710" w:rsidRDefault="00B217FB" w:rsidP="00E46A79">
            <w:pPr>
              <w:jc w:val="center"/>
              <w:rPr>
                <w:rFonts w:ascii="Times New Roman" w:hAnsi="Times New Roman" w:cs="Times New Roman"/>
              </w:rPr>
            </w:pPr>
          </w:p>
        </w:tc>
      </w:tr>
      <w:tr w:rsidR="00B217FB" w:rsidRPr="00A84834" w:rsidTr="00D414A6">
        <w:trPr>
          <w:trHeight w:val="557"/>
        </w:trPr>
        <w:tc>
          <w:tcPr>
            <w:tcW w:w="559" w:type="dxa"/>
            <w:vAlign w:val="center"/>
          </w:tcPr>
          <w:p w:rsidR="00B217FB" w:rsidRPr="00BE0710" w:rsidRDefault="00B217FB" w:rsidP="00B217FB">
            <w:pPr>
              <w:pStyle w:val="ad"/>
              <w:numPr>
                <w:ilvl w:val="0"/>
                <w:numId w:val="44"/>
              </w:numPr>
              <w:ind w:right="-142"/>
              <w:jc w:val="center"/>
            </w:pPr>
          </w:p>
        </w:tc>
        <w:tc>
          <w:tcPr>
            <w:tcW w:w="6080" w:type="dxa"/>
            <w:vAlign w:val="center"/>
          </w:tcPr>
          <w:p w:rsidR="00B217FB" w:rsidRPr="00BE0710" w:rsidRDefault="00B217FB" w:rsidP="00E46A79">
            <w:pPr>
              <w:jc w:val="both"/>
              <w:rPr>
                <w:rFonts w:ascii="Times New Roman" w:hAnsi="Times New Roman" w:cs="Times New Roman"/>
              </w:rPr>
            </w:pPr>
            <w:r w:rsidRPr="00BE0710">
              <w:rPr>
                <w:rFonts w:ascii="Times New Roman" w:hAnsi="Times New Roman" w:cs="Times New Roman"/>
              </w:rPr>
              <w:t>Строительство комплекса технического обслуживания автотранспорта, включая автомойку на 2 поста*</w:t>
            </w:r>
          </w:p>
        </w:tc>
        <w:tc>
          <w:tcPr>
            <w:tcW w:w="1296" w:type="dxa"/>
            <w:shd w:val="clear" w:color="auto" w:fill="DEEAF6" w:themeFill="accent1" w:themeFillTint="33"/>
            <w:vAlign w:val="center"/>
          </w:tcPr>
          <w:p w:rsidR="00B217FB" w:rsidRPr="00A84834" w:rsidRDefault="00B217FB" w:rsidP="00E46A79">
            <w:pPr>
              <w:jc w:val="center"/>
              <w:rPr>
                <w:rFonts w:ascii="Times New Roman" w:hAnsi="Times New Roman" w:cs="Times New Roman"/>
              </w:rPr>
            </w:pPr>
            <w:r w:rsidRPr="00BE0710">
              <w:rPr>
                <w:rFonts w:ascii="Times New Roman" w:hAnsi="Times New Roman" w:cs="Times New Roman"/>
              </w:rPr>
              <w:t>+</w:t>
            </w:r>
          </w:p>
        </w:tc>
        <w:tc>
          <w:tcPr>
            <w:tcW w:w="1268" w:type="dxa"/>
            <w:shd w:val="clear" w:color="auto" w:fill="auto"/>
            <w:vAlign w:val="center"/>
          </w:tcPr>
          <w:p w:rsidR="00B217FB" w:rsidRPr="00A84834" w:rsidRDefault="00B217FB" w:rsidP="00E46A79">
            <w:pPr>
              <w:jc w:val="center"/>
              <w:rPr>
                <w:rFonts w:ascii="Times New Roman" w:hAnsi="Times New Roman" w:cs="Times New Roman"/>
              </w:rPr>
            </w:pPr>
          </w:p>
        </w:tc>
      </w:tr>
    </w:tbl>
    <w:p w:rsidR="00B217FB" w:rsidRPr="00A84834" w:rsidRDefault="00B217FB" w:rsidP="00B217FB">
      <w:pPr>
        <w:spacing w:after="0" w:line="240" w:lineRule="auto"/>
        <w:ind w:firstLine="709"/>
        <w:jc w:val="both"/>
        <w:rPr>
          <w:rFonts w:ascii="Times New Roman" w:eastAsia="Calibri" w:hAnsi="Times New Roman" w:cs="Times New Roman"/>
          <w:b/>
        </w:rPr>
      </w:pPr>
      <w:r w:rsidRPr="00A84834">
        <w:rPr>
          <w:rFonts w:ascii="Times New Roman" w:hAnsi="Times New Roman" w:cs="Times New Roman"/>
        </w:rPr>
        <w:t>*</w:t>
      </w:r>
      <w:r w:rsidRPr="00A84834">
        <w:rPr>
          <w:rFonts w:ascii="Times New Roman" w:eastAsia="Calibri" w:hAnsi="Times New Roman" w:cs="Times New Roman"/>
          <w:b/>
        </w:rPr>
        <w:t xml:space="preserve"> </w:t>
      </w:r>
      <w:r w:rsidRPr="00A84834">
        <w:rPr>
          <w:rFonts w:ascii="Times New Roman" w:eastAsia="Calibri" w:hAnsi="Times New Roman" w:cs="Times New Roman"/>
        </w:rPr>
        <w:t>Для указанных мероприятий, необходимо проведение работ по установлению санитарно-защитной зоны в соответствии с Правилами установления санитарно-защитных зон и использования земельных участков, расположенных в границах санитарно-защитных зон утверждены Постановлением Правительства РФ от 03.03.2018 № 222.</w:t>
      </w:r>
    </w:p>
    <w:p w:rsidR="00B217FB" w:rsidRPr="00A84834" w:rsidRDefault="00B217FB" w:rsidP="00B217FB">
      <w:pPr>
        <w:pStyle w:val="af"/>
        <w:keepNext/>
        <w:spacing w:before="0" w:after="0"/>
        <w:jc w:val="center"/>
        <w:rPr>
          <w:rFonts w:cs="Times New Roman"/>
        </w:rPr>
      </w:pPr>
    </w:p>
    <w:p w:rsidR="006065FB" w:rsidRPr="00A84834" w:rsidRDefault="006065FB" w:rsidP="006543D0">
      <w:pPr>
        <w:pStyle w:val="10"/>
        <w:numPr>
          <w:ilvl w:val="2"/>
          <w:numId w:val="9"/>
        </w:numPr>
        <w:tabs>
          <w:tab w:val="clear" w:pos="1559"/>
          <w:tab w:val="left" w:pos="774"/>
        </w:tabs>
        <w:spacing w:before="0" w:beforeAutospacing="0"/>
        <w:ind w:left="0" w:firstLine="0"/>
        <w:jc w:val="center"/>
        <w:outlineLvl w:val="2"/>
      </w:pPr>
      <w:bookmarkStart w:id="82" w:name="_Toc157771146"/>
      <w:r w:rsidRPr="00A84834">
        <w:t>Мероприятия по предотвращению чрезвычайных ситуаций природного и техногенного характера</w:t>
      </w:r>
      <w:bookmarkEnd w:id="77"/>
      <w:bookmarkEnd w:id="78"/>
      <w:bookmarkEnd w:id="82"/>
    </w:p>
    <w:p w:rsidR="00DF3442" w:rsidRPr="00A84834" w:rsidRDefault="00DF3442" w:rsidP="00BD7E25">
      <w:pPr>
        <w:spacing w:after="0" w:line="240" w:lineRule="auto"/>
        <w:ind w:firstLine="567"/>
        <w:jc w:val="both"/>
        <w:rPr>
          <w:rFonts w:ascii="Times New Roman" w:hAnsi="Times New Roman" w:cs="Times New Roman"/>
          <w:sz w:val="24"/>
          <w:szCs w:val="24"/>
          <w:highlight w:val="yellow"/>
        </w:rPr>
      </w:pPr>
    </w:p>
    <w:p w:rsidR="00BD7E25" w:rsidRPr="00A84834" w:rsidRDefault="00BD7E25" w:rsidP="00BD7E25">
      <w:pPr>
        <w:spacing w:after="0" w:line="240" w:lineRule="auto"/>
        <w:ind w:firstLine="567"/>
        <w:jc w:val="both"/>
        <w:rPr>
          <w:rFonts w:ascii="Times New Roman" w:hAnsi="Times New Roman" w:cs="Times New Roman"/>
          <w:sz w:val="24"/>
          <w:szCs w:val="24"/>
        </w:rPr>
      </w:pPr>
      <w:r w:rsidRPr="00A84834">
        <w:rPr>
          <w:rFonts w:ascii="Times New Roman" w:hAnsi="Times New Roman" w:cs="Times New Roman"/>
          <w:sz w:val="24"/>
          <w:szCs w:val="24"/>
        </w:rPr>
        <w:t>Выполнение мероприятий по защите населения от опасностей, поражающих факторов современных средств поражения и опасностей ЧС природного и техногенного характера, а также вторичных поражающих факторов, которые могут возникнуть при разрушении потенциально опасных объектов, достигается:</w:t>
      </w:r>
    </w:p>
    <w:p w:rsidR="00BD7E25" w:rsidRPr="00A84834" w:rsidRDefault="00BD7E25" w:rsidP="003336BA">
      <w:pPr>
        <w:widowControl w:val="0"/>
        <w:numPr>
          <w:ilvl w:val="0"/>
          <w:numId w:val="13"/>
        </w:numPr>
        <w:tabs>
          <w:tab w:val="left" w:pos="851"/>
        </w:tabs>
        <w:autoSpaceDN w:val="0"/>
        <w:adjustRightInd w:val="0"/>
        <w:spacing w:after="0" w:line="240" w:lineRule="auto"/>
        <w:ind w:left="0" w:firstLine="567"/>
        <w:jc w:val="both"/>
        <w:rPr>
          <w:rFonts w:ascii="Times New Roman" w:hAnsi="Times New Roman" w:cs="Times New Roman"/>
          <w:sz w:val="24"/>
          <w:szCs w:val="24"/>
        </w:rPr>
      </w:pPr>
      <w:r w:rsidRPr="00A84834">
        <w:rPr>
          <w:rFonts w:ascii="Times New Roman" w:hAnsi="Times New Roman" w:cs="Times New Roman"/>
          <w:sz w:val="24"/>
          <w:szCs w:val="24"/>
        </w:rPr>
        <w:t>проведением противоэпидемических, санитарно-гигиенических и пожарно-профилактических мероприятий, уменьшающих опасность возникновения и распространения инфекционных заболеваний и пожаров;</w:t>
      </w:r>
    </w:p>
    <w:p w:rsidR="00BD7E25" w:rsidRPr="00A84834" w:rsidRDefault="00BD7E25" w:rsidP="003336BA">
      <w:pPr>
        <w:pStyle w:val="ad"/>
        <w:numPr>
          <w:ilvl w:val="0"/>
          <w:numId w:val="13"/>
        </w:numPr>
        <w:tabs>
          <w:tab w:val="left" w:pos="851"/>
        </w:tabs>
        <w:suppressAutoHyphens w:val="0"/>
        <w:autoSpaceDN w:val="0"/>
        <w:adjustRightInd w:val="0"/>
        <w:ind w:left="0" w:firstLine="567"/>
        <w:jc w:val="both"/>
      </w:pPr>
      <w:r w:rsidRPr="00A84834">
        <w:t>проведением аварийно-спасательных и других неотложных работ;</w:t>
      </w:r>
    </w:p>
    <w:p w:rsidR="00BD7E25" w:rsidRPr="00A84834" w:rsidRDefault="00BD7E25" w:rsidP="003336BA">
      <w:pPr>
        <w:pStyle w:val="ad"/>
        <w:numPr>
          <w:ilvl w:val="0"/>
          <w:numId w:val="13"/>
        </w:numPr>
        <w:tabs>
          <w:tab w:val="left" w:pos="851"/>
        </w:tabs>
        <w:suppressAutoHyphens w:val="0"/>
        <w:autoSpaceDN w:val="0"/>
        <w:adjustRightInd w:val="0"/>
        <w:ind w:left="0" w:firstLine="567"/>
        <w:jc w:val="both"/>
      </w:pPr>
      <w:r w:rsidRPr="00A84834">
        <w:t>комплектование первичных средств пожаротушения, применяемых до прибытия пожарного расчета.</w:t>
      </w:r>
    </w:p>
    <w:p w:rsidR="00E94E00" w:rsidRPr="00A84834" w:rsidRDefault="00E94E00" w:rsidP="00BD7E25">
      <w:pPr>
        <w:spacing w:after="0" w:line="240" w:lineRule="auto"/>
        <w:ind w:firstLine="567"/>
        <w:jc w:val="both"/>
        <w:rPr>
          <w:rFonts w:ascii="Times New Roman" w:hAnsi="Times New Roman" w:cs="Times New Roman"/>
          <w:sz w:val="24"/>
          <w:szCs w:val="24"/>
        </w:rPr>
      </w:pPr>
    </w:p>
    <w:p w:rsidR="00DA70DF" w:rsidRPr="00A84834" w:rsidRDefault="00BD7E25" w:rsidP="00DA70DF">
      <w:pPr>
        <w:spacing w:after="0" w:line="240" w:lineRule="auto"/>
        <w:ind w:firstLine="567"/>
        <w:jc w:val="both"/>
        <w:rPr>
          <w:rFonts w:ascii="Times New Roman" w:hAnsi="Times New Roman" w:cs="Times New Roman"/>
          <w:sz w:val="24"/>
          <w:szCs w:val="24"/>
        </w:rPr>
      </w:pPr>
      <w:r w:rsidRPr="00A84834">
        <w:rPr>
          <w:rFonts w:ascii="Times New Roman" w:hAnsi="Times New Roman" w:cs="Times New Roman"/>
          <w:sz w:val="24"/>
          <w:szCs w:val="24"/>
        </w:rPr>
        <w:t>Более подробно данные вопросы рассмотрены в разделе 4 «</w:t>
      </w:r>
      <w:bookmarkStart w:id="83" w:name="_Toc40350074"/>
      <w:r w:rsidRPr="00A84834">
        <w:rPr>
          <w:rFonts w:ascii="Times New Roman" w:hAnsi="Times New Roman" w:cs="Times New Roman"/>
          <w:sz w:val="24"/>
          <w:szCs w:val="24"/>
        </w:rPr>
        <w:t>Перечень основных факторов риска возникновения чрезвычайных ситуаций природного и техногенного характера</w:t>
      </w:r>
      <w:bookmarkEnd w:id="83"/>
      <w:r w:rsidRPr="00A84834">
        <w:rPr>
          <w:rFonts w:ascii="Times New Roman" w:hAnsi="Times New Roman" w:cs="Times New Roman"/>
          <w:sz w:val="24"/>
          <w:szCs w:val="24"/>
        </w:rPr>
        <w:t xml:space="preserve">» Тома </w:t>
      </w:r>
      <w:r w:rsidRPr="00A84834">
        <w:rPr>
          <w:rFonts w:ascii="Times New Roman" w:hAnsi="Times New Roman" w:cs="Times New Roman"/>
          <w:sz w:val="24"/>
          <w:szCs w:val="24"/>
          <w:lang w:val="en-US"/>
        </w:rPr>
        <w:t>II</w:t>
      </w:r>
      <w:r w:rsidRPr="00A84834">
        <w:rPr>
          <w:rFonts w:ascii="Times New Roman" w:hAnsi="Times New Roman" w:cs="Times New Roman"/>
          <w:sz w:val="24"/>
          <w:szCs w:val="24"/>
        </w:rPr>
        <w:t xml:space="preserve"> настоящего генерального плана.</w:t>
      </w:r>
    </w:p>
    <w:p w:rsidR="00BD7E25" w:rsidRPr="00A84834" w:rsidRDefault="00BD7E25" w:rsidP="00DA70DF">
      <w:pPr>
        <w:spacing w:after="0" w:line="240" w:lineRule="auto"/>
        <w:ind w:firstLine="567"/>
        <w:jc w:val="both"/>
        <w:rPr>
          <w:rFonts w:ascii="Times New Roman" w:hAnsi="Times New Roman" w:cs="Times New Roman"/>
          <w:bCs/>
          <w:sz w:val="24"/>
          <w:szCs w:val="24"/>
        </w:rPr>
      </w:pPr>
      <w:r w:rsidRPr="00A84834">
        <w:rPr>
          <w:rFonts w:ascii="Times New Roman" w:hAnsi="Times New Roman" w:cs="Times New Roman"/>
          <w:bCs/>
          <w:sz w:val="24"/>
          <w:szCs w:val="24"/>
        </w:rPr>
        <w:t xml:space="preserve">Решение вопросов по организации и проведению мероприятий по гражданской обороне и защите населения сельского поселения возлагается на Главу поселения. </w:t>
      </w:r>
    </w:p>
    <w:p w:rsidR="00FA4485" w:rsidRDefault="00FA4485" w:rsidP="00E97BEB">
      <w:pPr>
        <w:spacing w:after="0" w:line="240" w:lineRule="auto"/>
        <w:ind w:firstLine="567"/>
        <w:jc w:val="center"/>
        <w:rPr>
          <w:rFonts w:ascii="Times New Roman" w:hAnsi="Times New Roman" w:cs="Times New Roman"/>
          <w:bCs/>
          <w:sz w:val="24"/>
          <w:szCs w:val="24"/>
        </w:rPr>
      </w:pPr>
    </w:p>
    <w:p w:rsidR="00E816F7" w:rsidRPr="00A84834" w:rsidRDefault="00E816F7" w:rsidP="00E97BEB">
      <w:pPr>
        <w:spacing w:after="0" w:line="240" w:lineRule="auto"/>
        <w:ind w:firstLine="567"/>
        <w:jc w:val="center"/>
        <w:rPr>
          <w:rFonts w:ascii="Times New Roman" w:hAnsi="Times New Roman" w:cs="Times New Roman"/>
          <w:bCs/>
          <w:sz w:val="24"/>
          <w:szCs w:val="24"/>
        </w:rPr>
      </w:pPr>
    </w:p>
    <w:p w:rsidR="00C77A05" w:rsidRPr="00A84834" w:rsidRDefault="00C77A05" w:rsidP="003336BA">
      <w:pPr>
        <w:pStyle w:val="10"/>
        <w:numPr>
          <w:ilvl w:val="2"/>
          <w:numId w:val="9"/>
        </w:numPr>
        <w:tabs>
          <w:tab w:val="clear" w:pos="1559"/>
          <w:tab w:val="left" w:pos="0"/>
        </w:tabs>
        <w:spacing w:before="0" w:beforeAutospacing="0"/>
        <w:ind w:left="0" w:firstLine="0"/>
        <w:jc w:val="center"/>
        <w:outlineLvl w:val="2"/>
      </w:pPr>
      <w:bookmarkStart w:id="84" w:name="_Toc454781563"/>
      <w:bookmarkStart w:id="85" w:name="_Toc64298794"/>
      <w:bookmarkStart w:id="86" w:name="_Toc157771147"/>
      <w:r w:rsidRPr="00A84834">
        <w:lastRenderedPageBreak/>
        <w:t>Мероприятия по охране окружающей среды</w:t>
      </w:r>
      <w:bookmarkEnd w:id="84"/>
      <w:bookmarkEnd w:id="85"/>
      <w:bookmarkEnd w:id="86"/>
    </w:p>
    <w:p w:rsidR="00D0296B" w:rsidRPr="00A84834" w:rsidRDefault="00D0296B" w:rsidP="00C1532E">
      <w:pPr>
        <w:pStyle w:val="af"/>
        <w:keepNext/>
        <w:spacing w:before="0" w:after="0"/>
        <w:jc w:val="center"/>
        <w:rPr>
          <w:b/>
        </w:rPr>
      </w:pPr>
    </w:p>
    <w:tbl>
      <w:tblPr>
        <w:tblW w:w="93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709"/>
        <w:gridCol w:w="8651"/>
      </w:tblGrid>
      <w:tr w:rsidR="00755807" w:rsidRPr="00A84834" w:rsidTr="005F78C2">
        <w:trPr>
          <w:tblHeader/>
        </w:trPr>
        <w:tc>
          <w:tcPr>
            <w:tcW w:w="70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C2114" w:rsidRPr="00A84834" w:rsidRDefault="005C2114">
            <w:pPr>
              <w:pStyle w:val="TableContents"/>
              <w:spacing w:line="256" w:lineRule="auto"/>
              <w:jc w:val="center"/>
              <w:rPr>
                <w:rFonts w:eastAsia="Times New Roman" w:cs="Times New Roman"/>
                <w:b/>
                <w:bCs/>
                <w:sz w:val="22"/>
                <w:szCs w:val="22"/>
                <w:lang w:eastAsia="en-US"/>
              </w:rPr>
            </w:pPr>
            <w:r w:rsidRPr="00A84834">
              <w:rPr>
                <w:rFonts w:eastAsia="Times New Roman" w:cs="Times New Roman"/>
                <w:b/>
                <w:bCs/>
                <w:sz w:val="22"/>
                <w:szCs w:val="22"/>
                <w:lang w:eastAsia="en-US"/>
              </w:rPr>
              <w:t xml:space="preserve">№ </w:t>
            </w:r>
            <w:proofErr w:type="gramStart"/>
            <w:r w:rsidRPr="00A84834">
              <w:rPr>
                <w:rFonts w:eastAsia="Times New Roman" w:cs="Times New Roman"/>
                <w:b/>
                <w:bCs/>
                <w:sz w:val="22"/>
                <w:szCs w:val="22"/>
                <w:lang w:eastAsia="en-US"/>
              </w:rPr>
              <w:t>п</w:t>
            </w:r>
            <w:proofErr w:type="gramEnd"/>
            <w:r w:rsidRPr="00A84834">
              <w:rPr>
                <w:rFonts w:eastAsia="Times New Roman" w:cs="Times New Roman"/>
                <w:b/>
                <w:bCs/>
                <w:sz w:val="22"/>
                <w:szCs w:val="22"/>
                <w:lang w:eastAsia="en-US"/>
              </w:rPr>
              <w:t>/п</w:t>
            </w:r>
          </w:p>
        </w:tc>
        <w:tc>
          <w:tcPr>
            <w:tcW w:w="865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C2114" w:rsidRPr="00A84834" w:rsidRDefault="005C2114">
            <w:pPr>
              <w:pStyle w:val="TableContents"/>
              <w:spacing w:line="256" w:lineRule="auto"/>
              <w:jc w:val="center"/>
              <w:rPr>
                <w:rFonts w:eastAsia="Times New Roman" w:cs="Times New Roman"/>
                <w:b/>
                <w:bCs/>
                <w:sz w:val="22"/>
                <w:szCs w:val="22"/>
                <w:lang w:eastAsia="en-US"/>
              </w:rPr>
            </w:pPr>
            <w:r w:rsidRPr="00A84834">
              <w:rPr>
                <w:rFonts w:eastAsia="Times New Roman" w:cs="Times New Roman"/>
                <w:b/>
                <w:bCs/>
                <w:sz w:val="22"/>
                <w:szCs w:val="22"/>
                <w:lang w:eastAsia="en-US"/>
              </w:rPr>
              <w:t>Наименование мероприятия</w:t>
            </w:r>
          </w:p>
        </w:tc>
      </w:tr>
      <w:tr w:rsidR="00B237C5" w:rsidRPr="00A84834" w:rsidTr="005C2114">
        <w:tc>
          <w:tcPr>
            <w:tcW w:w="709" w:type="dxa"/>
            <w:tcBorders>
              <w:top w:val="single" w:sz="4" w:space="0" w:color="auto"/>
              <w:left w:val="single" w:sz="4" w:space="0" w:color="auto"/>
              <w:bottom w:val="single" w:sz="4" w:space="0" w:color="auto"/>
              <w:right w:val="single" w:sz="4" w:space="0" w:color="auto"/>
            </w:tcBorders>
          </w:tcPr>
          <w:p w:rsidR="00B237C5" w:rsidRPr="00A84834" w:rsidRDefault="00B237C5" w:rsidP="005C2114">
            <w:pPr>
              <w:pStyle w:val="TableContents"/>
              <w:numPr>
                <w:ilvl w:val="0"/>
                <w:numId w:val="36"/>
              </w:numPr>
              <w:spacing w:line="256" w:lineRule="auto"/>
              <w:jc w:val="center"/>
              <w:rPr>
                <w:rFonts w:cs="Times New Roman"/>
                <w:sz w:val="22"/>
                <w:szCs w:val="22"/>
                <w:lang w:eastAsia="en-US"/>
              </w:rPr>
            </w:pPr>
          </w:p>
        </w:tc>
        <w:tc>
          <w:tcPr>
            <w:tcW w:w="8651" w:type="dxa"/>
            <w:tcBorders>
              <w:top w:val="single" w:sz="4" w:space="0" w:color="auto"/>
              <w:left w:val="single" w:sz="4" w:space="0" w:color="auto"/>
              <w:bottom w:val="single" w:sz="4" w:space="0" w:color="auto"/>
              <w:right w:val="single" w:sz="4" w:space="0" w:color="auto"/>
            </w:tcBorders>
            <w:hideMark/>
          </w:tcPr>
          <w:p w:rsidR="00B237C5" w:rsidRPr="00A84834" w:rsidRDefault="00B237C5">
            <w:pPr>
              <w:spacing w:after="0" w:line="254" w:lineRule="auto"/>
              <w:jc w:val="both"/>
              <w:rPr>
                <w:rFonts w:ascii="Times New Roman" w:hAnsi="Times New Roman" w:cs="Times New Roman"/>
              </w:rPr>
            </w:pPr>
            <w:r w:rsidRPr="00A84834">
              <w:rPr>
                <w:rFonts w:ascii="Times New Roman" w:hAnsi="Times New Roman" w:cs="Times New Roman"/>
              </w:rPr>
              <w:t>Создание защитных полос лесов вдоль дорог, озеленение магистральных улиц</w:t>
            </w:r>
          </w:p>
        </w:tc>
      </w:tr>
      <w:tr w:rsidR="00B237C5" w:rsidRPr="00A84834" w:rsidTr="005C2114">
        <w:tc>
          <w:tcPr>
            <w:tcW w:w="709" w:type="dxa"/>
            <w:tcBorders>
              <w:top w:val="single" w:sz="4" w:space="0" w:color="auto"/>
              <w:left w:val="single" w:sz="4" w:space="0" w:color="auto"/>
              <w:bottom w:val="single" w:sz="4" w:space="0" w:color="auto"/>
              <w:right w:val="single" w:sz="4" w:space="0" w:color="auto"/>
            </w:tcBorders>
          </w:tcPr>
          <w:p w:rsidR="00B237C5" w:rsidRPr="00A84834" w:rsidRDefault="00B237C5" w:rsidP="005C2114">
            <w:pPr>
              <w:pStyle w:val="TableContents"/>
              <w:numPr>
                <w:ilvl w:val="0"/>
                <w:numId w:val="36"/>
              </w:numPr>
              <w:spacing w:line="256" w:lineRule="auto"/>
              <w:jc w:val="center"/>
              <w:rPr>
                <w:rFonts w:cs="Times New Roman"/>
                <w:sz w:val="22"/>
                <w:szCs w:val="22"/>
                <w:lang w:eastAsia="en-US"/>
              </w:rPr>
            </w:pPr>
          </w:p>
        </w:tc>
        <w:tc>
          <w:tcPr>
            <w:tcW w:w="8651" w:type="dxa"/>
            <w:tcBorders>
              <w:top w:val="single" w:sz="4" w:space="0" w:color="auto"/>
              <w:left w:val="single" w:sz="4" w:space="0" w:color="auto"/>
              <w:bottom w:val="single" w:sz="4" w:space="0" w:color="auto"/>
              <w:right w:val="single" w:sz="4" w:space="0" w:color="auto"/>
            </w:tcBorders>
            <w:hideMark/>
          </w:tcPr>
          <w:p w:rsidR="00B237C5" w:rsidRPr="00A84834" w:rsidRDefault="00B237C5">
            <w:pPr>
              <w:spacing w:after="0" w:line="254" w:lineRule="auto"/>
              <w:jc w:val="both"/>
              <w:rPr>
                <w:rFonts w:ascii="Times New Roman" w:hAnsi="Times New Roman" w:cs="Times New Roman"/>
              </w:rPr>
            </w:pPr>
            <w:r w:rsidRPr="00A84834">
              <w:rPr>
                <w:rFonts w:ascii="Times New Roman" w:hAnsi="Times New Roman" w:cs="Times New Roman"/>
              </w:rPr>
              <w:t>Развитие улично-дорожной сети</w:t>
            </w:r>
          </w:p>
        </w:tc>
      </w:tr>
      <w:tr w:rsidR="00B237C5" w:rsidRPr="00A84834" w:rsidTr="005C2114">
        <w:tc>
          <w:tcPr>
            <w:tcW w:w="709" w:type="dxa"/>
            <w:tcBorders>
              <w:top w:val="single" w:sz="4" w:space="0" w:color="auto"/>
              <w:left w:val="single" w:sz="4" w:space="0" w:color="auto"/>
              <w:bottom w:val="single" w:sz="4" w:space="0" w:color="auto"/>
              <w:right w:val="single" w:sz="4" w:space="0" w:color="auto"/>
            </w:tcBorders>
          </w:tcPr>
          <w:p w:rsidR="00B237C5" w:rsidRPr="00A84834" w:rsidRDefault="00B237C5" w:rsidP="005C2114">
            <w:pPr>
              <w:pStyle w:val="TableContents"/>
              <w:numPr>
                <w:ilvl w:val="0"/>
                <w:numId w:val="36"/>
              </w:numPr>
              <w:spacing w:line="256" w:lineRule="auto"/>
              <w:jc w:val="center"/>
              <w:rPr>
                <w:rFonts w:cs="Times New Roman"/>
                <w:sz w:val="22"/>
                <w:szCs w:val="22"/>
                <w:lang w:eastAsia="en-US"/>
              </w:rPr>
            </w:pPr>
          </w:p>
        </w:tc>
        <w:tc>
          <w:tcPr>
            <w:tcW w:w="8651" w:type="dxa"/>
            <w:tcBorders>
              <w:top w:val="single" w:sz="4" w:space="0" w:color="auto"/>
              <w:left w:val="single" w:sz="4" w:space="0" w:color="auto"/>
              <w:bottom w:val="single" w:sz="4" w:space="0" w:color="auto"/>
              <w:right w:val="single" w:sz="4" w:space="0" w:color="auto"/>
            </w:tcBorders>
            <w:hideMark/>
          </w:tcPr>
          <w:p w:rsidR="00B237C5" w:rsidRPr="00A84834" w:rsidRDefault="00B237C5">
            <w:pPr>
              <w:spacing w:after="0" w:line="254" w:lineRule="auto"/>
              <w:jc w:val="both"/>
              <w:rPr>
                <w:rFonts w:ascii="Times New Roman" w:hAnsi="Times New Roman" w:cs="Times New Roman"/>
              </w:rPr>
            </w:pPr>
            <w:r w:rsidRPr="00A84834">
              <w:rPr>
                <w:rFonts w:ascii="Times New Roman" w:hAnsi="Times New Roman" w:cs="Times New Roman"/>
              </w:rPr>
              <w:t>Своевременное техническое обслуживание трубопроводного транспорта для предотвращения аварийных ситуаций</w:t>
            </w:r>
          </w:p>
        </w:tc>
      </w:tr>
      <w:tr w:rsidR="00B237C5" w:rsidRPr="00A84834" w:rsidTr="005C2114">
        <w:tc>
          <w:tcPr>
            <w:tcW w:w="709" w:type="dxa"/>
            <w:tcBorders>
              <w:top w:val="single" w:sz="4" w:space="0" w:color="auto"/>
              <w:left w:val="single" w:sz="4" w:space="0" w:color="auto"/>
              <w:bottom w:val="single" w:sz="4" w:space="0" w:color="auto"/>
              <w:right w:val="single" w:sz="4" w:space="0" w:color="auto"/>
            </w:tcBorders>
          </w:tcPr>
          <w:p w:rsidR="00B237C5" w:rsidRPr="00A84834" w:rsidRDefault="00B237C5" w:rsidP="005C2114">
            <w:pPr>
              <w:pStyle w:val="TableContents"/>
              <w:numPr>
                <w:ilvl w:val="0"/>
                <w:numId w:val="36"/>
              </w:numPr>
              <w:spacing w:line="256" w:lineRule="auto"/>
              <w:jc w:val="center"/>
              <w:rPr>
                <w:rFonts w:cs="Times New Roman"/>
                <w:sz w:val="22"/>
                <w:szCs w:val="22"/>
                <w:lang w:eastAsia="en-US"/>
              </w:rPr>
            </w:pPr>
          </w:p>
        </w:tc>
        <w:tc>
          <w:tcPr>
            <w:tcW w:w="8651" w:type="dxa"/>
            <w:tcBorders>
              <w:top w:val="single" w:sz="4" w:space="0" w:color="auto"/>
              <w:left w:val="single" w:sz="4" w:space="0" w:color="auto"/>
              <w:bottom w:val="single" w:sz="4" w:space="0" w:color="auto"/>
              <w:right w:val="single" w:sz="4" w:space="0" w:color="auto"/>
            </w:tcBorders>
            <w:hideMark/>
          </w:tcPr>
          <w:p w:rsidR="00B237C5" w:rsidRPr="00A84834" w:rsidRDefault="00B237C5">
            <w:pPr>
              <w:spacing w:after="0" w:line="254" w:lineRule="auto"/>
              <w:jc w:val="both"/>
              <w:rPr>
                <w:rFonts w:ascii="Times New Roman" w:hAnsi="Times New Roman" w:cs="Times New Roman"/>
              </w:rPr>
            </w:pPr>
            <w:r w:rsidRPr="00A84834">
              <w:rPr>
                <w:rFonts w:ascii="Times New Roman" w:hAnsi="Times New Roman" w:cs="Times New Roman"/>
              </w:rPr>
              <w:t xml:space="preserve">Установление санитарно-защитных зон от предприятий, находящихся на территории поселения, в соответствии с «Правилами установления санитарно-защитных зон и использования земельных участков, расположенных в границах санитарно-защитных зон», утвержденных Постановлением Правительства РФ от 03.03.2018 № 222 </w:t>
            </w:r>
          </w:p>
        </w:tc>
      </w:tr>
      <w:tr w:rsidR="00B237C5" w:rsidRPr="00A84834" w:rsidTr="005C2114">
        <w:tc>
          <w:tcPr>
            <w:tcW w:w="709" w:type="dxa"/>
            <w:tcBorders>
              <w:top w:val="single" w:sz="4" w:space="0" w:color="auto"/>
              <w:left w:val="single" w:sz="4" w:space="0" w:color="auto"/>
              <w:bottom w:val="single" w:sz="4" w:space="0" w:color="auto"/>
              <w:right w:val="single" w:sz="4" w:space="0" w:color="auto"/>
            </w:tcBorders>
          </w:tcPr>
          <w:p w:rsidR="00B237C5" w:rsidRPr="00A84834" w:rsidRDefault="00B237C5" w:rsidP="005C2114">
            <w:pPr>
              <w:pStyle w:val="TableContents"/>
              <w:numPr>
                <w:ilvl w:val="0"/>
                <w:numId w:val="36"/>
              </w:numPr>
              <w:spacing w:line="256" w:lineRule="auto"/>
              <w:jc w:val="center"/>
              <w:rPr>
                <w:rFonts w:cs="Times New Roman"/>
                <w:sz w:val="22"/>
                <w:szCs w:val="22"/>
                <w:lang w:eastAsia="en-US"/>
              </w:rPr>
            </w:pPr>
          </w:p>
        </w:tc>
        <w:tc>
          <w:tcPr>
            <w:tcW w:w="8651" w:type="dxa"/>
            <w:tcBorders>
              <w:top w:val="single" w:sz="4" w:space="0" w:color="auto"/>
              <w:left w:val="single" w:sz="4" w:space="0" w:color="auto"/>
              <w:bottom w:val="single" w:sz="4" w:space="0" w:color="auto"/>
              <w:right w:val="single" w:sz="4" w:space="0" w:color="auto"/>
            </w:tcBorders>
            <w:hideMark/>
          </w:tcPr>
          <w:p w:rsidR="00B237C5" w:rsidRPr="00A84834" w:rsidRDefault="00B237C5">
            <w:pPr>
              <w:spacing w:after="0" w:line="254" w:lineRule="auto"/>
              <w:jc w:val="both"/>
              <w:rPr>
                <w:rFonts w:ascii="Times New Roman" w:hAnsi="Times New Roman" w:cs="Times New Roman"/>
              </w:rPr>
            </w:pPr>
            <w:bookmarkStart w:id="87" w:name="_Hlk133507042"/>
            <w:r w:rsidRPr="00A84834">
              <w:rPr>
                <w:rFonts w:ascii="Times New Roman" w:hAnsi="Times New Roman" w:cs="Times New Roman"/>
              </w:rPr>
              <w:t xml:space="preserve">Оснащение источников выброса загрязняющих веществ, расположенных на промышленных площадках предприятий, </w:t>
            </w:r>
            <w:proofErr w:type="spellStart"/>
            <w:r w:rsidRPr="00A84834">
              <w:rPr>
                <w:rFonts w:ascii="Times New Roman" w:hAnsi="Times New Roman" w:cs="Times New Roman"/>
              </w:rPr>
              <w:t>газопылеулавливающим</w:t>
            </w:r>
            <w:proofErr w:type="spellEnd"/>
            <w:r w:rsidRPr="00A84834">
              <w:rPr>
                <w:rFonts w:ascii="Times New Roman" w:hAnsi="Times New Roman" w:cs="Times New Roman"/>
              </w:rPr>
              <w:t xml:space="preserve"> оборудованием, проведение своевременного обслуживания вентиляционных и </w:t>
            </w:r>
            <w:proofErr w:type="spellStart"/>
            <w:r w:rsidRPr="00A84834">
              <w:rPr>
                <w:rFonts w:ascii="Times New Roman" w:hAnsi="Times New Roman" w:cs="Times New Roman"/>
              </w:rPr>
              <w:t>газопылеулавливающего</w:t>
            </w:r>
            <w:proofErr w:type="spellEnd"/>
            <w:r w:rsidRPr="00A84834">
              <w:rPr>
                <w:rFonts w:ascii="Times New Roman" w:hAnsi="Times New Roman" w:cs="Times New Roman"/>
              </w:rPr>
              <w:t xml:space="preserve"> оборудования</w:t>
            </w:r>
            <w:bookmarkEnd w:id="87"/>
          </w:p>
        </w:tc>
      </w:tr>
      <w:tr w:rsidR="00B237C5" w:rsidRPr="00A84834" w:rsidTr="005C2114">
        <w:tc>
          <w:tcPr>
            <w:tcW w:w="709" w:type="dxa"/>
            <w:tcBorders>
              <w:top w:val="single" w:sz="4" w:space="0" w:color="auto"/>
              <w:left w:val="single" w:sz="4" w:space="0" w:color="auto"/>
              <w:bottom w:val="single" w:sz="4" w:space="0" w:color="auto"/>
              <w:right w:val="single" w:sz="4" w:space="0" w:color="auto"/>
            </w:tcBorders>
            <w:vAlign w:val="center"/>
          </w:tcPr>
          <w:p w:rsidR="00B237C5" w:rsidRPr="00A84834" w:rsidRDefault="00B237C5" w:rsidP="005C2114">
            <w:pPr>
              <w:pStyle w:val="ad"/>
              <w:numPr>
                <w:ilvl w:val="0"/>
                <w:numId w:val="36"/>
              </w:numPr>
              <w:spacing w:line="256" w:lineRule="auto"/>
              <w:jc w:val="center"/>
              <w:rPr>
                <w:bCs/>
                <w:smallCaps/>
                <w:snapToGrid w:val="0"/>
                <w:sz w:val="22"/>
                <w:szCs w:val="22"/>
              </w:rPr>
            </w:pPr>
          </w:p>
        </w:tc>
        <w:tc>
          <w:tcPr>
            <w:tcW w:w="8651" w:type="dxa"/>
            <w:tcBorders>
              <w:top w:val="single" w:sz="4" w:space="0" w:color="auto"/>
              <w:left w:val="single" w:sz="4" w:space="0" w:color="auto"/>
              <w:bottom w:val="single" w:sz="4" w:space="0" w:color="auto"/>
              <w:right w:val="single" w:sz="4" w:space="0" w:color="auto"/>
            </w:tcBorders>
            <w:hideMark/>
          </w:tcPr>
          <w:p w:rsidR="00B237C5" w:rsidRPr="00A84834" w:rsidRDefault="00B237C5">
            <w:pPr>
              <w:spacing w:after="0" w:line="254" w:lineRule="auto"/>
              <w:jc w:val="both"/>
              <w:rPr>
                <w:rFonts w:ascii="Times New Roman" w:hAnsi="Times New Roman" w:cs="Times New Roman"/>
              </w:rPr>
            </w:pPr>
            <w:r w:rsidRPr="00A84834">
              <w:rPr>
                <w:rFonts w:ascii="Times New Roman" w:hAnsi="Times New Roman" w:cs="Times New Roman"/>
              </w:rPr>
              <w:t>Совершенствование и развитие централизованной системы водоотведения и очистных сооружений</w:t>
            </w:r>
          </w:p>
        </w:tc>
      </w:tr>
      <w:tr w:rsidR="00B237C5" w:rsidRPr="00A84834" w:rsidTr="005C2114">
        <w:tc>
          <w:tcPr>
            <w:tcW w:w="709" w:type="dxa"/>
            <w:tcBorders>
              <w:top w:val="single" w:sz="4" w:space="0" w:color="auto"/>
              <w:left w:val="single" w:sz="4" w:space="0" w:color="auto"/>
              <w:bottom w:val="single" w:sz="4" w:space="0" w:color="auto"/>
              <w:right w:val="single" w:sz="4" w:space="0" w:color="auto"/>
            </w:tcBorders>
            <w:vAlign w:val="center"/>
          </w:tcPr>
          <w:p w:rsidR="00B237C5" w:rsidRPr="00A84834" w:rsidRDefault="00B237C5" w:rsidP="005C2114">
            <w:pPr>
              <w:pStyle w:val="ad"/>
              <w:numPr>
                <w:ilvl w:val="0"/>
                <w:numId w:val="36"/>
              </w:numPr>
              <w:spacing w:line="256" w:lineRule="auto"/>
              <w:jc w:val="center"/>
              <w:rPr>
                <w:bCs/>
                <w:smallCaps/>
                <w:snapToGrid w:val="0"/>
                <w:sz w:val="22"/>
                <w:szCs w:val="22"/>
              </w:rPr>
            </w:pPr>
          </w:p>
        </w:tc>
        <w:tc>
          <w:tcPr>
            <w:tcW w:w="8651" w:type="dxa"/>
            <w:tcBorders>
              <w:top w:val="single" w:sz="4" w:space="0" w:color="auto"/>
              <w:left w:val="single" w:sz="4" w:space="0" w:color="auto"/>
              <w:bottom w:val="single" w:sz="4" w:space="0" w:color="auto"/>
              <w:right w:val="single" w:sz="4" w:space="0" w:color="auto"/>
            </w:tcBorders>
            <w:hideMark/>
          </w:tcPr>
          <w:p w:rsidR="00B237C5" w:rsidRPr="00A84834" w:rsidRDefault="00B237C5">
            <w:pPr>
              <w:spacing w:after="0" w:line="254" w:lineRule="auto"/>
              <w:jc w:val="both"/>
              <w:rPr>
                <w:rFonts w:ascii="Times New Roman" w:hAnsi="Times New Roman" w:cs="Times New Roman"/>
              </w:rPr>
            </w:pPr>
            <w:r w:rsidRPr="00A84834">
              <w:rPr>
                <w:rFonts w:ascii="Times New Roman" w:hAnsi="Times New Roman" w:cs="Times New Roman"/>
              </w:rPr>
              <w:t>Создание ливневой системы канализации;</w:t>
            </w:r>
          </w:p>
        </w:tc>
      </w:tr>
      <w:tr w:rsidR="00B237C5" w:rsidRPr="00A84834" w:rsidTr="005C2114">
        <w:tc>
          <w:tcPr>
            <w:tcW w:w="709" w:type="dxa"/>
            <w:tcBorders>
              <w:top w:val="single" w:sz="4" w:space="0" w:color="auto"/>
              <w:left w:val="single" w:sz="4" w:space="0" w:color="auto"/>
              <w:bottom w:val="single" w:sz="4" w:space="0" w:color="auto"/>
              <w:right w:val="single" w:sz="4" w:space="0" w:color="auto"/>
            </w:tcBorders>
            <w:vAlign w:val="center"/>
          </w:tcPr>
          <w:p w:rsidR="00B237C5" w:rsidRPr="00A84834" w:rsidRDefault="00B237C5" w:rsidP="005C2114">
            <w:pPr>
              <w:pStyle w:val="ad"/>
              <w:numPr>
                <w:ilvl w:val="0"/>
                <w:numId w:val="36"/>
              </w:numPr>
              <w:spacing w:line="256" w:lineRule="auto"/>
              <w:jc w:val="center"/>
              <w:rPr>
                <w:bCs/>
                <w:smallCaps/>
                <w:snapToGrid w:val="0"/>
                <w:sz w:val="22"/>
                <w:szCs w:val="22"/>
              </w:rPr>
            </w:pPr>
          </w:p>
        </w:tc>
        <w:tc>
          <w:tcPr>
            <w:tcW w:w="8651" w:type="dxa"/>
            <w:tcBorders>
              <w:top w:val="single" w:sz="4" w:space="0" w:color="auto"/>
              <w:left w:val="single" w:sz="4" w:space="0" w:color="auto"/>
              <w:bottom w:val="single" w:sz="4" w:space="0" w:color="auto"/>
              <w:right w:val="single" w:sz="4" w:space="0" w:color="auto"/>
            </w:tcBorders>
            <w:hideMark/>
          </w:tcPr>
          <w:p w:rsidR="00B237C5" w:rsidRPr="00A84834" w:rsidRDefault="00B237C5">
            <w:pPr>
              <w:spacing w:after="0" w:line="254" w:lineRule="auto"/>
              <w:rPr>
                <w:rFonts w:ascii="Times New Roman" w:hAnsi="Times New Roman" w:cs="Times New Roman"/>
              </w:rPr>
            </w:pPr>
            <w:r w:rsidRPr="00A84834">
              <w:rPr>
                <w:rFonts w:ascii="Times New Roman" w:hAnsi="Times New Roman" w:cs="Times New Roman"/>
              </w:rPr>
              <w:t xml:space="preserve">Соблюдение правил </w:t>
            </w:r>
            <w:proofErr w:type="spellStart"/>
            <w:r w:rsidRPr="00A84834">
              <w:rPr>
                <w:rFonts w:ascii="Times New Roman" w:hAnsi="Times New Roman" w:cs="Times New Roman"/>
              </w:rPr>
              <w:t>водоохранного</w:t>
            </w:r>
            <w:proofErr w:type="spellEnd"/>
            <w:r w:rsidRPr="00A84834">
              <w:rPr>
                <w:rFonts w:ascii="Times New Roman" w:hAnsi="Times New Roman" w:cs="Times New Roman"/>
              </w:rPr>
              <w:t xml:space="preserve"> режима на водосборах водных объектов</w:t>
            </w:r>
          </w:p>
        </w:tc>
      </w:tr>
      <w:tr w:rsidR="00B237C5" w:rsidRPr="00A84834" w:rsidTr="005C2114">
        <w:tc>
          <w:tcPr>
            <w:tcW w:w="709" w:type="dxa"/>
            <w:tcBorders>
              <w:top w:val="single" w:sz="4" w:space="0" w:color="auto"/>
              <w:left w:val="single" w:sz="4" w:space="0" w:color="auto"/>
              <w:bottom w:val="single" w:sz="4" w:space="0" w:color="auto"/>
              <w:right w:val="single" w:sz="4" w:space="0" w:color="auto"/>
            </w:tcBorders>
          </w:tcPr>
          <w:p w:rsidR="00B237C5" w:rsidRPr="00A84834" w:rsidRDefault="00B237C5" w:rsidP="005C2114">
            <w:pPr>
              <w:pStyle w:val="TableContents"/>
              <w:numPr>
                <w:ilvl w:val="0"/>
                <w:numId w:val="36"/>
              </w:numPr>
              <w:spacing w:line="256" w:lineRule="auto"/>
              <w:jc w:val="center"/>
              <w:rPr>
                <w:rFonts w:cs="Times New Roman"/>
                <w:sz w:val="22"/>
                <w:szCs w:val="22"/>
                <w:lang w:eastAsia="en-US"/>
              </w:rPr>
            </w:pPr>
          </w:p>
        </w:tc>
        <w:tc>
          <w:tcPr>
            <w:tcW w:w="8651" w:type="dxa"/>
            <w:tcBorders>
              <w:top w:val="single" w:sz="4" w:space="0" w:color="auto"/>
              <w:left w:val="single" w:sz="4" w:space="0" w:color="auto"/>
              <w:bottom w:val="single" w:sz="4" w:space="0" w:color="auto"/>
              <w:right w:val="single" w:sz="4" w:space="0" w:color="auto"/>
            </w:tcBorders>
            <w:hideMark/>
          </w:tcPr>
          <w:p w:rsidR="00B237C5" w:rsidRPr="00A84834" w:rsidRDefault="00B237C5">
            <w:pPr>
              <w:spacing w:after="0" w:line="254" w:lineRule="auto"/>
              <w:jc w:val="both"/>
              <w:rPr>
                <w:rFonts w:ascii="Times New Roman" w:hAnsi="Times New Roman" w:cs="Times New Roman"/>
              </w:rPr>
            </w:pPr>
            <w:r w:rsidRPr="00A84834">
              <w:rPr>
                <w:rFonts w:ascii="Times New Roman" w:hAnsi="Times New Roman" w:cs="Times New Roman"/>
              </w:rPr>
              <w:t>Организация зон санитарной охраны источников питьевого и хозяйственно-бытового водоснабжения</w:t>
            </w:r>
          </w:p>
        </w:tc>
      </w:tr>
      <w:tr w:rsidR="00B237C5" w:rsidRPr="00A84834" w:rsidTr="005C2114">
        <w:tc>
          <w:tcPr>
            <w:tcW w:w="709" w:type="dxa"/>
            <w:tcBorders>
              <w:top w:val="single" w:sz="4" w:space="0" w:color="auto"/>
              <w:left w:val="single" w:sz="4" w:space="0" w:color="auto"/>
              <w:bottom w:val="single" w:sz="4" w:space="0" w:color="auto"/>
              <w:right w:val="single" w:sz="4" w:space="0" w:color="auto"/>
            </w:tcBorders>
          </w:tcPr>
          <w:p w:rsidR="00B237C5" w:rsidRPr="00A84834" w:rsidRDefault="00B237C5" w:rsidP="005C2114">
            <w:pPr>
              <w:pStyle w:val="TableContents"/>
              <w:numPr>
                <w:ilvl w:val="0"/>
                <w:numId w:val="36"/>
              </w:numPr>
              <w:spacing w:line="256" w:lineRule="auto"/>
              <w:jc w:val="center"/>
              <w:rPr>
                <w:rFonts w:cs="Times New Roman"/>
                <w:sz w:val="22"/>
                <w:szCs w:val="22"/>
                <w:lang w:eastAsia="en-US"/>
              </w:rPr>
            </w:pPr>
          </w:p>
        </w:tc>
        <w:tc>
          <w:tcPr>
            <w:tcW w:w="8651" w:type="dxa"/>
            <w:tcBorders>
              <w:top w:val="single" w:sz="4" w:space="0" w:color="auto"/>
              <w:left w:val="single" w:sz="4" w:space="0" w:color="auto"/>
              <w:bottom w:val="single" w:sz="4" w:space="0" w:color="auto"/>
              <w:right w:val="single" w:sz="4" w:space="0" w:color="auto"/>
            </w:tcBorders>
            <w:hideMark/>
          </w:tcPr>
          <w:p w:rsidR="00B237C5" w:rsidRPr="00A84834" w:rsidRDefault="00B237C5">
            <w:pPr>
              <w:spacing w:after="0" w:line="254" w:lineRule="auto"/>
              <w:jc w:val="both"/>
              <w:rPr>
                <w:rFonts w:ascii="Times New Roman" w:hAnsi="Times New Roman" w:cs="Times New Roman"/>
              </w:rPr>
            </w:pPr>
            <w:r w:rsidRPr="00A84834">
              <w:rPr>
                <w:rFonts w:ascii="Times New Roman" w:hAnsi="Times New Roman" w:cs="Times New Roman"/>
              </w:rPr>
              <w:t>Ликвидация непригодных к дальнейшей эксплуатации скважин</w:t>
            </w:r>
          </w:p>
        </w:tc>
      </w:tr>
      <w:tr w:rsidR="00B237C5" w:rsidRPr="00A84834" w:rsidTr="005C2114">
        <w:tc>
          <w:tcPr>
            <w:tcW w:w="709" w:type="dxa"/>
            <w:tcBorders>
              <w:top w:val="single" w:sz="4" w:space="0" w:color="auto"/>
              <w:left w:val="single" w:sz="4" w:space="0" w:color="auto"/>
              <w:bottom w:val="single" w:sz="4" w:space="0" w:color="auto"/>
              <w:right w:val="single" w:sz="4" w:space="0" w:color="auto"/>
            </w:tcBorders>
          </w:tcPr>
          <w:p w:rsidR="00B237C5" w:rsidRPr="00A84834" w:rsidRDefault="00B237C5" w:rsidP="005C2114">
            <w:pPr>
              <w:pStyle w:val="TableContents"/>
              <w:numPr>
                <w:ilvl w:val="0"/>
                <w:numId w:val="36"/>
              </w:numPr>
              <w:spacing w:line="256" w:lineRule="auto"/>
              <w:jc w:val="center"/>
              <w:rPr>
                <w:rFonts w:cs="Times New Roman"/>
                <w:sz w:val="22"/>
                <w:szCs w:val="22"/>
                <w:lang w:eastAsia="en-US"/>
              </w:rPr>
            </w:pPr>
          </w:p>
        </w:tc>
        <w:tc>
          <w:tcPr>
            <w:tcW w:w="8651" w:type="dxa"/>
            <w:tcBorders>
              <w:top w:val="single" w:sz="4" w:space="0" w:color="auto"/>
              <w:left w:val="single" w:sz="4" w:space="0" w:color="auto"/>
              <w:bottom w:val="single" w:sz="4" w:space="0" w:color="auto"/>
              <w:right w:val="single" w:sz="4" w:space="0" w:color="auto"/>
            </w:tcBorders>
            <w:hideMark/>
          </w:tcPr>
          <w:p w:rsidR="00B237C5" w:rsidRPr="00A84834" w:rsidRDefault="00B237C5">
            <w:pPr>
              <w:spacing w:after="0" w:line="254" w:lineRule="auto"/>
              <w:jc w:val="both"/>
              <w:rPr>
                <w:rFonts w:ascii="Times New Roman" w:hAnsi="Times New Roman" w:cs="Times New Roman"/>
              </w:rPr>
            </w:pPr>
            <w:r w:rsidRPr="00A84834">
              <w:rPr>
                <w:rFonts w:ascii="Times New Roman" w:hAnsi="Times New Roman" w:cs="Times New Roman"/>
              </w:rPr>
              <w:t>Изучение качества подземных вод и гидродинамического режима на водозаборах и в зонах их влияния</w:t>
            </w:r>
          </w:p>
        </w:tc>
      </w:tr>
      <w:tr w:rsidR="00B237C5" w:rsidRPr="00A84834" w:rsidTr="005C2114">
        <w:tc>
          <w:tcPr>
            <w:tcW w:w="709" w:type="dxa"/>
            <w:tcBorders>
              <w:top w:val="single" w:sz="4" w:space="0" w:color="auto"/>
              <w:left w:val="single" w:sz="4" w:space="0" w:color="auto"/>
              <w:bottom w:val="single" w:sz="4" w:space="0" w:color="auto"/>
              <w:right w:val="single" w:sz="4" w:space="0" w:color="auto"/>
            </w:tcBorders>
          </w:tcPr>
          <w:p w:rsidR="00B237C5" w:rsidRPr="00A84834" w:rsidRDefault="00B237C5" w:rsidP="005C2114">
            <w:pPr>
              <w:pStyle w:val="TableContents"/>
              <w:numPr>
                <w:ilvl w:val="0"/>
                <w:numId w:val="36"/>
              </w:numPr>
              <w:spacing w:line="256" w:lineRule="auto"/>
              <w:jc w:val="center"/>
              <w:rPr>
                <w:rFonts w:cs="Times New Roman"/>
                <w:sz w:val="22"/>
                <w:szCs w:val="22"/>
                <w:lang w:eastAsia="en-US"/>
              </w:rPr>
            </w:pPr>
          </w:p>
        </w:tc>
        <w:tc>
          <w:tcPr>
            <w:tcW w:w="8651" w:type="dxa"/>
            <w:tcBorders>
              <w:top w:val="single" w:sz="4" w:space="0" w:color="auto"/>
              <w:left w:val="single" w:sz="4" w:space="0" w:color="auto"/>
              <w:bottom w:val="single" w:sz="4" w:space="0" w:color="auto"/>
              <w:right w:val="single" w:sz="4" w:space="0" w:color="auto"/>
            </w:tcBorders>
            <w:hideMark/>
          </w:tcPr>
          <w:p w:rsidR="00B237C5" w:rsidRPr="00A84834" w:rsidRDefault="00B237C5">
            <w:pPr>
              <w:spacing w:after="0" w:line="254" w:lineRule="auto"/>
              <w:jc w:val="both"/>
              <w:rPr>
                <w:rFonts w:ascii="Times New Roman" w:hAnsi="Times New Roman" w:cs="Times New Roman"/>
              </w:rPr>
            </w:pPr>
            <w:bookmarkStart w:id="88" w:name="_Hlk133507164"/>
            <w:r w:rsidRPr="00A84834">
              <w:rPr>
                <w:rFonts w:ascii="Times New Roman" w:hAnsi="Times New Roman" w:cs="Times New Roman"/>
              </w:rPr>
              <w:t>Принятие мер по сохранению плодородия почв, посредством защиты их от эрозии</w:t>
            </w:r>
            <w:bookmarkEnd w:id="88"/>
          </w:p>
        </w:tc>
      </w:tr>
      <w:tr w:rsidR="00B237C5" w:rsidRPr="00A84834" w:rsidTr="005C2114">
        <w:tc>
          <w:tcPr>
            <w:tcW w:w="709" w:type="dxa"/>
            <w:tcBorders>
              <w:top w:val="single" w:sz="4" w:space="0" w:color="auto"/>
              <w:left w:val="single" w:sz="4" w:space="0" w:color="auto"/>
              <w:bottom w:val="single" w:sz="4" w:space="0" w:color="auto"/>
              <w:right w:val="single" w:sz="4" w:space="0" w:color="auto"/>
            </w:tcBorders>
          </w:tcPr>
          <w:p w:rsidR="00B237C5" w:rsidRPr="00A84834" w:rsidRDefault="00B237C5" w:rsidP="005C2114">
            <w:pPr>
              <w:pStyle w:val="TableContents"/>
              <w:numPr>
                <w:ilvl w:val="0"/>
                <w:numId w:val="36"/>
              </w:numPr>
              <w:spacing w:line="256" w:lineRule="auto"/>
              <w:jc w:val="center"/>
              <w:rPr>
                <w:rFonts w:cs="Times New Roman"/>
                <w:sz w:val="22"/>
                <w:szCs w:val="22"/>
                <w:lang w:eastAsia="en-US"/>
              </w:rPr>
            </w:pPr>
          </w:p>
        </w:tc>
        <w:tc>
          <w:tcPr>
            <w:tcW w:w="8651" w:type="dxa"/>
            <w:tcBorders>
              <w:top w:val="single" w:sz="4" w:space="0" w:color="auto"/>
              <w:left w:val="single" w:sz="4" w:space="0" w:color="auto"/>
              <w:bottom w:val="single" w:sz="4" w:space="0" w:color="auto"/>
              <w:right w:val="single" w:sz="4" w:space="0" w:color="auto"/>
            </w:tcBorders>
            <w:hideMark/>
          </w:tcPr>
          <w:p w:rsidR="00B237C5" w:rsidRPr="00A84834" w:rsidRDefault="00B237C5">
            <w:pPr>
              <w:spacing w:after="0" w:line="254" w:lineRule="auto"/>
              <w:jc w:val="both"/>
              <w:rPr>
                <w:rFonts w:ascii="Times New Roman" w:hAnsi="Times New Roman" w:cs="Times New Roman"/>
              </w:rPr>
            </w:pPr>
            <w:proofErr w:type="gramStart"/>
            <w:r w:rsidRPr="00A84834">
              <w:rPr>
                <w:rFonts w:ascii="Times New Roman" w:hAnsi="Times New Roman" w:cs="Times New Roman"/>
              </w:rPr>
              <w:t>Разработка и реализация схем по обращению с отходами производства и потребления (в том числе с ТКО), заключение необходимых договоров со специализированными предприятиям, имеющими лицензию на осуществление деятельности по сбору, транспортированию, обработке, утилизации, обезвреживанию, размещению отходов</w:t>
            </w:r>
            <w:proofErr w:type="gramEnd"/>
          </w:p>
        </w:tc>
      </w:tr>
      <w:tr w:rsidR="00B237C5" w:rsidRPr="00A84834" w:rsidTr="005C2114">
        <w:tc>
          <w:tcPr>
            <w:tcW w:w="709" w:type="dxa"/>
            <w:tcBorders>
              <w:top w:val="single" w:sz="4" w:space="0" w:color="auto"/>
              <w:left w:val="single" w:sz="4" w:space="0" w:color="auto"/>
              <w:bottom w:val="single" w:sz="4" w:space="0" w:color="auto"/>
              <w:right w:val="single" w:sz="4" w:space="0" w:color="auto"/>
            </w:tcBorders>
          </w:tcPr>
          <w:p w:rsidR="00B237C5" w:rsidRPr="00A84834" w:rsidRDefault="00B237C5" w:rsidP="005C2114">
            <w:pPr>
              <w:pStyle w:val="TableContents"/>
              <w:numPr>
                <w:ilvl w:val="0"/>
                <w:numId w:val="36"/>
              </w:numPr>
              <w:spacing w:line="256" w:lineRule="auto"/>
              <w:jc w:val="center"/>
              <w:rPr>
                <w:rFonts w:cs="Times New Roman"/>
                <w:sz w:val="22"/>
                <w:szCs w:val="22"/>
                <w:lang w:eastAsia="en-US"/>
              </w:rPr>
            </w:pPr>
          </w:p>
        </w:tc>
        <w:tc>
          <w:tcPr>
            <w:tcW w:w="8651" w:type="dxa"/>
            <w:tcBorders>
              <w:top w:val="single" w:sz="4" w:space="0" w:color="auto"/>
              <w:left w:val="single" w:sz="4" w:space="0" w:color="auto"/>
              <w:bottom w:val="single" w:sz="4" w:space="0" w:color="auto"/>
              <w:right w:val="single" w:sz="4" w:space="0" w:color="auto"/>
            </w:tcBorders>
            <w:hideMark/>
          </w:tcPr>
          <w:p w:rsidR="00B237C5" w:rsidRPr="00A84834" w:rsidRDefault="00B237C5">
            <w:pPr>
              <w:spacing w:after="0" w:line="254" w:lineRule="auto"/>
              <w:jc w:val="both"/>
              <w:rPr>
                <w:rStyle w:val="af1"/>
                <w:rFonts w:ascii="Times New Roman" w:hAnsi="Times New Roman"/>
                <w:b w:val="0"/>
              </w:rPr>
            </w:pPr>
            <w:r w:rsidRPr="00A84834">
              <w:rPr>
                <w:rFonts w:ascii="Times New Roman" w:hAnsi="Times New Roman" w:cs="Times New Roman"/>
              </w:rPr>
              <w:t>Создание и содержание мест (площадок) накопления ТКО</w:t>
            </w:r>
          </w:p>
        </w:tc>
      </w:tr>
      <w:tr w:rsidR="00B237C5" w:rsidRPr="00A84834" w:rsidTr="005C2114">
        <w:tc>
          <w:tcPr>
            <w:tcW w:w="709" w:type="dxa"/>
            <w:tcBorders>
              <w:top w:val="single" w:sz="4" w:space="0" w:color="auto"/>
              <w:left w:val="single" w:sz="4" w:space="0" w:color="auto"/>
              <w:bottom w:val="single" w:sz="4" w:space="0" w:color="auto"/>
              <w:right w:val="single" w:sz="4" w:space="0" w:color="auto"/>
            </w:tcBorders>
          </w:tcPr>
          <w:p w:rsidR="00B237C5" w:rsidRPr="00A84834" w:rsidRDefault="00B237C5" w:rsidP="005C2114">
            <w:pPr>
              <w:pStyle w:val="TableContents"/>
              <w:numPr>
                <w:ilvl w:val="0"/>
                <w:numId w:val="36"/>
              </w:numPr>
              <w:spacing w:line="256" w:lineRule="auto"/>
              <w:jc w:val="center"/>
              <w:rPr>
                <w:rFonts w:cs="Times New Roman"/>
                <w:sz w:val="22"/>
                <w:szCs w:val="22"/>
                <w:lang w:eastAsia="en-US"/>
              </w:rPr>
            </w:pPr>
          </w:p>
        </w:tc>
        <w:tc>
          <w:tcPr>
            <w:tcW w:w="8651" w:type="dxa"/>
            <w:tcBorders>
              <w:top w:val="single" w:sz="4" w:space="0" w:color="auto"/>
              <w:left w:val="single" w:sz="4" w:space="0" w:color="auto"/>
              <w:bottom w:val="single" w:sz="4" w:space="0" w:color="auto"/>
              <w:right w:val="single" w:sz="4" w:space="0" w:color="auto"/>
            </w:tcBorders>
            <w:hideMark/>
          </w:tcPr>
          <w:p w:rsidR="00B237C5" w:rsidRPr="00A84834" w:rsidRDefault="00B237C5">
            <w:pPr>
              <w:spacing w:after="0" w:line="254" w:lineRule="auto"/>
              <w:jc w:val="both"/>
              <w:rPr>
                <w:rFonts w:ascii="Times New Roman" w:hAnsi="Times New Roman" w:cs="Times New Roman"/>
              </w:rPr>
            </w:pPr>
            <w:r w:rsidRPr="00A84834">
              <w:rPr>
                <w:rFonts w:ascii="Times New Roman" w:hAnsi="Times New Roman" w:cs="Times New Roman"/>
              </w:rPr>
              <w:t xml:space="preserve">Организация раздельного сбора отходов с целью выявления отходов, подлежащих утилизации или обезвреживанию, с последующей их передачей </w:t>
            </w:r>
            <w:proofErr w:type="gramStart"/>
            <w:r w:rsidRPr="00A84834">
              <w:rPr>
                <w:rFonts w:ascii="Times New Roman" w:hAnsi="Times New Roman" w:cs="Times New Roman"/>
              </w:rPr>
              <w:t>специализированными</w:t>
            </w:r>
            <w:proofErr w:type="gramEnd"/>
            <w:r w:rsidRPr="00A84834">
              <w:rPr>
                <w:rFonts w:ascii="Times New Roman" w:hAnsi="Times New Roman" w:cs="Times New Roman"/>
              </w:rPr>
              <w:t xml:space="preserve"> предприятиям, имеющими лицензию на осуществление деятельности по сбору, транспортированию, обработке, утилизации, обезвреживанию, размещению отходов</w:t>
            </w:r>
          </w:p>
        </w:tc>
      </w:tr>
      <w:tr w:rsidR="00B237C5" w:rsidRPr="00A84834" w:rsidTr="005C2114">
        <w:tc>
          <w:tcPr>
            <w:tcW w:w="709" w:type="dxa"/>
            <w:tcBorders>
              <w:top w:val="single" w:sz="4" w:space="0" w:color="auto"/>
              <w:left w:val="single" w:sz="4" w:space="0" w:color="auto"/>
              <w:bottom w:val="single" w:sz="4" w:space="0" w:color="auto"/>
              <w:right w:val="single" w:sz="4" w:space="0" w:color="auto"/>
            </w:tcBorders>
          </w:tcPr>
          <w:p w:rsidR="00B237C5" w:rsidRPr="00A84834" w:rsidRDefault="00B237C5" w:rsidP="005C2114">
            <w:pPr>
              <w:pStyle w:val="TableContents"/>
              <w:numPr>
                <w:ilvl w:val="0"/>
                <w:numId w:val="36"/>
              </w:numPr>
              <w:spacing w:line="256" w:lineRule="auto"/>
              <w:jc w:val="center"/>
              <w:rPr>
                <w:rFonts w:cs="Times New Roman"/>
                <w:sz w:val="22"/>
                <w:szCs w:val="22"/>
                <w:lang w:eastAsia="en-US"/>
              </w:rPr>
            </w:pPr>
          </w:p>
        </w:tc>
        <w:tc>
          <w:tcPr>
            <w:tcW w:w="8651" w:type="dxa"/>
            <w:tcBorders>
              <w:top w:val="single" w:sz="4" w:space="0" w:color="auto"/>
              <w:left w:val="single" w:sz="4" w:space="0" w:color="auto"/>
              <w:bottom w:val="single" w:sz="4" w:space="0" w:color="auto"/>
              <w:right w:val="single" w:sz="4" w:space="0" w:color="auto"/>
            </w:tcBorders>
            <w:hideMark/>
          </w:tcPr>
          <w:p w:rsidR="00B237C5" w:rsidRPr="00A84834" w:rsidRDefault="00B237C5">
            <w:pPr>
              <w:spacing w:after="0" w:line="254" w:lineRule="auto"/>
              <w:jc w:val="both"/>
              <w:rPr>
                <w:rFonts w:ascii="Times New Roman" w:eastAsia="TimesNewRoman" w:hAnsi="Times New Roman" w:cs="Times New Roman"/>
              </w:rPr>
            </w:pPr>
            <w:r w:rsidRPr="00A84834">
              <w:rPr>
                <w:rFonts w:ascii="Times New Roman" w:hAnsi="Times New Roman" w:cs="Times New Roman"/>
              </w:rPr>
              <w:t>Оказание помощи в организации обращения с отходами, образующимися в результате хозяйственной деятельности сельскохозяйственных предприятий и объектов здравоохранения</w:t>
            </w:r>
          </w:p>
        </w:tc>
      </w:tr>
      <w:tr w:rsidR="00B237C5" w:rsidRPr="00A84834" w:rsidTr="005C2114">
        <w:tc>
          <w:tcPr>
            <w:tcW w:w="709" w:type="dxa"/>
            <w:tcBorders>
              <w:top w:val="single" w:sz="4" w:space="0" w:color="auto"/>
              <w:left w:val="single" w:sz="4" w:space="0" w:color="auto"/>
              <w:bottom w:val="single" w:sz="4" w:space="0" w:color="auto"/>
              <w:right w:val="single" w:sz="4" w:space="0" w:color="auto"/>
            </w:tcBorders>
          </w:tcPr>
          <w:p w:rsidR="00B237C5" w:rsidRPr="00A84834" w:rsidRDefault="00B237C5" w:rsidP="005C2114">
            <w:pPr>
              <w:pStyle w:val="TableContents"/>
              <w:numPr>
                <w:ilvl w:val="0"/>
                <w:numId w:val="36"/>
              </w:numPr>
              <w:spacing w:line="256" w:lineRule="auto"/>
              <w:jc w:val="center"/>
              <w:rPr>
                <w:rFonts w:cs="Times New Roman"/>
                <w:sz w:val="22"/>
                <w:szCs w:val="22"/>
                <w:lang w:eastAsia="en-US"/>
              </w:rPr>
            </w:pPr>
          </w:p>
        </w:tc>
        <w:tc>
          <w:tcPr>
            <w:tcW w:w="8651" w:type="dxa"/>
            <w:tcBorders>
              <w:top w:val="single" w:sz="4" w:space="0" w:color="auto"/>
              <w:left w:val="single" w:sz="4" w:space="0" w:color="auto"/>
              <w:bottom w:val="single" w:sz="4" w:space="0" w:color="auto"/>
              <w:right w:val="single" w:sz="4" w:space="0" w:color="auto"/>
            </w:tcBorders>
            <w:hideMark/>
          </w:tcPr>
          <w:p w:rsidR="00B237C5" w:rsidRPr="00A84834" w:rsidRDefault="00B237C5">
            <w:pPr>
              <w:spacing w:after="0"/>
              <w:jc w:val="both"/>
              <w:rPr>
                <w:rFonts w:ascii="Times New Roman" w:hAnsi="Times New Roman" w:cs="Times New Roman"/>
                <w:bCs/>
              </w:rPr>
            </w:pPr>
            <w:r w:rsidRPr="00A84834">
              <w:rPr>
                <w:rFonts w:ascii="Times New Roman" w:hAnsi="Times New Roman" w:cs="Times New Roman"/>
              </w:rPr>
              <w:t>Проведение мероприятий для защиты от затопления паводковыми водами территорий населенных пунктов:</w:t>
            </w:r>
            <w:r w:rsidRPr="00A84834">
              <w:rPr>
                <w:rFonts w:ascii="Times New Roman" w:hAnsi="Times New Roman" w:cs="Times New Roman"/>
                <w:bCs/>
              </w:rPr>
              <w:t xml:space="preserve"> </w:t>
            </w:r>
          </w:p>
          <w:p w:rsidR="00B237C5" w:rsidRPr="00A84834" w:rsidRDefault="00B237C5" w:rsidP="00B237C5">
            <w:pPr>
              <w:pStyle w:val="ad"/>
              <w:numPr>
                <w:ilvl w:val="0"/>
                <w:numId w:val="37"/>
              </w:numPr>
              <w:snapToGrid w:val="0"/>
              <w:spacing w:line="254" w:lineRule="auto"/>
              <w:ind w:left="1020"/>
              <w:jc w:val="both"/>
              <w:rPr>
                <w:sz w:val="22"/>
                <w:szCs w:val="22"/>
              </w:rPr>
            </w:pPr>
            <w:r w:rsidRPr="00A84834">
              <w:rPr>
                <w:sz w:val="22"/>
                <w:szCs w:val="22"/>
              </w:rPr>
              <w:t xml:space="preserve">дамбы обвалования до отметок исключающих затопление; </w:t>
            </w:r>
          </w:p>
          <w:p w:rsidR="00B237C5" w:rsidRPr="00A84834" w:rsidRDefault="00B237C5" w:rsidP="00B237C5">
            <w:pPr>
              <w:pStyle w:val="ad"/>
              <w:numPr>
                <w:ilvl w:val="0"/>
                <w:numId w:val="37"/>
              </w:numPr>
              <w:spacing w:line="254" w:lineRule="auto"/>
              <w:ind w:left="1020"/>
              <w:jc w:val="both"/>
              <w:rPr>
                <w:sz w:val="22"/>
                <w:szCs w:val="22"/>
              </w:rPr>
            </w:pPr>
            <w:r w:rsidRPr="00A84834">
              <w:rPr>
                <w:sz w:val="22"/>
                <w:szCs w:val="22"/>
              </w:rPr>
              <w:t>подсыпка затапливаемых территорий.</w:t>
            </w:r>
          </w:p>
        </w:tc>
      </w:tr>
      <w:tr w:rsidR="00755807" w:rsidRPr="00A84834" w:rsidTr="005C2114">
        <w:tc>
          <w:tcPr>
            <w:tcW w:w="9360" w:type="dxa"/>
            <w:gridSpan w:val="2"/>
            <w:tcBorders>
              <w:top w:val="single" w:sz="4" w:space="0" w:color="auto"/>
              <w:left w:val="single" w:sz="4" w:space="0" w:color="auto"/>
              <w:bottom w:val="single" w:sz="4" w:space="0" w:color="auto"/>
              <w:right w:val="single" w:sz="4" w:space="0" w:color="auto"/>
            </w:tcBorders>
            <w:hideMark/>
          </w:tcPr>
          <w:p w:rsidR="005C2114" w:rsidRPr="00A84834" w:rsidRDefault="005C2114">
            <w:pPr>
              <w:spacing w:after="0" w:line="256" w:lineRule="auto"/>
              <w:jc w:val="both"/>
              <w:rPr>
                <w:rFonts w:ascii="Times New Roman" w:hAnsi="Times New Roman" w:cs="Times New Roman"/>
              </w:rPr>
            </w:pPr>
            <w:r w:rsidRPr="00A84834">
              <w:rPr>
                <w:rFonts w:ascii="Times New Roman" w:hAnsi="Times New Roman" w:cs="Times New Roman"/>
                <w:b/>
                <w:bCs/>
                <w:iCs/>
              </w:rPr>
              <w:t>Территории природно-экологического каркаса</w:t>
            </w:r>
          </w:p>
        </w:tc>
      </w:tr>
      <w:tr w:rsidR="00B237C5" w:rsidRPr="00A84834" w:rsidTr="005C2114">
        <w:tc>
          <w:tcPr>
            <w:tcW w:w="709" w:type="dxa"/>
            <w:tcBorders>
              <w:top w:val="single" w:sz="4" w:space="0" w:color="auto"/>
              <w:left w:val="single" w:sz="4" w:space="0" w:color="auto"/>
              <w:bottom w:val="single" w:sz="4" w:space="0" w:color="auto"/>
              <w:right w:val="single" w:sz="4" w:space="0" w:color="auto"/>
            </w:tcBorders>
          </w:tcPr>
          <w:p w:rsidR="00B237C5" w:rsidRPr="00A84834" w:rsidRDefault="00B237C5" w:rsidP="005C2114">
            <w:pPr>
              <w:pStyle w:val="TableContents"/>
              <w:numPr>
                <w:ilvl w:val="0"/>
                <w:numId w:val="36"/>
              </w:numPr>
              <w:spacing w:line="256" w:lineRule="auto"/>
              <w:jc w:val="center"/>
              <w:rPr>
                <w:rFonts w:cs="Times New Roman"/>
                <w:sz w:val="22"/>
                <w:szCs w:val="22"/>
                <w:lang w:eastAsia="en-US"/>
              </w:rPr>
            </w:pPr>
          </w:p>
        </w:tc>
        <w:tc>
          <w:tcPr>
            <w:tcW w:w="8651" w:type="dxa"/>
            <w:tcBorders>
              <w:top w:val="single" w:sz="4" w:space="0" w:color="auto"/>
              <w:left w:val="single" w:sz="4" w:space="0" w:color="auto"/>
              <w:bottom w:val="single" w:sz="4" w:space="0" w:color="auto"/>
              <w:right w:val="single" w:sz="4" w:space="0" w:color="auto"/>
            </w:tcBorders>
            <w:hideMark/>
          </w:tcPr>
          <w:p w:rsidR="00B237C5" w:rsidRPr="00A84834" w:rsidRDefault="00B237C5">
            <w:pPr>
              <w:spacing w:after="0" w:line="254" w:lineRule="auto"/>
              <w:jc w:val="both"/>
              <w:rPr>
                <w:rFonts w:ascii="Times New Roman" w:hAnsi="Times New Roman" w:cs="Times New Roman"/>
              </w:rPr>
            </w:pPr>
            <w:r w:rsidRPr="00A84834">
              <w:rPr>
                <w:rFonts w:ascii="Times New Roman" w:hAnsi="Times New Roman" w:cs="Times New Roman"/>
              </w:rPr>
              <w:t>Экологические коридоры - сенокосные и пастбищные угодья</w:t>
            </w:r>
          </w:p>
        </w:tc>
      </w:tr>
      <w:tr w:rsidR="00B237C5" w:rsidRPr="00A84834" w:rsidTr="005C2114">
        <w:tc>
          <w:tcPr>
            <w:tcW w:w="709" w:type="dxa"/>
            <w:tcBorders>
              <w:top w:val="single" w:sz="4" w:space="0" w:color="auto"/>
              <w:left w:val="single" w:sz="4" w:space="0" w:color="auto"/>
              <w:bottom w:val="single" w:sz="4" w:space="0" w:color="auto"/>
              <w:right w:val="single" w:sz="4" w:space="0" w:color="auto"/>
            </w:tcBorders>
          </w:tcPr>
          <w:p w:rsidR="00B237C5" w:rsidRPr="00A84834" w:rsidRDefault="00B237C5" w:rsidP="005C2114">
            <w:pPr>
              <w:pStyle w:val="TableContents"/>
              <w:numPr>
                <w:ilvl w:val="0"/>
                <w:numId w:val="36"/>
              </w:numPr>
              <w:spacing w:line="256" w:lineRule="auto"/>
              <w:jc w:val="center"/>
              <w:rPr>
                <w:rFonts w:cs="Times New Roman"/>
                <w:sz w:val="22"/>
                <w:szCs w:val="22"/>
                <w:lang w:eastAsia="en-US"/>
              </w:rPr>
            </w:pPr>
          </w:p>
        </w:tc>
        <w:tc>
          <w:tcPr>
            <w:tcW w:w="8651" w:type="dxa"/>
            <w:tcBorders>
              <w:top w:val="single" w:sz="4" w:space="0" w:color="auto"/>
              <w:left w:val="single" w:sz="4" w:space="0" w:color="auto"/>
              <w:bottom w:val="single" w:sz="4" w:space="0" w:color="auto"/>
              <w:right w:val="single" w:sz="4" w:space="0" w:color="auto"/>
            </w:tcBorders>
            <w:hideMark/>
          </w:tcPr>
          <w:p w:rsidR="00B237C5" w:rsidRPr="00A84834" w:rsidRDefault="00B237C5">
            <w:pPr>
              <w:spacing w:after="0" w:line="254" w:lineRule="auto"/>
              <w:jc w:val="both"/>
              <w:rPr>
                <w:rFonts w:ascii="Times New Roman" w:hAnsi="Times New Roman" w:cs="Times New Roman"/>
              </w:rPr>
            </w:pPr>
            <w:r w:rsidRPr="00A84834">
              <w:rPr>
                <w:rFonts w:ascii="Times New Roman" w:hAnsi="Times New Roman" w:cs="Times New Roman"/>
              </w:rPr>
              <w:t xml:space="preserve">Транзитные зоны – вдоль рек проходят по </w:t>
            </w:r>
            <w:proofErr w:type="spellStart"/>
            <w:r w:rsidRPr="00A84834">
              <w:rPr>
                <w:rFonts w:ascii="Times New Roman" w:hAnsi="Times New Roman" w:cs="Times New Roman"/>
              </w:rPr>
              <w:t>водоохранным</w:t>
            </w:r>
            <w:proofErr w:type="spellEnd"/>
            <w:r w:rsidRPr="00A84834">
              <w:rPr>
                <w:rFonts w:ascii="Times New Roman" w:hAnsi="Times New Roman" w:cs="Times New Roman"/>
              </w:rPr>
              <w:t xml:space="preserve"> зонам</w:t>
            </w:r>
          </w:p>
        </w:tc>
      </w:tr>
      <w:tr w:rsidR="00B237C5" w:rsidRPr="00A84834" w:rsidTr="005C2114">
        <w:tc>
          <w:tcPr>
            <w:tcW w:w="709" w:type="dxa"/>
            <w:tcBorders>
              <w:top w:val="single" w:sz="4" w:space="0" w:color="auto"/>
              <w:left w:val="single" w:sz="4" w:space="0" w:color="auto"/>
              <w:bottom w:val="single" w:sz="4" w:space="0" w:color="auto"/>
              <w:right w:val="single" w:sz="4" w:space="0" w:color="auto"/>
            </w:tcBorders>
          </w:tcPr>
          <w:p w:rsidR="00B237C5" w:rsidRPr="00A84834" w:rsidRDefault="00B237C5" w:rsidP="005C2114">
            <w:pPr>
              <w:pStyle w:val="TableContents"/>
              <w:numPr>
                <w:ilvl w:val="0"/>
                <w:numId w:val="36"/>
              </w:numPr>
              <w:spacing w:line="256" w:lineRule="auto"/>
              <w:jc w:val="center"/>
              <w:rPr>
                <w:rFonts w:cs="Times New Roman"/>
                <w:sz w:val="22"/>
                <w:szCs w:val="22"/>
                <w:lang w:eastAsia="en-US"/>
              </w:rPr>
            </w:pPr>
          </w:p>
        </w:tc>
        <w:tc>
          <w:tcPr>
            <w:tcW w:w="8651" w:type="dxa"/>
            <w:tcBorders>
              <w:top w:val="single" w:sz="4" w:space="0" w:color="auto"/>
              <w:left w:val="single" w:sz="4" w:space="0" w:color="auto"/>
              <w:bottom w:val="single" w:sz="4" w:space="0" w:color="auto"/>
              <w:right w:val="single" w:sz="4" w:space="0" w:color="auto"/>
            </w:tcBorders>
            <w:hideMark/>
          </w:tcPr>
          <w:p w:rsidR="00B237C5" w:rsidRPr="00A84834" w:rsidRDefault="00B237C5">
            <w:pPr>
              <w:spacing w:after="0" w:line="254" w:lineRule="auto"/>
              <w:jc w:val="both"/>
              <w:rPr>
                <w:rFonts w:ascii="Times New Roman" w:hAnsi="Times New Roman" w:cs="Times New Roman"/>
              </w:rPr>
            </w:pPr>
            <w:r w:rsidRPr="00A84834">
              <w:rPr>
                <w:rFonts w:ascii="Times New Roman" w:hAnsi="Times New Roman" w:cs="Times New Roman"/>
              </w:rPr>
              <w:t>Многолетние лесные насаждения</w:t>
            </w:r>
          </w:p>
        </w:tc>
      </w:tr>
      <w:tr w:rsidR="00B237C5" w:rsidRPr="00A84834" w:rsidTr="005C2114">
        <w:tc>
          <w:tcPr>
            <w:tcW w:w="709" w:type="dxa"/>
            <w:tcBorders>
              <w:top w:val="single" w:sz="4" w:space="0" w:color="auto"/>
              <w:left w:val="single" w:sz="4" w:space="0" w:color="auto"/>
              <w:bottom w:val="single" w:sz="4" w:space="0" w:color="auto"/>
              <w:right w:val="single" w:sz="4" w:space="0" w:color="auto"/>
            </w:tcBorders>
          </w:tcPr>
          <w:p w:rsidR="00B237C5" w:rsidRPr="00A84834" w:rsidRDefault="00B237C5" w:rsidP="005C2114">
            <w:pPr>
              <w:pStyle w:val="TableContents"/>
              <w:numPr>
                <w:ilvl w:val="0"/>
                <w:numId w:val="36"/>
              </w:numPr>
              <w:spacing w:line="256" w:lineRule="auto"/>
              <w:jc w:val="center"/>
              <w:rPr>
                <w:rFonts w:cs="Times New Roman"/>
                <w:sz w:val="22"/>
                <w:szCs w:val="22"/>
                <w:lang w:eastAsia="en-US"/>
              </w:rPr>
            </w:pPr>
          </w:p>
        </w:tc>
        <w:tc>
          <w:tcPr>
            <w:tcW w:w="8651" w:type="dxa"/>
            <w:tcBorders>
              <w:top w:val="single" w:sz="4" w:space="0" w:color="auto"/>
              <w:left w:val="single" w:sz="4" w:space="0" w:color="auto"/>
              <w:bottom w:val="single" w:sz="4" w:space="0" w:color="auto"/>
              <w:right w:val="single" w:sz="4" w:space="0" w:color="auto"/>
            </w:tcBorders>
            <w:hideMark/>
          </w:tcPr>
          <w:p w:rsidR="00B237C5" w:rsidRPr="00A84834" w:rsidRDefault="00B237C5">
            <w:pPr>
              <w:spacing w:after="0" w:line="254" w:lineRule="auto"/>
              <w:jc w:val="both"/>
              <w:rPr>
                <w:rFonts w:ascii="Times New Roman" w:hAnsi="Times New Roman" w:cs="Times New Roman"/>
              </w:rPr>
            </w:pPr>
            <w:r w:rsidRPr="00A84834">
              <w:rPr>
                <w:rFonts w:ascii="Times New Roman" w:hAnsi="Times New Roman" w:cs="Times New Roman"/>
              </w:rPr>
              <w:t>Буферные зоны - защитные лесные насаждения</w:t>
            </w:r>
          </w:p>
        </w:tc>
      </w:tr>
    </w:tbl>
    <w:p w:rsidR="005C2114" w:rsidRPr="00A84834" w:rsidRDefault="005C2114" w:rsidP="00C1532E">
      <w:pPr>
        <w:pStyle w:val="af"/>
        <w:keepNext/>
        <w:spacing w:before="0" w:after="0"/>
        <w:jc w:val="center"/>
        <w:rPr>
          <w:b/>
          <w:highlight w:val="yellow"/>
        </w:rPr>
      </w:pPr>
    </w:p>
    <w:p w:rsidR="005C2114" w:rsidRPr="00A84834" w:rsidRDefault="005C2114" w:rsidP="00C1532E">
      <w:pPr>
        <w:pStyle w:val="af"/>
        <w:keepNext/>
        <w:spacing w:before="0" w:after="0"/>
        <w:jc w:val="center"/>
        <w:rPr>
          <w:b/>
          <w:highlight w:val="yellow"/>
        </w:rPr>
      </w:pPr>
    </w:p>
    <w:p w:rsidR="00D0296B" w:rsidRPr="00A84834" w:rsidRDefault="00D0296B" w:rsidP="00E97BEB">
      <w:pPr>
        <w:jc w:val="both"/>
        <w:rPr>
          <w:b/>
          <w:bCs/>
          <w:i/>
          <w:iCs/>
          <w:highlight w:val="yellow"/>
        </w:rPr>
      </w:pPr>
    </w:p>
    <w:p w:rsidR="00FA4485" w:rsidRPr="00A84834" w:rsidRDefault="00FA4485" w:rsidP="00CD6F18">
      <w:pPr>
        <w:pStyle w:val="a0"/>
        <w:shd w:val="clear" w:color="auto" w:fill="BDD6EE" w:themeFill="accent1" w:themeFillTint="66"/>
        <w:rPr>
          <w:highlight w:val="yellow"/>
          <w:lang w:eastAsia="ru-RU"/>
        </w:rPr>
        <w:sectPr w:rsidR="00FA4485" w:rsidRPr="00A84834" w:rsidSect="005D6E5C">
          <w:footerReference w:type="default" r:id="rId9"/>
          <w:footerReference w:type="first" r:id="rId10"/>
          <w:pgSz w:w="11906" w:h="16838"/>
          <w:pgMar w:top="1134" w:right="849" w:bottom="1134" w:left="1701" w:header="708" w:footer="273" w:gutter="0"/>
          <w:cols w:space="708"/>
          <w:titlePg/>
          <w:docGrid w:linePitch="360"/>
        </w:sectPr>
      </w:pPr>
    </w:p>
    <w:p w:rsidR="00CF23C7" w:rsidRPr="00A84834" w:rsidRDefault="00CF23C7" w:rsidP="00F75EF3">
      <w:pPr>
        <w:pStyle w:val="11"/>
        <w:rPr>
          <w:rFonts w:eastAsia="Calibri"/>
          <w:i/>
          <w:iCs/>
          <w:sz w:val="24"/>
          <w:szCs w:val="24"/>
        </w:rPr>
      </w:pPr>
      <w:bookmarkStart w:id="89" w:name="_Toc64298795"/>
      <w:bookmarkStart w:id="90" w:name="_Toc157771148"/>
      <w:r w:rsidRPr="00A84834">
        <w:rPr>
          <w:sz w:val="24"/>
          <w:szCs w:val="24"/>
        </w:rPr>
        <w:lastRenderedPageBreak/>
        <w:t>3.</w:t>
      </w:r>
      <w:r w:rsidR="00EF6421" w:rsidRPr="00A84834">
        <w:rPr>
          <w:sz w:val="24"/>
          <w:szCs w:val="24"/>
        </w:rPr>
        <w:t xml:space="preserve"> </w:t>
      </w:r>
      <w:r w:rsidRPr="00A84834">
        <w:rPr>
          <w:rFonts w:eastAsia="Calibri"/>
          <w:iCs/>
          <w:sz w:val="24"/>
          <w:szCs w:val="24"/>
        </w:rPr>
        <w:t>УТВЕРЖДЕНИЕ И СОГЛАСОВАНИЕ ГЕНЕРАЛЬНОГО ПЛАНА ПОСЕЛЕНИЯ</w:t>
      </w:r>
      <w:r w:rsidRPr="00A84834">
        <w:rPr>
          <w:sz w:val="24"/>
          <w:szCs w:val="24"/>
        </w:rPr>
        <w:t>.</w:t>
      </w:r>
      <w:bookmarkEnd w:id="89"/>
      <w:bookmarkEnd w:id="90"/>
    </w:p>
    <w:p w:rsidR="00184B43" w:rsidRPr="00A84834" w:rsidRDefault="00184B43" w:rsidP="00F75EF3">
      <w:pPr>
        <w:autoSpaceDE w:val="0"/>
        <w:autoSpaceDN w:val="0"/>
        <w:adjustRightInd w:val="0"/>
        <w:spacing w:after="0"/>
        <w:ind w:firstLine="540"/>
        <w:jc w:val="both"/>
        <w:rPr>
          <w:rFonts w:ascii="Times New Roman" w:eastAsia="Calibri" w:hAnsi="Times New Roman" w:cs="Times New Roman"/>
          <w:sz w:val="24"/>
          <w:szCs w:val="24"/>
          <w:lang w:eastAsia="ru-RU"/>
        </w:rPr>
      </w:pPr>
    </w:p>
    <w:p w:rsidR="00CF23C7" w:rsidRPr="00A84834" w:rsidRDefault="00CF23C7" w:rsidP="00DA70DF">
      <w:pPr>
        <w:autoSpaceDE w:val="0"/>
        <w:autoSpaceDN w:val="0"/>
        <w:adjustRightInd w:val="0"/>
        <w:spacing w:after="0"/>
        <w:ind w:firstLine="540"/>
        <w:jc w:val="both"/>
        <w:rPr>
          <w:rFonts w:ascii="Times New Roman" w:eastAsia="Calibri" w:hAnsi="Times New Roman" w:cs="Times New Roman"/>
          <w:sz w:val="24"/>
          <w:szCs w:val="24"/>
          <w:lang w:eastAsia="ru-RU"/>
        </w:rPr>
      </w:pPr>
      <w:r w:rsidRPr="00A84834">
        <w:rPr>
          <w:rFonts w:ascii="Times New Roman" w:eastAsia="Calibri" w:hAnsi="Times New Roman" w:cs="Times New Roman"/>
          <w:sz w:val="24"/>
          <w:szCs w:val="24"/>
          <w:lang w:eastAsia="ru-RU"/>
        </w:rPr>
        <w:t>1. Генеральный план поселения, в том числе внесение изменений в такие планы, утверждаются соответственно представительным органом местного самоуправления поселения.</w:t>
      </w:r>
    </w:p>
    <w:p w:rsidR="00CF23C7" w:rsidRPr="00A84834" w:rsidRDefault="00CF23C7" w:rsidP="00DA70DF">
      <w:pPr>
        <w:autoSpaceDE w:val="0"/>
        <w:autoSpaceDN w:val="0"/>
        <w:adjustRightInd w:val="0"/>
        <w:spacing w:after="0"/>
        <w:ind w:firstLine="540"/>
        <w:jc w:val="both"/>
        <w:rPr>
          <w:rFonts w:ascii="Times New Roman" w:eastAsia="Calibri" w:hAnsi="Times New Roman" w:cs="Times New Roman"/>
          <w:sz w:val="24"/>
          <w:szCs w:val="24"/>
          <w:lang w:eastAsia="ru-RU"/>
        </w:rPr>
      </w:pPr>
      <w:r w:rsidRPr="00A84834">
        <w:rPr>
          <w:rFonts w:ascii="Times New Roman" w:eastAsia="Calibri" w:hAnsi="Times New Roman" w:cs="Times New Roman"/>
          <w:sz w:val="24"/>
          <w:szCs w:val="24"/>
          <w:lang w:eastAsia="ru-RU"/>
        </w:rP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w:t>
      </w:r>
    </w:p>
    <w:p w:rsidR="00CF23C7" w:rsidRPr="00A84834" w:rsidRDefault="00CF23C7" w:rsidP="00DA70DF">
      <w:pPr>
        <w:autoSpaceDE w:val="0"/>
        <w:autoSpaceDN w:val="0"/>
        <w:adjustRightInd w:val="0"/>
        <w:spacing w:after="0"/>
        <w:ind w:firstLine="540"/>
        <w:jc w:val="both"/>
        <w:rPr>
          <w:rFonts w:ascii="Times New Roman" w:eastAsia="Calibri" w:hAnsi="Times New Roman" w:cs="Times New Roman"/>
          <w:sz w:val="24"/>
          <w:szCs w:val="24"/>
          <w:lang w:eastAsia="ru-RU"/>
        </w:rPr>
      </w:pPr>
      <w:r w:rsidRPr="00A84834">
        <w:rPr>
          <w:rFonts w:ascii="Times New Roman" w:eastAsia="Calibri" w:hAnsi="Times New Roman" w:cs="Times New Roman"/>
          <w:sz w:val="24"/>
          <w:szCs w:val="24"/>
          <w:lang w:eastAsia="ru-RU"/>
        </w:rPr>
        <w:t xml:space="preserve">3. Подготовка проекта генерального плана осуществляется в соответствии с требованиями </w:t>
      </w:r>
      <w:hyperlink r:id="rId11" w:history="1">
        <w:r w:rsidRPr="00A84834">
          <w:rPr>
            <w:rFonts w:ascii="Times New Roman" w:eastAsia="Calibri" w:hAnsi="Times New Roman" w:cs="Times New Roman"/>
            <w:sz w:val="24"/>
            <w:szCs w:val="24"/>
            <w:lang w:eastAsia="ru-RU"/>
          </w:rPr>
          <w:t>статьи 9</w:t>
        </w:r>
      </w:hyperlink>
      <w:r w:rsidRPr="00A84834">
        <w:rPr>
          <w:rFonts w:ascii="Times New Roman" w:eastAsia="Calibri" w:hAnsi="Times New Roman" w:cs="Times New Roman"/>
          <w:sz w:val="24"/>
          <w:szCs w:val="24"/>
          <w:lang w:eastAsia="ru-RU"/>
        </w:rPr>
        <w:t xml:space="preserve"> </w:t>
      </w:r>
      <w:r w:rsidR="00247208" w:rsidRPr="00A84834">
        <w:rPr>
          <w:rFonts w:ascii="Times New Roman" w:eastAsia="Calibri" w:hAnsi="Times New Roman" w:cs="Times New Roman"/>
          <w:sz w:val="24"/>
          <w:szCs w:val="24"/>
          <w:lang w:eastAsia="ru-RU"/>
        </w:rPr>
        <w:t>Градостроительного кодекса Российской Федерации</w:t>
      </w:r>
      <w:r w:rsidRPr="00A84834">
        <w:rPr>
          <w:rFonts w:ascii="Times New Roman" w:eastAsia="Calibri" w:hAnsi="Times New Roman" w:cs="Times New Roman"/>
          <w:sz w:val="24"/>
          <w:szCs w:val="24"/>
          <w:lang w:eastAsia="ru-RU"/>
        </w:rPr>
        <w:t xml:space="preserve"> и с учетом региональных и (или) местных нормативов градостроительного проектирования, результатов публичных слушаний</w:t>
      </w:r>
      <w:r w:rsidR="007D4227" w:rsidRPr="00A84834">
        <w:rPr>
          <w:rFonts w:ascii="Times New Roman" w:eastAsia="Calibri" w:hAnsi="Times New Roman" w:cs="Times New Roman"/>
          <w:sz w:val="24"/>
          <w:szCs w:val="24"/>
          <w:lang w:eastAsia="ru-RU"/>
        </w:rPr>
        <w:t xml:space="preserve"> или общественных обсуждений</w:t>
      </w:r>
      <w:r w:rsidRPr="00A84834">
        <w:rPr>
          <w:rFonts w:ascii="Times New Roman" w:eastAsia="Calibri" w:hAnsi="Times New Roman" w:cs="Times New Roman"/>
          <w:sz w:val="24"/>
          <w:szCs w:val="24"/>
          <w:lang w:eastAsia="ru-RU"/>
        </w:rPr>
        <w:t xml:space="preserve"> по проекту генерального плана, а также с учетом предложений заинтересованных лиц.</w:t>
      </w:r>
    </w:p>
    <w:p w:rsidR="00CF23C7" w:rsidRPr="00A84834" w:rsidRDefault="00CF23C7" w:rsidP="00DA70DF">
      <w:pPr>
        <w:autoSpaceDE w:val="0"/>
        <w:autoSpaceDN w:val="0"/>
        <w:adjustRightInd w:val="0"/>
        <w:spacing w:after="0"/>
        <w:ind w:firstLine="540"/>
        <w:jc w:val="both"/>
        <w:rPr>
          <w:rFonts w:ascii="Times New Roman" w:eastAsia="Calibri" w:hAnsi="Times New Roman" w:cs="Times New Roman"/>
          <w:sz w:val="24"/>
          <w:szCs w:val="24"/>
          <w:lang w:eastAsia="ru-RU"/>
        </w:rPr>
      </w:pPr>
      <w:r w:rsidRPr="00A84834">
        <w:rPr>
          <w:rFonts w:ascii="Times New Roman" w:eastAsia="Calibri" w:hAnsi="Times New Roman" w:cs="Times New Roman"/>
          <w:sz w:val="24"/>
          <w:szCs w:val="24"/>
          <w:lang w:eastAsia="ru-RU"/>
        </w:rPr>
        <w:t>4. Заинтересованные лица вправе представить свои предложения по проекту генерального плана.</w:t>
      </w:r>
    </w:p>
    <w:p w:rsidR="00CF23C7" w:rsidRPr="00A84834" w:rsidRDefault="00CF23C7" w:rsidP="00DA70DF">
      <w:pPr>
        <w:autoSpaceDE w:val="0"/>
        <w:autoSpaceDN w:val="0"/>
        <w:adjustRightInd w:val="0"/>
        <w:spacing w:after="0"/>
        <w:ind w:firstLine="540"/>
        <w:jc w:val="both"/>
        <w:rPr>
          <w:rFonts w:ascii="Times New Roman" w:eastAsia="Calibri" w:hAnsi="Times New Roman" w:cs="Times New Roman"/>
          <w:sz w:val="24"/>
          <w:szCs w:val="24"/>
          <w:lang w:eastAsia="ru-RU"/>
        </w:rPr>
      </w:pPr>
      <w:r w:rsidRPr="00A84834">
        <w:rPr>
          <w:rFonts w:ascii="Times New Roman" w:eastAsia="Calibri" w:hAnsi="Times New Roman" w:cs="Times New Roman"/>
          <w:sz w:val="24"/>
          <w:szCs w:val="24"/>
          <w:lang w:eastAsia="ru-RU"/>
        </w:rPr>
        <w:t>5. Проект генерального плана подлежит обязательному рассмотрению на публичных слушаниях</w:t>
      </w:r>
      <w:r w:rsidR="007D4227" w:rsidRPr="00A84834">
        <w:rPr>
          <w:rFonts w:ascii="Times New Roman" w:eastAsia="Calibri" w:hAnsi="Times New Roman" w:cs="Times New Roman"/>
          <w:sz w:val="24"/>
          <w:szCs w:val="24"/>
          <w:lang w:eastAsia="ru-RU"/>
        </w:rPr>
        <w:t xml:space="preserve"> или общественных обсуждениях</w:t>
      </w:r>
      <w:r w:rsidRPr="00A84834">
        <w:rPr>
          <w:rFonts w:ascii="Times New Roman" w:eastAsia="Calibri" w:hAnsi="Times New Roman" w:cs="Times New Roman"/>
          <w:sz w:val="24"/>
          <w:szCs w:val="24"/>
          <w:lang w:eastAsia="ru-RU"/>
        </w:rPr>
        <w:t xml:space="preserve">, проводимых в соответствии со </w:t>
      </w:r>
      <w:hyperlink r:id="rId12" w:history="1">
        <w:r w:rsidRPr="00A84834">
          <w:rPr>
            <w:rFonts w:ascii="Times New Roman" w:eastAsia="Calibri" w:hAnsi="Times New Roman" w:cs="Times New Roman"/>
            <w:sz w:val="24"/>
            <w:szCs w:val="24"/>
            <w:lang w:eastAsia="ru-RU"/>
          </w:rPr>
          <w:t>статьей 28</w:t>
        </w:r>
      </w:hyperlink>
      <w:r w:rsidRPr="00A84834">
        <w:rPr>
          <w:rFonts w:ascii="Times New Roman" w:eastAsia="Calibri" w:hAnsi="Times New Roman" w:cs="Times New Roman"/>
          <w:sz w:val="24"/>
          <w:szCs w:val="24"/>
          <w:lang w:eastAsia="ru-RU"/>
        </w:rPr>
        <w:t xml:space="preserve"> </w:t>
      </w:r>
      <w:r w:rsidR="00247208" w:rsidRPr="00A84834">
        <w:rPr>
          <w:rFonts w:ascii="Times New Roman" w:eastAsia="Calibri" w:hAnsi="Times New Roman" w:cs="Times New Roman"/>
          <w:sz w:val="24"/>
          <w:szCs w:val="24"/>
          <w:lang w:eastAsia="ru-RU"/>
        </w:rPr>
        <w:t>Градостроительного кодекса Российской Федерации</w:t>
      </w:r>
      <w:r w:rsidRPr="00A84834">
        <w:rPr>
          <w:rFonts w:ascii="Times New Roman" w:eastAsia="Calibri" w:hAnsi="Times New Roman" w:cs="Times New Roman"/>
          <w:sz w:val="24"/>
          <w:szCs w:val="24"/>
          <w:lang w:eastAsia="ru-RU"/>
        </w:rPr>
        <w:t>.</w:t>
      </w:r>
    </w:p>
    <w:p w:rsidR="00CF23C7" w:rsidRPr="00A84834" w:rsidRDefault="00CF23C7" w:rsidP="00DA70DF">
      <w:pPr>
        <w:autoSpaceDE w:val="0"/>
        <w:autoSpaceDN w:val="0"/>
        <w:adjustRightInd w:val="0"/>
        <w:spacing w:after="0"/>
        <w:ind w:firstLine="540"/>
        <w:jc w:val="both"/>
        <w:rPr>
          <w:rFonts w:ascii="Times New Roman" w:eastAsia="Calibri" w:hAnsi="Times New Roman" w:cs="Times New Roman"/>
          <w:sz w:val="24"/>
          <w:szCs w:val="24"/>
          <w:lang w:eastAsia="ru-RU"/>
        </w:rPr>
      </w:pPr>
      <w:r w:rsidRPr="00A84834">
        <w:rPr>
          <w:rFonts w:ascii="Times New Roman" w:eastAsia="Calibri" w:hAnsi="Times New Roman" w:cs="Times New Roman"/>
          <w:sz w:val="24"/>
          <w:szCs w:val="24"/>
          <w:lang w:eastAsia="ru-RU"/>
        </w:rPr>
        <w:t>6. Протоколы публичных слушаний</w:t>
      </w:r>
      <w:r w:rsidR="007D4227" w:rsidRPr="00A84834">
        <w:rPr>
          <w:rFonts w:ascii="Times New Roman" w:eastAsia="Calibri" w:hAnsi="Times New Roman" w:cs="Times New Roman"/>
          <w:sz w:val="24"/>
          <w:szCs w:val="24"/>
          <w:lang w:eastAsia="ru-RU"/>
        </w:rPr>
        <w:t xml:space="preserve"> или общественных </w:t>
      </w:r>
      <w:r w:rsidR="00512E52" w:rsidRPr="00A84834">
        <w:rPr>
          <w:rFonts w:ascii="Times New Roman" w:eastAsia="Calibri" w:hAnsi="Times New Roman" w:cs="Times New Roman"/>
          <w:sz w:val="24"/>
          <w:szCs w:val="24"/>
          <w:lang w:eastAsia="ru-RU"/>
        </w:rPr>
        <w:t>об</w:t>
      </w:r>
      <w:r w:rsidR="007D4227" w:rsidRPr="00A84834">
        <w:rPr>
          <w:rFonts w:ascii="Times New Roman" w:eastAsia="Calibri" w:hAnsi="Times New Roman" w:cs="Times New Roman"/>
          <w:sz w:val="24"/>
          <w:szCs w:val="24"/>
          <w:lang w:eastAsia="ru-RU"/>
        </w:rPr>
        <w:t>суждений</w:t>
      </w:r>
      <w:r w:rsidRPr="00A84834">
        <w:rPr>
          <w:rFonts w:ascii="Times New Roman" w:eastAsia="Calibri" w:hAnsi="Times New Roman" w:cs="Times New Roman"/>
          <w:sz w:val="24"/>
          <w:szCs w:val="24"/>
          <w:lang w:eastAsia="ru-RU"/>
        </w:rPr>
        <w:t xml:space="preserve"> по проекту генерального плана, заключение о результатах таких публичных слушаний являются обязательным приложением к проекту генерального плана, направляемому главой местной администрации поселения соответственно в представительный орган ме</w:t>
      </w:r>
      <w:r w:rsidR="00001B24" w:rsidRPr="00A84834">
        <w:rPr>
          <w:rFonts w:ascii="Times New Roman" w:eastAsia="Calibri" w:hAnsi="Times New Roman" w:cs="Times New Roman"/>
          <w:sz w:val="24"/>
          <w:szCs w:val="24"/>
          <w:lang w:eastAsia="ru-RU"/>
        </w:rPr>
        <w:t>стного самоуправления поселения</w:t>
      </w:r>
      <w:r w:rsidRPr="00A84834">
        <w:rPr>
          <w:rFonts w:ascii="Times New Roman" w:eastAsia="Calibri" w:hAnsi="Times New Roman" w:cs="Times New Roman"/>
          <w:sz w:val="24"/>
          <w:szCs w:val="24"/>
          <w:lang w:eastAsia="ru-RU"/>
        </w:rPr>
        <w:t>.</w:t>
      </w:r>
    </w:p>
    <w:p w:rsidR="00CF23C7" w:rsidRPr="00A84834" w:rsidRDefault="00CF23C7" w:rsidP="00DA70DF">
      <w:pPr>
        <w:autoSpaceDE w:val="0"/>
        <w:autoSpaceDN w:val="0"/>
        <w:adjustRightInd w:val="0"/>
        <w:spacing w:after="0"/>
        <w:ind w:firstLine="540"/>
        <w:jc w:val="both"/>
        <w:rPr>
          <w:rFonts w:ascii="Times New Roman" w:eastAsia="Calibri" w:hAnsi="Times New Roman" w:cs="Times New Roman"/>
          <w:sz w:val="24"/>
          <w:szCs w:val="24"/>
          <w:lang w:eastAsia="ru-RU"/>
        </w:rPr>
      </w:pPr>
      <w:r w:rsidRPr="00A84834">
        <w:rPr>
          <w:rFonts w:ascii="Times New Roman" w:eastAsia="Calibri" w:hAnsi="Times New Roman" w:cs="Times New Roman"/>
          <w:sz w:val="24"/>
          <w:szCs w:val="24"/>
          <w:lang w:eastAsia="ru-RU"/>
        </w:rPr>
        <w:t xml:space="preserve">7. </w:t>
      </w:r>
      <w:proofErr w:type="gramStart"/>
      <w:r w:rsidRPr="00A84834">
        <w:rPr>
          <w:rFonts w:ascii="Times New Roman" w:eastAsia="Calibri" w:hAnsi="Times New Roman" w:cs="Times New Roman"/>
          <w:sz w:val="24"/>
          <w:szCs w:val="24"/>
          <w:lang w:eastAsia="ru-RU"/>
        </w:rPr>
        <w:t>Представительный орган местного самоуправления поселения с учетом протоколов публичных слушаний</w:t>
      </w:r>
      <w:r w:rsidR="007D4227" w:rsidRPr="00A84834">
        <w:rPr>
          <w:rFonts w:ascii="Times New Roman" w:eastAsia="Calibri" w:hAnsi="Times New Roman" w:cs="Times New Roman"/>
          <w:sz w:val="24"/>
          <w:szCs w:val="24"/>
          <w:lang w:eastAsia="ru-RU"/>
        </w:rPr>
        <w:t xml:space="preserve"> или общественных обсуждений</w:t>
      </w:r>
      <w:r w:rsidRPr="00A84834">
        <w:rPr>
          <w:rFonts w:ascii="Times New Roman" w:eastAsia="Calibri" w:hAnsi="Times New Roman" w:cs="Times New Roman"/>
          <w:sz w:val="24"/>
          <w:szCs w:val="24"/>
          <w:lang w:eastAsia="ru-RU"/>
        </w:rPr>
        <w:t xml:space="preserve"> по проекту генерального плана и заключения о результатах таких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w:t>
      </w:r>
      <w:r w:rsidR="00001B24" w:rsidRPr="00A84834">
        <w:rPr>
          <w:rFonts w:ascii="Times New Roman" w:eastAsia="Calibri" w:hAnsi="Times New Roman" w:cs="Times New Roman"/>
          <w:sz w:val="24"/>
          <w:szCs w:val="24"/>
          <w:lang w:eastAsia="ru-RU"/>
        </w:rPr>
        <w:t>ния</w:t>
      </w:r>
      <w:r w:rsidRPr="00A84834">
        <w:rPr>
          <w:rFonts w:ascii="Times New Roman" w:eastAsia="Calibri" w:hAnsi="Times New Roman" w:cs="Times New Roman"/>
          <w:sz w:val="24"/>
          <w:szCs w:val="24"/>
          <w:lang w:eastAsia="ru-RU"/>
        </w:rPr>
        <w:t xml:space="preserve"> на доработку в соответствии с указанными протоколами и заключением.</w:t>
      </w:r>
      <w:proofErr w:type="gramEnd"/>
    </w:p>
    <w:p w:rsidR="00CF23C7" w:rsidRPr="00A84834" w:rsidRDefault="00CF23C7" w:rsidP="00DA70DF">
      <w:pPr>
        <w:autoSpaceDE w:val="0"/>
        <w:autoSpaceDN w:val="0"/>
        <w:adjustRightInd w:val="0"/>
        <w:spacing w:after="0"/>
        <w:ind w:firstLine="540"/>
        <w:jc w:val="both"/>
        <w:rPr>
          <w:rFonts w:ascii="Times New Roman" w:eastAsia="Calibri" w:hAnsi="Times New Roman" w:cs="Times New Roman"/>
          <w:sz w:val="24"/>
          <w:szCs w:val="24"/>
          <w:lang w:eastAsia="ru-RU"/>
        </w:rPr>
      </w:pPr>
      <w:r w:rsidRPr="00A84834">
        <w:rPr>
          <w:rFonts w:ascii="Times New Roman" w:eastAsia="Calibri" w:hAnsi="Times New Roman" w:cs="Times New Roman"/>
          <w:sz w:val="24"/>
          <w:szCs w:val="24"/>
          <w:lang w:eastAsia="ru-RU"/>
        </w:rPr>
        <w:t>8.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CF23C7" w:rsidRPr="00A84834" w:rsidRDefault="00CF23C7" w:rsidP="00DA70DF">
      <w:pPr>
        <w:autoSpaceDE w:val="0"/>
        <w:autoSpaceDN w:val="0"/>
        <w:adjustRightInd w:val="0"/>
        <w:spacing w:after="0"/>
        <w:ind w:firstLine="540"/>
        <w:jc w:val="both"/>
        <w:rPr>
          <w:rFonts w:ascii="Times New Roman" w:eastAsia="Calibri" w:hAnsi="Times New Roman" w:cs="Times New Roman"/>
          <w:sz w:val="24"/>
          <w:szCs w:val="24"/>
          <w:lang w:eastAsia="ru-RU"/>
        </w:rPr>
      </w:pPr>
      <w:r w:rsidRPr="00A84834">
        <w:rPr>
          <w:rFonts w:ascii="Times New Roman" w:eastAsia="Calibri" w:hAnsi="Times New Roman" w:cs="Times New Roman"/>
          <w:sz w:val="24"/>
          <w:szCs w:val="24"/>
          <w:lang w:eastAsia="ru-RU"/>
        </w:rPr>
        <w:t>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с предложениями о внесении изменений в генеральный план.</w:t>
      </w:r>
    </w:p>
    <w:p w:rsidR="00CF23C7" w:rsidRPr="00A84834" w:rsidRDefault="00CF23C7" w:rsidP="00DA70DF">
      <w:pPr>
        <w:autoSpaceDE w:val="0"/>
        <w:autoSpaceDN w:val="0"/>
        <w:adjustRightInd w:val="0"/>
        <w:spacing w:after="0"/>
        <w:ind w:firstLine="540"/>
        <w:jc w:val="both"/>
        <w:rPr>
          <w:rFonts w:ascii="Times New Roman" w:eastAsia="Calibri" w:hAnsi="Times New Roman" w:cs="Times New Roman"/>
          <w:sz w:val="24"/>
          <w:szCs w:val="24"/>
          <w:lang w:eastAsia="ru-RU"/>
        </w:rPr>
      </w:pPr>
      <w:r w:rsidRPr="00A84834">
        <w:rPr>
          <w:rFonts w:ascii="Times New Roman" w:eastAsia="Calibri" w:hAnsi="Times New Roman" w:cs="Times New Roman"/>
          <w:sz w:val="24"/>
          <w:szCs w:val="24"/>
          <w:lang w:eastAsia="ru-RU"/>
        </w:rPr>
        <w:t>10. Внесение изменений в генеральный план осуществляется в соответствии со</w:t>
      </w:r>
      <w:r w:rsidR="00EA2EEA" w:rsidRPr="00A84834">
        <w:rPr>
          <w:rFonts w:ascii="Times New Roman" w:eastAsia="Calibri" w:hAnsi="Times New Roman" w:cs="Times New Roman"/>
          <w:sz w:val="24"/>
          <w:szCs w:val="24"/>
          <w:lang w:eastAsia="ru-RU"/>
        </w:rPr>
        <w:t xml:space="preserve"> </w:t>
      </w:r>
      <w:hyperlink r:id="rId13" w:history="1">
        <w:r w:rsidRPr="00A84834">
          <w:rPr>
            <w:rFonts w:ascii="Times New Roman" w:eastAsia="Calibri" w:hAnsi="Times New Roman" w:cs="Times New Roman"/>
            <w:sz w:val="24"/>
            <w:szCs w:val="24"/>
            <w:lang w:eastAsia="ru-RU"/>
          </w:rPr>
          <w:t>статьями 9</w:t>
        </w:r>
      </w:hyperlink>
      <w:r w:rsidRPr="00A84834">
        <w:rPr>
          <w:rFonts w:ascii="Times New Roman" w:eastAsia="Calibri" w:hAnsi="Times New Roman" w:cs="Times New Roman"/>
          <w:sz w:val="24"/>
          <w:szCs w:val="24"/>
          <w:lang w:eastAsia="ru-RU"/>
        </w:rPr>
        <w:t xml:space="preserve"> и </w:t>
      </w:r>
      <w:hyperlink r:id="rId14" w:history="1">
        <w:r w:rsidRPr="00A84834">
          <w:rPr>
            <w:rFonts w:ascii="Times New Roman" w:eastAsia="Calibri" w:hAnsi="Times New Roman" w:cs="Times New Roman"/>
            <w:sz w:val="24"/>
            <w:szCs w:val="24"/>
            <w:lang w:eastAsia="ru-RU"/>
          </w:rPr>
          <w:t>25</w:t>
        </w:r>
      </w:hyperlink>
      <w:r w:rsidR="00EA2EEA" w:rsidRPr="00A84834">
        <w:rPr>
          <w:rFonts w:ascii="Times New Roman" w:eastAsia="Calibri" w:hAnsi="Times New Roman" w:cs="Times New Roman"/>
          <w:sz w:val="24"/>
          <w:szCs w:val="24"/>
          <w:lang w:eastAsia="ru-RU"/>
        </w:rPr>
        <w:t xml:space="preserve"> </w:t>
      </w:r>
      <w:r w:rsidR="00247208" w:rsidRPr="00A84834">
        <w:rPr>
          <w:rFonts w:ascii="Times New Roman" w:eastAsia="Calibri" w:hAnsi="Times New Roman" w:cs="Times New Roman"/>
          <w:sz w:val="24"/>
          <w:szCs w:val="24"/>
          <w:lang w:eastAsia="ru-RU"/>
        </w:rPr>
        <w:t>Градостроительного кодекса Российской Федерации</w:t>
      </w:r>
      <w:r w:rsidRPr="00A84834">
        <w:rPr>
          <w:rFonts w:ascii="Times New Roman" w:eastAsia="Calibri" w:hAnsi="Times New Roman" w:cs="Times New Roman"/>
          <w:sz w:val="24"/>
          <w:szCs w:val="24"/>
          <w:lang w:eastAsia="ru-RU"/>
        </w:rPr>
        <w:t>.</w:t>
      </w:r>
    </w:p>
    <w:p w:rsidR="007D4227" w:rsidRPr="00A84834" w:rsidRDefault="00CF23C7" w:rsidP="00DA70DF">
      <w:pPr>
        <w:autoSpaceDE w:val="0"/>
        <w:autoSpaceDN w:val="0"/>
        <w:adjustRightInd w:val="0"/>
        <w:spacing w:after="0" w:line="240" w:lineRule="auto"/>
        <w:ind w:firstLine="540"/>
        <w:jc w:val="both"/>
        <w:rPr>
          <w:rFonts w:ascii="Times New Roman" w:hAnsi="Times New Roman" w:cs="Times New Roman"/>
          <w:sz w:val="24"/>
          <w:szCs w:val="24"/>
        </w:rPr>
      </w:pPr>
      <w:r w:rsidRPr="00A84834">
        <w:rPr>
          <w:rFonts w:ascii="Times New Roman" w:eastAsia="Calibri" w:hAnsi="Times New Roman" w:cs="Times New Roman"/>
          <w:sz w:val="24"/>
          <w:szCs w:val="24"/>
          <w:lang w:eastAsia="ru-RU"/>
        </w:rPr>
        <w:t xml:space="preserve">11.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w:t>
      </w:r>
      <w:r w:rsidR="007D4227" w:rsidRPr="00A84834">
        <w:rPr>
          <w:rFonts w:ascii="Times New Roman" w:hAnsi="Times New Roman" w:cs="Times New Roman"/>
          <w:sz w:val="24"/>
          <w:szCs w:val="24"/>
        </w:rPr>
        <w:t>без проведения общественных обсуждений или публичных слушаний.</w:t>
      </w:r>
    </w:p>
    <w:p w:rsidR="00CF23C7" w:rsidRPr="00A84834" w:rsidRDefault="00CF23C7" w:rsidP="00DA70DF">
      <w:pPr>
        <w:autoSpaceDE w:val="0"/>
        <w:autoSpaceDN w:val="0"/>
        <w:adjustRightInd w:val="0"/>
        <w:spacing w:after="0"/>
        <w:ind w:firstLine="540"/>
        <w:jc w:val="both"/>
        <w:rPr>
          <w:rFonts w:ascii="Times New Roman" w:eastAsia="Calibri" w:hAnsi="Times New Roman" w:cs="Times New Roman"/>
          <w:sz w:val="24"/>
          <w:szCs w:val="24"/>
          <w:lang w:eastAsia="ru-RU"/>
        </w:rPr>
      </w:pPr>
    </w:p>
    <w:p w:rsidR="00CF23C7" w:rsidRPr="00A84834" w:rsidRDefault="00CF23C7" w:rsidP="00FE0492">
      <w:pPr>
        <w:spacing w:after="0"/>
        <w:ind w:firstLine="567"/>
        <w:rPr>
          <w:rFonts w:ascii="Times New Roman" w:eastAsia="Calibri" w:hAnsi="Times New Roman" w:cs="Times New Roman"/>
          <w:b/>
          <w:sz w:val="24"/>
          <w:szCs w:val="24"/>
          <w:lang w:eastAsia="ru-RU"/>
        </w:rPr>
      </w:pPr>
      <w:r w:rsidRPr="00A84834">
        <w:rPr>
          <w:rFonts w:ascii="Times New Roman" w:eastAsia="Calibri" w:hAnsi="Times New Roman" w:cs="Times New Roman"/>
          <w:b/>
          <w:sz w:val="24"/>
          <w:szCs w:val="24"/>
          <w:lang w:eastAsia="ru-RU"/>
        </w:rPr>
        <w:t>Особенности согласования проекта генерального плана поселения</w:t>
      </w:r>
      <w:r w:rsidR="007D4227" w:rsidRPr="00A84834">
        <w:rPr>
          <w:rFonts w:ascii="Times New Roman" w:eastAsia="Calibri" w:hAnsi="Times New Roman" w:cs="Times New Roman"/>
          <w:b/>
          <w:sz w:val="24"/>
          <w:szCs w:val="24"/>
          <w:lang w:eastAsia="ru-RU"/>
        </w:rPr>
        <w:t xml:space="preserve"> приведены в ст. 25 </w:t>
      </w:r>
      <w:r w:rsidR="00247208" w:rsidRPr="00A84834">
        <w:rPr>
          <w:rFonts w:ascii="Times New Roman" w:eastAsia="Calibri" w:hAnsi="Times New Roman" w:cs="Times New Roman"/>
          <w:b/>
          <w:sz w:val="24"/>
          <w:szCs w:val="24"/>
          <w:lang w:eastAsia="ru-RU"/>
        </w:rPr>
        <w:t>Градостроительного кодекса Российской Федерации</w:t>
      </w:r>
      <w:r w:rsidR="007D4227" w:rsidRPr="00A84834">
        <w:rPr>
          <w:rFonts w:ascii="Times New Roman" w:eastAsia="Calibri" w:hAnsi="Times New Roman" w:cs="Times New Roman"/>
          <w:b/>
          <w:sz w:val="24"/>
          <w:szCs w:val="24"/>
          <w:lang w:eastAsia="ru-RU"/>
        </w:rPr>
        <w:t>.</w:t>
      </w:r>
    </w:p>
    <w:p w:rsidR="00CF23C7" w:rsidRPr="00A84834" w:rsidRDefault="00CF23C7" w:rsidP="00FE0492">
      <w:pPr>
        <w:spacing w:after="0"/>
        <w:jc w:val="both"/>
        <w:rPr>
          <w:rFonts w:ascii="Times New Roman" w:hAnsi="Times New Roman" w:cs="Times New Roman"/>
          <w:b/>
          <w:bCs/>
          <w:i/>
          <w:iCs/>
          <w:sz w:val="24"/>
          <w:szCs w:val="24"/>
        </w:rPr>
      </w:pPr>
    </w:p>
    <w:sectPr w:rsidR="00CF23C7" w:rsidRPr="00A84834" w:rsidSect="00A91571">
      <w:pgSz w:w="11906" w:h="16838"/>
      <w:pgMar w:top="1134" w:right="849" w:bottom="1134" w:left="1701" w:header="708" w:footer="27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D2E" w:rsidRDefault="004E6D2E" w:rsidP="001774D7">
      <w:pPr>
        <w:spacing w:after="0" w:line="240" w:lineRule="auto"/>
      </w:pPr>
      <w:r>
        <w:separator/>
      </w:r>
    </w:p>
  </w:endnote>
  <w:endnote w:type="continuationSeparator" w:id="0">
    <w:p w:rsidR="004E6D2E" w:rsidRDefault="004E6D2E" w:rsidP="00177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0"/>
    <w:family w:val="roman"/>
    <w:pitch w:val="default"/>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201" w:usb1="08070000" w:usb2="00000010" w:usb3="00000000" w:csb0="00020004" w:csb1="00000000"/>
  </w:font>
  <w:font w:name="TimesNewRomanPS-BoldItalicMT">
    <w:altName w:val="CommercialScript BT"/>
    <w:charset w:val="CC"/>
    <w:family w:val="script"/>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441545"/>
      <w:docPartObj>
        <w:docPartGallery w:val="Page Numbers (Bottom of Page)"/>
        <w:docPartUnique/>
      </w:docPartObj>
    </w:sdtPr>
    <w:sdtEndPr/>
    <w:sdtContent>
      <w:p w:rsidR="00C35FA8" w:rsidRDefault="00C35FA8" w:rsidP="001774D7">
        <w:pPr>
          <w:pStyle w:val="a6"/>
          <w:jc w:val="center"/>
        </w:pPr>
        <w:r w:rsidRPr="00707E03">
          <w:rPr>
            <w:rFonts w:ascii="Times New Roman" w:hAnsi="Times New Roman" w:cs="Times New Roman"/>
          </w:rPr>
          <w:fldChar w:fldCharType="begin"/>
        </w:r>
        <w:r w:rsidRPr="00707E03">
          <w:rPr>
            <w:rFonts w:ascii="Times New Roman" w:hAnsi="Times New Roman" w:cs="Times New Roman"/>
          </w:rPr>
          <w:instrText>PAGE   \* MERGEFORMAT</w:instrText>
        </w:r>
        <w:r w:rsidRPr="00707E03">
          <w:rPr>
            <w:rFonts w:ascii="Times New Roman" w:hAnsi="Times New Roman" w:cs="Times New Roman"/>
          </w:rPr>
          <w:fldChar w:fldCharType="separate"/>
        </w:r>
        <w:r w:rsidR="00B4439A">
          <w:rPr>
            <w:rFonts w:ascii="Times New Roman" w:hAnsi="Times New Roman" w:cs="Times New Roman"/>
            <w:noProof/>
          </w:rPr>
          <w:t>3</w:t>
        </w:r>
        <w:r w:rsidRPr="00707E03">
          <w:rPr>
            <w:rFonts w:ascii="Times New Roman" w:hAnsi="Times New Roman" w:cs="Times New Roman"/>
          </w:rPr>
          <w:fldChar w:fldCharType="end"/>
        </w:r>
      </w:p>
    </w:sdtContent>
  </w:sdt>
  <w:p w:rsidR="00C35FA8" w:rsidRPr="00D74359" w:rsidRDefault="00C35FA8" w:rsidP="00D74359">
    <w:pPr>
      <w:pStyle w:val="a6"/>
      <w:tabs>
        <w:tab w:val="clear" w:pos="4677"/>
        <w:tab w:val="clear" w:pos="9355"/>
        <w:tab w:val="left" w:pos="4678"/>
      </w:tabs>
      <w:jc w:val="right"/>
      <w:rPr>
        <w:rFonts w:ascii="Times New Roman" w:hAnsi="Times New Roman" w:cs="Times New Roman"/>
        <w:i/>
        <w:sz w:val="20"/>
        <w:szCs w:val="20"/>
      </w:rPr>
    </w:pPr>
    <w:r>
      <w:tab/>
    </w:r>
    <w:r w:rsidRPr="00D74359">
      <w:rPr>
        <w:rFonts w:ascii="Times New Roman" w:hAnsi="Times New Roman" w:cs="Times New Roman"/>
        <w:i/>
        <w:sz w:val="20"/>
        <w:szCs w:val="20"/>
      </w:rPr>
      <w:t>Положение о территориальном планировании</w:t>
    </w:r>
  </w:p>
  <w:p w:rsidR="00C35FA8" w:rsidRPr="00D74359" w:rsidRDefault="00C35FA8" w:rsidP="00D74359">
    <w:pPr>
      <w:pStyle w:val="a6"/>
      <w:tabs>
        <w:tab w:val="clear" w:pos="4677"/>
        <w:tab w:val="clear" w:pos="9355"/>
        <w:tab w:val="left" w:pos="4678"/>
      </w:tabs>
      <w:jc w:val="right"/>
      <w:rPr>
        <w:rFonts w:ascii="Times New Roman" w:hAnsi="Times New Roman" w:cs="Times New Roman"/>
        <w:i/>
        <w:sz w:val="20"/>
        <w:szCs w:val="20"/>
      </w:rPr>
    </w:pPr>
    <w:proofErr w:type="spellStart"/>
    <w:r>
      <w:rPr>
        <w:rFonts w:ascii="Times New Roman" w:hAnsi="Times New Roman" w:cs="Times New Roman"/>
        <w:i/>
        <w:sz w:val="20"/>
        <w:szCs w:val="20"/>
      </w:rPr>
      <w:t>Яменского</w:t>
    </w:r>
    <w:proofErr w:type="spellEnd"/>
    <w:r>
      <w:rPr>
        <w:rFonts w:ascii="Times New Roman" w:hAnsi="Times New Roman" w:cs="Times New Roman"/>
        <w:i/>
        <w:sz w:val="20"/>
        <w:szCs w:val="20"/>
      </w:rPr>
      <w:t xml:space="preserve"> сельского поселения</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092334"/>
      <w:docPartObj>
        <w:docPartGallery w:val="Page Numbers (Bottom of Page)"/>
        <w:docPartUnique/>
      </w:docPartObj>
    </w:sdtPr>
    <w:sdtEndPr>
      <w:rPr>
        <w:rFonts w:ascii="Times New Roman" w:hAnsi="Times New Roman" w:cs="Times New Roman"/>
        <w:i/>
      </w:rPr>
    </w:sdtEndPr>
    <w:sdtContent>
      <w:p w:rsidR="00C35FA8" w:rsidRDefault="00C35FA8" w:rsidP="00884407">
        <w:pPr>
          <w:pStyle w:val="a6"/>
          <w:tabs>
            <w:tab w:val="clear" w:pos="4677"/>
            <w:tab w:val="center" w:pos="0"/>
          </w:tabs>
          <w:jc w:val="right"/>
        </w:pPr>
      </w:p>
      <w:p w:rsidR="00C35FA8" w:rsidRPr="007D1C22" w:rsidRDefault="004E6D2E" w:rsidP="007D1C22">
        <w:pPr>
          <w:pStyle w:val="a6"/>
          <w:jc w:val="right"/>
          <w:rPr>
            <w:rFonts w:ascii="Times New Roman" w:hAnsi="Times New Roman" w:cs="Times New Roman"/>
            <w:i/>
          </w:rPr>
        </w:pPr>
      </w:p>
    </w:sdtContent>
  </w:sdt>
  <w:p w:rsidR="00C35FA8" w:rsidRDefault="00C35FA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D2E" w:rsidRDefault="004E6D2E" w:rsidP="001774D7">
      <w:pPr>
        <w:spacing w:after="0" w:line="240" w:lineRule="auto"/>
      </w:pPr>
      <w:r>
        <w:separator/>
      </w:r>
    </w:p>
  </w:footnote>
  <w:footnote w:type="continuationSeparator" w:id="0">
    <w:p w:rsidR="004E6D2E" w:rsidRDefault="004E6D2E" w:rsidP="001774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2BD4DC9A"/>
    <w:name w:val="WW8Num5"/>
    <w:lvl w:ilvl="0">
      <w:start w:val="1"/>
      <w:numFmt w:val="bullet"/>
      <w:lvlText w:val=""/>
      <w:lvlJc w:val="left"/>
      <w:pPr>
        <w:tabs>
          <w:tab w:val="num" w:pos="786"/>
        </w:tabs>
        <w:ind w:left="786" w:hanging="360"/>
      </w:pPr>
      <w:rPr>
        <w:rFonts w:ascii="Wingdings" w:hAnsi="Wingdings"/>
        <w:b w:val="0"/>
        <w:sz w:val="20"/>
        <w:szCs w:val="20"/>
      </w:rPr>
    </w:lvl>
    <w:lvl w:ilvl="1">
      <w:start w:val="1"/>
      <w:numFmt w:val="bullet"/>
      <w:lvlText w:val=""/>
      <w:lvlJc w:val="left"/>
      <w:pPr>
        <w:tabs>
          <w:tab w:val="num" w:pos="1080"/>
        </w:tabs>
        <w:ind w:left="1080" w:hanging="360"/>
      </w:pPr>
      <w:rPr>
        <w:rFonts w:ascii="Symbol" w:hAnsi="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b w:val="0"/>
        <w:sz w:val="20"/>
        <w:szCs w:val="20"/>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b w:val="0"/>
        <w:sz w:val="20"/>
        <w:szCs w:val="20"/>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0000006"/>
    <w:multiLevelType w:val="multilevel"/>
    <w:tmpl w:val="D8FA8330"/>
    <w:name w:val="WW8Num3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nsid w:val="01FC538D"/>
    <w:multiLevelType w:val="hybridMultilevel"/>
    <w:tmpl w:val="34DC34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5EA126C"/>
    <w:multiLevelType w:val="hybridMultilevel"/>
    <w:tmpl w:val="9968C72E"/>
    <w:lvl w:ilvl="0" w:tplc="023E7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273053"/>
    <w:multiLevelType w:val="hybridMultilevel"/>
    <w:tmpl w:val="222C5E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9692B65"/>
    <w:multiLevelType w:val="hybridMultilevel"/>
    <w:tmpl w:val="EE4EE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A65791"/>
    <w:multiLevelType w:val="multilevel"/>
    <w:tmpl w:val="55621A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76048F"/>
    <w:multiLevelType w:val="hybridMultilevel"/>
    <w:tmpl w:val="06C87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0C1BFF"/>
    <w:multiLevelType w:val="hybridMultilevel"/>
    <w:tmpl w:val="7A2E95C8"/>
    <w:lvl w:ilvl="0" w:tplc="D898FE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2957F63"/>
    <w:multiLevelType w:val="hybridMultilevel"/>
    <w:tmpl w:val="7F880A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49B3840"/>
    <w:multiLevelType w:val="hybridMultilevel"/>
    <w:tmpl w:val="1A5EE84C"/>
    <w:lvl w:ilvl="0" w:tplc="613A75AE">
      <w:start w:val="1"/>
      <w:numFmt w:val="decimal"/>
      <w:lvlText w:val="%1."/>
      <w:lvlJc w:val="left"/>
      <w:pPr>
        <w:ind w:left="672" w:hanging="360"/>
      </w:pPr>
      <w:rPr>
        <w:b w:val="0"/>
      </w:r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11">
    <w:nsid w:val="14F36793"/>
    <w:multiLevelType w:val="hybridMultilevel"/>
    <w:tmpl w:val="72E4049C"/>
    <w:lvl w:ilvl="0" w:tplc="43F2E5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154E1839"/>
    <w:multiLevelType w:val="hybridMultilevel"/>
    <w:tmpl w:val="ED7C4D32"/>
    <w:lvl w:ilvl="0" w:tplc="60A89C5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19341EAF"/>
    <w:multiLevelType w:val="hybridMultilevel"/>
    <w:tmpl w:val="C4A811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1BDB6832"/>
    <w:multiLevelType w:val="hybridMultilevel"/>
    <w:tmpl w:val="C5864E5E"/>
    <w:lvl w:ilvl="0" w:tplc="B34E574E">
      <w:start w:val="1"/>
      <w:numFmt w:val="decimal"/>
      <w:pStyle w:val="1"/>
      <w:lvlText w:val="%1."/>
      <w:lvlJc w:val="left"/>
      <w:pPr>
        <w:ind w:left="720"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D8229F6"/>
    <w:multiLevelType w:val="hybridMultilevel"/>
    <w:tmpl w:val="86D875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1E7A6AC4"/>
    <w:multiLevelType w:val="hybridMultilevel"/>
    <w:tmpl w:val="46A0D874"/>
    <w:lvl w:ilvl="0" w:tplc="0419000F">
      <w:start w:val="1"/>
      <w:numFmt w:val="decimal"/>
      <w:lvlText w:val="%1."/>
      <w:lvlJc w:val="left"/>
      <w:pPr>
        <w:ind w:left="672" w:hanging="360"/>
      </w:p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17">
    <w:nsid w:val="281029AA"/>
    <w:multiLevelType w:val="hybridMultilevel"/>
    <w:tmpl w:val="2F1CCF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29CB0D09"/>
    <w:multiLevelType w:val="multilevel"/>
    <w:tmpl w:val="D59E9176"/>
    <w:lvl w:ilvl="0">
      <w:start w:val="2"/>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b/>
        <w:color w:val="auto"/>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19">
    <w:nsid w:val="2A6349C0"/>
    <w:multiLevelType w:val="hybridMultilevel"/>
    <w:tmpl w:val="B0984B7A"/>
    <w:lvl w:ilvl="0" w:tplc="9F6ECE3E">
      <w:start w:val="1"/>
      <w:numFmt w:val="decimal"/>
      <w:lvlText w:val="1.7.%1."/>
      <w:lvlJc w:val="left"/>
      <w:pPr>
        <w:ind w:left="502"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0">
    <w:nsid w:val="2E68015A"/>
    <w:multiLevelType w:val="hybridMultilevel"/>
    <w:tmpl w:val="4A74AE76"/>
    <w:lvl w:ilvl="0" w:tplc="023E76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52C2168"/>
    <w:multiLevelType w:val="hybridMultilevel"/>
    <w:tmpl w:val="703E7102"/>
    <w:lvl w:ilvl="0" w:tplc="60A89C5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5C21319"/>
    <w:multiLevelType w:val="hybridMultilevel"/>
    <w:tmpl w:val="3A0AFBCE"/>
    <w:lvl w:ilvl="0" w:tplc="2A64C342">
      <w:start w:val="1"/>
      <w:numFmt w:val="decimal"/>
      <w:pStyle w:val="2"/>
      <w:lvlText w:val="2.%1."/>
      <w:lvlJc w:val="left"/>
      <w:pPr>
        <w:ind w:left="927"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7004BC1"/>
    <w:multiLevelType w:val="hybridMultilevel"/>
    <w:tmpl w:val="22C2DA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3EA63A48"/>
    <w:multiLevelType w:val="hybridMultilevel"/>
    <w:tmpl w:val="0A48C9B4"/>
    <w:lvl w:ilvl="0" w:tplc="B79AFDAA">
      <w:start w:val="1"/>
      <w:numFmt w:val="decimal"/>
      <w:lvlText w:val="%1."/>
      <w:lvlJc w:val="left"/>
      <w:pPr>
        <w:ind w:left="786" w:hanging="360"/>
      </w:pPr>
      <w:rPr>
        <w:b w:val="0"/>
        <w:color w:val="auto"/>
        <w:sz w:val="24"/>
      </w:rPr>
    </w:lvl>
    <w:lvl w:ilvl="1" w:tplc="E39C5E40">
      <w:start w:val="1"/>
      <w:numFmt w:val="decimal"/>
      <w:lvlText w:val="%2.1."/>
      <w:lvlJc w:val="left"/>
      <w:pPr>
        <w:ind w:left="1440" w:hanging="360"/>
      </w:pPr>
      <w:rPr>
        <w:sz w:val="24"/>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4CE5D93"/>
    <w:multiLevelType w:val="hybridMultilevel"/>
    <w:tmpl w:val="5B1E0B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4A3D3853"/>
    <w:multiLevelType w:val="hybridMultilevel"/>
    <w:tmpl w:val="FE0810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C6A3A11"/>
    <w:multiLevelType w:val="hybridMultilevel"/>
    <w:tmpl w:val="DBD2C4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4CAF190C"/>
    <w:multiLevelType w:val="hybridMultilevel"/>
    <w:tmpl w:val="4106CD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51520A8B"/>
    <w:multiLevelType w:val="hybridMultilevel"/>
    <w:tmpl w:val="2E8AF2EE"/>
    <w:lvl w:ilvl="0" w:tplc="023E7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3AB14DB"/>
    <w:multiLevelType w:val="hybridMultilevel"/>
    <w:tmpl w:val="7E7A8698"/>
    <w:lvl w:ilvl="0" w:tplc="023E7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76806A5"/>
    <w:multiLevelType w:val="hybridMultilevel"/>
    <w:tmpl w:val="2F1819A2"/>
    <w:lvl w:ilvl="0" w:tplc="60A89C5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58A14EED"/>
    <w:multiLevelType w:val="hybridMultilevel"/>
    <w:tmpl w:val="86D875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FE10C17"/>
    <w:multiLevelType w:val="hybridMultilevel"/>
    <w:tmpl w:val="55842608"/>
    <w:lvl w:ilvl="0" w:tplc="60A89C5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2DA1882"/>
    <w:multiLevelType w:val="multilevel"/>
    <w:tmpl w:val="29E6B5D4"/>
    <w:lvl w:ilvl="0">
      <w:start w:val="1"/>
      <w:numFmt w:val="decimal"/>
      <w:lvlText w:val="%1."/>
      <w:lvlJc w:val="left"/>
      <w:pPr>
        <w:ind w:left="720"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1494" w:hanging="720"/>
      </w:pPr>
      <w:rPr>
        <w:rFonts w:hint="default"/>
        <w:b/>
        <w:i/>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5">
    <w:nsid w:val="63A02BCA"/>
    <w:multiLevelType w:val="hybridMultilevel"/>
    <w:tmpl w:val="63BCC20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65D977F3"/>
    <w:multiLevelType w:val="hybridMultilevel"/>
    <w:tmpl w:val="34BEB1A0"/>
    <w:lvl w:ilvl="0" w:tplc="023E76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68597EEF"/>
    <w:multiLevelType w:val="hybridMultilevel"/>
    <w:tmpl w:val="C77688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6BEB53D0"/>
    <w:multiLevelType w:val="hybridMultilevel"/>
    <w:tmpl w:val="2F149062"/>
    <w:lvl w:ilvl="0" w:tplc="DB668EAC">
      <w:start w:val="1"/>
      <w:numFmt w:val="decimal"/>
      <w:pStyle w:val="10"/>
      <w:lvlText w:val="2.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6D175501"/>
    <w:multiLevelType w:val="hybridMultilevel"/>
    <w:tmpl w:val="854C388E"/>
    <w:lvl w:ilvl="0" w:tplc="0419000F">
      <w:start w:val="1"/>
      <w:numFmt w:val="decimal"/>
      <w:lvlText w:val="%1."/>
      <w:lvlJc w:val="left"/>
      <w:pPr>
        <w:ind w:left="672" w:hanging="360"/>
      </w:p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40">
    <w:nsid w:val="70942D3A"/>
    <w:multiLevelType w:val="multilevel"/>
    <w:tmpl w:val="9992FAB4"/>
    <w:lvl w:ilvl="0">
      <w:start w:val="2"/>
      <w:numFmt w:val="decimal"/>
      <w:lvlText w:val="%1."/>
      <w:lvlJc w:val="left"/>
      <w:pPr>
        <w:ind w:left="360" w:hanging="360"/>
      </w:pPr>
      <w:rPr>
        <w:rFonts w:eastAsia="Calibri" w:hint="default"/>
      </w:rPr>
    </w:lvl>
    <w:lvl w:ilvl="1">
      <w:start w:val="1"/>
      <w:numFmt w:val="decimal"/>
      <w:lvlText w:val="%1.%2."/>
      <w:lvlJc w:val="left"/>
      <w:pPr>
        <w:ind w:left="1920" w:hanging="360"/>
      </w:pPr>
      <w:rPr>
        <w:rFonts w:eastAsia="Calibri" w:hint="default"/>
      </w:rPr>
    </w:lvl>
    <w:lvl w:ilvl="2">
      <w:start w:val="1"/>
      <w:numFmt w:val="decimal"/>
      <w:lvlText w:val="%1.%2.%3."/>
      <w:lvlJc w:val="left"/>
      <w:pPr>
        <w:ind w:left="3840" w:hanging="720"/>
      </w:pPr>
      <w:rPr>
        <w:rFonts w:eastAsia="Calibri" w:hint="default"/>
      </w:rPr>
    </w:lvl>
    <w:lvl w:ilvl="3">
      <w:start w:val="1"/>
      <w:numFmt w:val="decimal"/>
      <w:lvlText w:val="%1.%2.%3.%4."/>
      <w:lvlJc w:val="left"/>
      <w:pPr>
        <w:ind w:left="5400" w:hanging="720"/>
      </w:pPr>
      <w:rPr>
        <w:rFonts w:eastAsia="Calibri" w:hint="default"/>
      </w:rPr>
    </w:lvl>
    <w:lvl w:ilvl="4">
      <w:start w:val="1"/>
      <w:numFmt w:val="decimal"/>
      <w:lvlText w:val="%1.%2.%3.%4.%5."/>
      <w:lvlJc w:val="left"/>
      <w:pPr>
        <w:ind w:left="7320" w:hanging="1080"/>
      </w:pPr>
      <w:rPr>
        <w:rFonts w:eastAsia="Calibri" w:hint="default"/>
      </w:rPr>
    </w:lvl>
    <w:lvl w:ilvl="5">
      <w:start w:val="1"/>
      <w:numFmt w:val="decimal"/>
      <w:lvlText w:val="%1.%2.%3.%4.%5.%6."/>
      <w:lvlJc w:val="left"/>
      <w:pPr>
        <w:ind w:left="8880" w:hanging="1080"/>
      </w:pPr>
      <w:rPr>
        <w:rFonts w:eastAsia="Calibri" w:hint="default"/>
      </w:rPr>
    </w:lvl>
    <w:lvl w:ilvl="6">
      <w:start w:val="1"/>
      <w:numFmt w:val="decimal"/>
      <w:lvlText w:val="%1.%2.%3.%4.%5.%6.%7."/>
      <w:lvlJc w:val="left"/>
      <w:pPr>
        <w:ind w:left="10800" w:hanging="1440"/>
      </w:pPr>
      <w:rPr>
        <w:rFonts w:eastAsia="Calibri" w:hint="default"/>
      </w:rPr>
    </w:lvl>
    <w:lvl w:ilvl="7">
      <w:start w:val="1"/>
      <w:numFmt w:val="decimal"/>
      <w:lvlText w:val="%1.%2.%3.%4.%5.%6.%7.%8."/>
      <w:lvlJc w:val="left"/>
      <w:pPr>
        <w:ind w:left="12360" w:hanging="1440"/>
      </w:pPr>
      <w:rPr>
        <w:rFonts w:eastAsia="Calibri" w:hint="default"/>
      </w:rPr>
    </w:lvl>
    <w:lvl w:ilvl="8">
      <w:start w:val="1"/>
      <w:numFmt w:val="decimal"/>
      <w:lvlText w:val="%1.%2.%3.%4.%5.%6.%7.%8.%9."/>
      <w:lvlJc w:val="left"/>
      <w:pPr>
        <w:ind w:left="14280" w:hanging="1800"/>
      </w:pPr>
      <w:rPr>
        <w:rFonts w:eastAsia="Calibri" w:hint="default"/>
      </w:rPr>
    </w:lvl>
  </w:abstractNum>
  <w:abstractNum w:abstractNumId="41">
    <w:nsid w:val="72BC5797"/>
    <w:multiLevelType w:val="hybridMultilevel"/>
    <w:tmpl w:val="37066810"/>
    <w:lvl w:ilvl="0" w:tplc="9880FD82">
      <w:start w:val="1"/>
      <w:numFmt w:val="decimal"/>
      <w:pStyle w:val="100"/>
      <w:lvlText w:val="3.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BD44888"/>
    <w:multiLevelType w:val="multilevel"/>
    <w:tmpl w:val="BDBA2C76"/>
    <w:lvl w:ilvl="0">
      <w:start w:val="1"/>
      <w:numFmt w:val="decimal"/>
      <w:lvlText w:val="%1."/>
      <w:lvlJc w:val="left"/>
      <w:pPr>
        <w:ind w:left="720" w:hanging="360"/>
      </w:pPr>
    </w:lvl>
    <w:lvl w:ilvl="1">
      <w:start w:val="4"/>
      <w:numFmt w:val="decimal"/>
      <w:isLgl/>
      <w:lvlText w:val="%1.%2."/>
      <w:lvlJc w:val="left"/>
      <w:pPr>
        <w:ind w:left="3764" w:hanging="360"/>
      </w:pPr>
      <w:rPr>
        <w:rFonts w:hint="default"/>
      </w:rPr>
    </w:lvl>
    <w:lvl w:ilvl="2">
      <w:start w:val="1"/>
      <w:numFmt w:val="decimal"/>
      <w:isLgl/>
      <w:lvlText w:val="%1.%2.%3."/>
      <w:lvlJc w:val="left"/>
      <w:pPr>
        <w:ind w:left="7168" w:hanging="720"/>
      </w:pPr>
      <w:rPr>
        <w:rFonts w:hint="default"/>
      </w:rPr>
    </w:lvl>
    <w:lvl w:ilvl="3">
      <w:start w:val="1"/>
      <w:numFmt w:val="decimal"/>
      <w:isLgl/>
      <w:lvlText w:val="%1.%2.%3.%4."/>
      <w:lvlJc w:val="left"/>
      <w:pPr>
        <w:ind w:left="10212" w:hanging="720"/>
      </w:pPr>
      <w:rPr>
        <w:rFonts w:hint="default"/>
      </w:rPr>
    </w:lvl>
    <w:lvl w:ilvl="4">
      <w:start w:val="1"/>
      <w:numFmt w:val="decimal"/>
      <w:isLgl/>
      <w:lvlText w:val="%1.%2.%3.%4.%5."/>
      <w:lvlJc w:val="left"/>
      <w:pPr>
        <w:ind w:left="13616" w:hanging="1080"/>
      </w:pPr>
      <w:rPr>
        <w:rFonts w:hint="default"/>
      </w:rPr>
    </w:lvl>
    <w:lvl w:ilvl="5">
      <w:start w:val="1"/>
      <w:numFmt w:val="decimal"/>
      <w:isLgl/>
      <w:lvlText w:val="%1.%2.%3.%4.%5.%6."/>
      <w:lvlJc w:val="left"/>
      <w:pPr>
        <w:ind w:left="16660" w:hanging="1080"/>
      </w:pPr>
      <w:rPr>
        <w:rFonts w:hint="default"/>
      </w:rPr>
    </w:lvl>
    <w:lvl w:ilvl="6">
      <w:start w:val="1"/>
      <w:numFmt w:val="decimal"/>
      <w:isLgl/>
      <w:lvlText w:val="%1.%2.%3.%4.%5.%6.%7."/>
      <w:lvlJc w:val="left"/>
      <w:pPr>
        <w:ind w:left="20064" w:hanging="1440"/>
      </w:pPr>
      <w:rPr>
        <w:rFonts w:hint="default"/>
      </w:rPr>
    </w:lvl>
    <w:lvl w:ilvl="7">
      <w:start w:val="1"/>
      <w:numFmt w:val="decimal"/>
      <w:isLgl/>
      <w:lvlText w:val="%1.%2.%3.%4.%5.%6.%7.%8."/>
      <w:lvlJc w:val="left"/>
      <w:pPr>
        <w:ind w:left="23108" w:hanging="1440"/>
      </w:pPr>
      <w:rPr>
        <w:rFonts w:hint="default"/>
      </w:rPr>
    </w:lvl>
    <w:lvl w:ilvl="8">
      <w:start w:val="1"/>
      <w:numFmt w:val="decimal"/>
      <w:isLgl/>
      <w:lvlText w:val="%1.%2.%3.%4.%5.%6.%7.%8.%9."/>
      <w:lvlJc w:val="left"/>
      <w:pPr>
        <w:ind w:left="26512" w:hanging="1800"/>
      </w:pPr>
      <w:rPr>
        <w:rFonts w:hint="default"/>
      </w:rPr>
    </w:lvl>
  </w:abstractNum>
  <w:num w:numId="1">
    <w:abstractNumId w:val="30"/>
  </w:num>
  <w:num w:numId="2">
    <w:abstractNumId w:val="3"/>
  </w:num>
  <w:num w:numId="3">
    <w:abstractNumId w:val="14"/>
  </w:num>
  <w:num w:numId="4">
    <w:abstractNumId w:val="34"/>
  </w:num>
  <w:num w:numId="5">
    <w:abstractNumId w:val="22"/>
  </w:num>
  <w:num w:numId="6">
    <w:abstractNumId w:val="38"/>
  </w:num>
  <w:num w:numId="7">
    <w:abstractNumId w:val="5"/>
  </w:num>
  <w:num w:numId="8">
    <w:abstractNumId w:val="41"/>
  </w:num>
  <w:num w:numId="9">
    <w:abstractNumId w:val="40"/>
  </w:num>
  <w:num w:numId="10">
    <w:abstractNumId w:val="1"/>
  </w:num>
  <w:num w:numId="11">
    <w:abstractNumId w:val="8"/>
  </w:num>
  <w:num w:numId="12">
    <w:abstractNumId w:val="18"/>
  </w:num>
  <w:num w:numId="13">
    <w:abstractNumId w:val="29"/>
  </w:num>
  <w:num w:numId="14">
    <w:abstractNumId w:val="26"/>
  </w:num>
  <w:num w:numId="15">
    <w:abstractNumId w:val="25"/>
  </w:num>
  <w:num w:numId="16">
    <w:abstractNumId w:val="13"/>
  </w:num>
  <w:num w:numId="17">
    <w:abstractNumId w:val="9"/>
  </w:num>
  <w:num w:numId="18">
    <w:abstractNumId w:val="27"/>
  </w:num>
  <w:num w:numId="19">
    <w:abstractNumId w:val="4"/>
  </w:num>
  <w:num w:numId="20">
    <w:abstractNumId w:val="28"/>
  </w:num>
  <w:num w:numId="21">
    <w:abstractNumId w:val="10"/>
  </w:num>
  <w:num w:numId="22">
    <w:abstractNumId w:val="42"/>
  </w:num>
  <w:num w:numId="23">
    <w:abstractNumId w:val="39"/>
  </w:num>
  <w:num w:numId="24">
    <w:abstractNumId w:val="16"/>
  </w:num>
  <w:num w:numId="25">
    <w:abstractNumId w:val="33"/>
  </w:num>
  <w:num w:numId="26">
    <w:abstractNumId w:val="21"/>
  </w:num>
  <w:num w:numId="27">
    <w:abstractNumId w:val="31"/>
  </w:num>
  <w:num w:numId="28">
    <w:abstractNumId w:val="12"/>
  </w:num>
  <w:num w:numId="29">
    <w:abstractNumId w:val="7"/>
  </w:num>
  <w:num w:numId="30">
    <w:abstractNumId w:val="36"/>
  </w:num>
  <w:num w:numId="31">
    <w:abstractNumId w:val="2"/>
  </w:num>
  <w:num w:numId="32">
    <w:abstractNumId w:val="20"/>
  </w:num>
  <w:num w:numId="33">
    <w:abstractNumId w:val="17"/>
  </w:num>
  <w:num w:numId="34">
    <w:abstractNumId w:val="15"/>
  </w:num>
  <w:num w:numId="35">
    <w:abstractNumId w:val="23"/>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35"/>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19"/>
  </w:num>
  <w:num w:numId="43">
    <w:abstractNumId w:val="32"/>
  </w:num>
  <w:num w:numId="44">
    <w:abstractNumId w:val="3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3BE"/>
    <w:rsid w:val="0000090A"/>
    <w:rsid w:val="00001B24"/>
    <w:rsid w:val="00001DDD"/>
    <w:rsid w:val="00001F94"/>
    <w:rsid w:val="000022C2"/>
    <w:rsid w:val="000032EF"/>
    <w:rsid w:val="00004752"/>
    <w:rsid w:val="00007387"/>
    <w:rsid w:val="000110BB"/>
    <w:rsid w:val="00015491"/>
    <w:rsid w:val="000205AC"/>
    <w:rsid w:val="000246F9"/>
    <w:rsid w:val="00024889"/>
    <w:rsid w:val="00025022"/>
    <w:rsid w:val="00026067"/>
    <w:rsid w:val="000277F7"/>
    <w:rsid w:val="00033018"/>
    <w:rsid w:val="00033350"/>
    <w:rsid w:val="0003345F"/>
    <w:rsid w:val="0003446C"/>
    <w:rsid w:val="00040BA1"/>
    <w:rsid w:val="00042346"/>
    <w:rsid w:val="00050745"/>
    <w:rsid w:val="00056067"/>
    <w:rsid w:val="00057D47"/>
    <w:rsid w:val="00061F97"/>
    <w:rsid w:val="000728C6"/>
    <w:rsid w:val="00074B89"/>
    <w:rsid w:val="00076BA2"/>
    <w:rsid w:val="00077365"/>
    <w:rsid w:val="00077F6D"/>
    <w:rsid w:val="000810C0"/>
    <w:rsid w:val="0008238D"/>
    <w:rsid w:val="00082448"/>
    <w:rsid w:val="0008527F"/>
    <w:rsid w:val="00091BCD"/>
    <w:rsid w:val="000933E3"/>
    <w:rsid w:val="0009439D"/>
    <w:rsid w:val="00094EE2"/>
    <w:rsid w:val="0009743D"/>
    <w:rsid w:val="000A270C"/>
    <w:rsid w:val="000B3433"/>
    <w:rsid w:val="000B5714"/>
    <w:rsid w:val="000C5FFD"/>
    <w:rsid w:val="000D277D"/>
    <w:rsid w:val="000D3A9F"/>
    <w:rsid w:val="000D685C"/>
    <w:rsid w:val="000D7C9E"/>
    <w:rsid w:val="000E082F"/>
    <w:rsid w:val="000E17C9"/>
    <w:rsid w:val="000E25F4"/>
    <w:rsid w:val="000E6071"/>
    <w:rsid w:val="000F0131"/>
    <w:rsid w:val="000F2C8E"/>
    <w:rsid w:val="000F4093"/>
    <w:rsid w:val="000F7288"/>
    <w:rsid w:val="001049A5"/>
    <w:rsid w:val="0011158D"/>
    <w:rsid w:val="00112DAC"/>
    <w:rsid w:val="00116695"/>
    <w:rsid w:val="00123412"/>
    <w:rsid w:val="00125A61"/>
    <w:rsid w:val="00130C23"/>
    <w:rsid w:val="001313A9"/>
    <w:rsid w:val="00135762"/>
    <w:rsid w:val="00136F9D"/>
    <w:rsid w:val="00147181"/>
    <w:rsid w:val="001475B9"/>
    <w:rsid w:val="0015287F"/>
    <w:rsid w:val="0015291D"/>
    <w:rsid w:val="00153926"/>
    <w:rsid w:val="00153FE0"/>
    <w:rsid w:val="00162E4B"/>
    <w:rsid w:val="00163B2F"/>
    <w:rsid w:val="001648B9"/>
    <w:rsid w:val="00165D93"/>
    <w:rsid w:val="001674FD"/>
    <w:rsid w:val="00170B66"/>
    <w:rsid w:val="001712BD"/>
    <w:rsid w:val="00171D07"/>
    <w:rsid w:val="00171F05"/>
    <w:rsid w:val="00172321"/>
    <w:rsid w:val="00174BC3"/>
    <w:rsid w:val="0017510E"/>
    <w:rsid w:val="00176C36"/>
    <w:rsid w:val="001774D7"/>
    <w:rsid w:val="00183115"/>
    <w:rsid w:val="00184B43"/>
    <w:rsid w:val="00185035"/>
    <w:rsid w:val="001904CC"/>
    <w:rsid w:val="00191CD5"/>
    <w:rsid w:val="00194901"/>
    <w:rsid w:val="00196DDA"/>
    <w:rsid w:val="001A1D6A"/>
    <w:rsid w:val="001A2D0E"/>
    <w:rsid w:val="001A5CFB"/>
    <w:rsid w:val="001A5FC5"/>
    <w:rsid w:val="001A64C9"/>
    <w:rsid w:val="001A6BC8"/>
    <w:rsid w:val="001B0B40"/>
    <w:rsid w:val="001B0D6F"/>
    <w:rsid w:val="001B188D"/>
    <w:rsid w:val="001B19FA"/>
    <w:rsid w:val="001B5589"/>
    <w:rsid w:val="001B575E"/>
    <w:rsid w:val="001B5BDE"/>
    <w:rsid w:val="001B653C"/>
    <w:rsid w:val="001C2745"/>
    <w:rsid w:val="001D0E3E"/>
    <w:rsid w:val="001D5B10"/>
    <w:rsid w:val="001D7B04"/>
    <w:rsid w:val="001E0552"/>
    <w:rsid w:val="001E5BBE"/>
    <w:rsid w:val="001E5E4F"/>
    <w:rsid w:val="001E6522"/>
    <w:rsid w:val="001F0EE2"/>
    <w:rsid w:val="001F15B9"/>
    <w:rsid w:val="001F4744"/>
    <w:rsid w:val="00203D6B"/>
    <w:rsid w:val="0021093F"/>
    <w:rsid w:val="00210F95"/>
    <w:rsid w:val="00211F23"/>
    <w:rsid w:val="00213672"/>
    <w:rsid w:val="00213F9C"/>
    <w:rsid w:val="00221751"/>
    <w:rsid w:val="00223C10"/>
    <w:rsid w:val="00225746"/>
    <w:rsid w:val="00225847"/>
    <w:rsid w:val="0022747C"/>
    <w:rsid w:val="00233CA2"/>
    <w:rsid w:val="00235143"/>
    <w:rsid w:val="00235DD2"/>
    <w:rsid w:val="002406C0"/>
    <w:rsid w:val="0024614F"/>
    <w:rsid w:val="00246498"/>
    <w:rsid w:val="00247208"/>
    <w:rsid w:val="002506B8"/>
    <w:rsid w:val="002544A0"/>
    <w:rsid w:val="00255F73"/>
    <w:rsid w:val="00265E1A"/>
    <w:rsid w:val="0027076E"/>
    <w:rsid w:val="002828AD"/>
    <w:rsid w:val="00285F2A"/>
    <w:rsid w:val="00287D43"/>
    <w:rsid w:val="002928E7"/>
    <w:rsid w:val="00292F4C"/>
    <w:rsid w:val="002A336E"/>
    <w:rsid w:val="002A3391"/>
    <w:rsid w:val="002A5348"/>
    <w:rsid w:val="002A7135"/>
    <w:rsid w:val="002A7262"/>
    <w:rsid w:val="002B1D6C"/>
    <w:rsid w:val="002B4A5E"/>
    <w:rsid w:val="002B4F09"/>
    <w:rsid w:val="002C1E9D"/>
    <w:rsid w:val="002C2064"/>
    <w:rsid w:val="002C36A5"/>
    <w:rsid w:val="002C41FF"/>
    <w:rsid w:val="002C6339"/>
    <w:rsid w:val="002C6D64"/>
    <w:rsid w:val="002C7161"/>
    <w:rsid w:val="002D17C1"/>
    <w:rsid w:val="002D1DC6"/>
    <w:rsid w:val="002D2A8D"/>
    <w:rsid w:val="002D43BE"/>
    <w:rsid w:val="002D43C1"/>
    <w:rsid w:val="002E1344"/>
    <w:rsid w:val="002E475C"/>
    <w:rsid w:val="002E5F1A"/>
    <w:rsid w:val="002E66CB"/>
    <w:rsid w:val="002F60E6"/>
    <w:rsid w:val="002F611A"/>
    <w:rsid w:val="003010CD"/>
    <w:rsid w:val="00301C3B"/>
    <w:rsid w:val="003036B4"/>
    <w:rsid w:val="00304D9F"/>
    <w:rsid w:val="00312EE6"/>
    <w:rsid w:val="00317E10"/>
    <w:rsid w:val="00321739"/>
    <w:rsid w:val="003218D0"/>
    <w:rsid w:val="00322E72"/>
    <w:rsid w:val="0032626E"/>
    <w:rsid w:val="003336BA"/>
    <w:rsid w:val="0034465D"/>
    <w:rsid w:val="00344970"/>
    <w:rsid w:val="00345636"/>
    <w:rsid w:val="0034679F"/>
    <w:rsid w:val="00350FCF"/>
    <w:rsid w:val="00360619"/>
    <w:rsid w:val="00362A01"/>
    <w:rsid w:val="00366FB7"/>
    <w:rsid w:val="0038223F"/>
    <w:rsid w:val="00382BBE"/>
    <w:rsid w:val="0038440B"/>
    <w:rsid w:val="003866E7"/>
    <w:rsid w:val="00387331"/>
    <w:rsid w:val="00387C4E"/>
    <w:rsid w:val="00395DC5"/>
    <w:rsid w:val="0039683E"/>
    <w:rsid w:val="003A70AA"/>
    <w:rsid w:val="003A7479"/>
    <w:rsid w:val="003B181D"/>
    <w:rsid w:val="003B378C"/>
    <w:rsid w:val="003C1D4D"/>
    <w:rsid w:val="003C2980"/>
    <w:rsid w:val="003C5ABC"/>
    <w:rsid w:val="003D189F"/>
    <w:rsid w:val="003D339E"/>
    <w:rsid w:val="003D3FB3"/>
    <w:rsid w:val="003E212A"/>
    <w:rsid w:val="003E2E29"/>
    <w:rsid w:val="003E3245"/>
    <w:rsid w:val="003E36D2"/>
    <w:rsid w:val="003F1002"/>
    <w:rsid w:val="00401D85"/>
    <w:rsid w:val="004020FE"/>
    <w:rsid w:val="00405036"/>
    <w:rsid w:val="004105B1"/>
    <w:rsid w:val="00413A8A"/>
    <w:rsid w:val="004157E3"/>
    <w:rsid w:val="00416E6D"/>
    <w:rsid w:val="00431876"/>
    <w:rsid w:val="00431970"/>
    <w:rsid w:val="004354F1"/>
    <w:rsid w:val="004358A6"/>
    <w:rsid w:val="0044194C"/>
    <w:rsid w:val="00443D84"/>
    <w:rsid w:val="00444F95"/>
    <w:rsid w:val="00447043"/>
    <w:rsid w:val="00452A1C"/>
    <w:rsid w:val="00453449"/>
    <w:rsid w:val="00455453"/>
    <w:rsid w:val="00456777"/>
    <w:rsid w:val="00457ABE"/>
    <w:rsid w:val="0046414F"/>
    <w:rsid w:val="004644E1"/>
    <w:rsid w:val="00464FBB"/>
    <w:rsid w:val="00473BA8"/>
    <w:rsid w:val="00481085"/>
    <w:rsid w:val="004831D4"/>
    <w:rsid w:val="004849F8"/>
    <w:rsid w:val="00486281"/>
    <w:rsid w:val="0048639A"/>
    <w:rsid w:val="00487900"/>
    <w:rsid w:val="00490034"/>
    <w:rsid w:val="0049018E"/>
    <w:rsid w:val="004A728F"/>
    <w:rsid w:val="004B12F7"/>
    <w:rsid w:val="004B41E2"/>
    <w:rsid w:val="004B5F16"/>
    <w:rsid w:val="004C0A58"/>
    <w:rsid w:val="004C5689"/>
    <w:rsid w:val="004C5E71"/>
    <w:rsid w:val="004D5842"/>
    <w:rsid w:val="004E6D2E"/>
    <w:rsid w:val="004E7D3C"/>
    <w:rsid w:val="004F1B4C"/>
    <w:rsid w:val="004F4544"/>
    <w:rsid w:val="004F4A43"/>
    <w:rsid w:val="004F640E"/>
    <w:rsid w:val="004F669A"/>
    <w:rsid w:val="00511A2A"/>
    <w:rsid w:val="00511D2C"/>
    <w:rsid w:val="00512E52"/>
    <w:rsid w:val="00517380"/>
    <w:rsid w:val="00521823"/>
    <w:rsid w:val="0052512A"/>
    <w:rsid w:val="0053336C"/>
    <w:rsid w:val="00541186"/>
    <w:rsid w:val="00541BC0"/>
    <w:rsid w:val="00543A71"/>
    <w:rsid w:val="005443C6"/>
    <w:rsid w:val="00545052"/>
    <w:rsid w:val="00545F9D"/>
    <w:rsid w:val="005508FF"/>
    <w:rsid w:val="00550A64"/>
    <w:rsid w:val="00551CA1"/>
    <w:rsid w:val="00562455"/>
    <w:rsid w:val="00563A03"/>
    <w:rsid w:val="005721EE"/>
    <w:rsid w:val="00580AD9"/>
    <w:rsid w:val="0058101E"/>
    <w:rsid w:val="005906F2"/>
    <w:rsid w:val="0059283A"/>
    <w:rsid w:val="00592BA4"/>
    <w:rsid w:val="00592D34"/>
    <w:rsid w:val="00597677"/>
    <w:rsid w:val="005A12DD"/>
    <w:rsid w:val="005A15D7"/>
    <w:rsid w:val="005A2453"/>
    <w:rsid w:val="005A2F10"/>
    <w:rsid w:val="005A7A2B"/>
    <w:rsid w:val="005B3495"/>
    <w:rsid w:val="005B5363"/>
    <w:rsid w:val="005B6CB4"/>
    <w:rsid w:val="005B6F69"/>
    <w:rsid w:val="005C18A2"/>
    <w:rsid w:val="005C2114"/>
    <w:rsid w:val="005C3D5D"/>
    <w:rsid w:val="005D13D0"/>
    <w:rsid w:val="005D37D5"/>
    <w:rsid w:val="005D3CDA"/>
    <w:rsid w:val="005D6E5C"/>
    <w:rsid w:val="005D7EC3"/>
    <w:rsid w:val="005E2073"/>
    <w:rsid w:val="005E4835"/>
    <w:rsid w:val="005F5A4C"/>
    <w:rsid w:val="005F5A6F"/>
    <w:rsid w:val="005F78C2"/>
    <w:rsid w:val="00600251"/>
    <w:rsid w:val="006035CE"/>
    <w:rsid w:val="00604730"/>
    <w:rsid w:val="006065FB"/>
    <w:rsid w:val="006124EF"/>
    <w:rsid w:val="0061290A"/>
    <w:rsid w:val="006232C5"/>
    <w:rsid w:val="0062637D"/>
    <w:rsid w:val="006307AA"/>
    <w:rsid w:val="00630ED8"/>
    <w:rsid w:val="006320E3"/>
    <w:rsid w:val="00634BFF"/>
    <w:rsid w:val="006377A9"/>
    <w:rsid w:val="00640B64"/>
    <w:rsid w:val="00643471"/>
    <w:rsid w:val="00644015"/>
    <w:rsid w:val="006543D0"/>
    <w:rsid w:val="00655CF5"/>
    <w:rsid w:val="00660A53"/>
    <w:rsid w:val="006623E4"/>
    <w:rsid w:val="00663EB6"/>
    <w:rsid w:val="00665DA9"/>
    <w:rsid w:val="00666935"/>
    <w:rsid w:val="00667780"/>
    <w:rsid w:val="0067049F"/>
    <w:rsid w:val="0067153F"/>
    <w:rsid w:val="00675444"/>
    <w:rsid w:val="00676C53"/>
    <w:rsid w:val="00684D09"/>
    <w:rsid w:val="00685843"/>
    <w:rsid w:val="0068777D"/>
    <w:rsid w:val="006A00F5"/>
    <w:rsid w:val="006A2D67"/>
    <w:rsid w:val="006A5A52"/>
    <w:rsid w:val="006A614C"/>
    <w:rsid w:val="006A6FFF"/>
    <w:rsid w:val="006B1327"/>
    <w:rsid w:val="006B23F5"/>
    <w:rsid w:val="006B2F97"/>
    <w:rsid w:val="006C25B5"/>
    <w:rsid w:val="006C4E10"/>
    <w:rsid w:val="006C7903"/>
    <w:rsid w:val="006D00F8"/>
    <w:rsid w:val="006D51BA"/>
    <w:rsid w:val="006D5D00"/>
    <w:rsid w:val="006D7ED3"/>
    <w:rsid w:val="006E3FD3"/>
    <w:rsid w:val="006E71BA"/>
    <w:rsid w:val="006F04CE"/>
    <w:rsid w:val="006F1514"/>
    <w:rsid w:val="006F467E"/>
    <w:rsid w:val="006F4DF9"/>
    <w:rsid w:val="006F58ED"/>
    <w:rsid w:val="006F63FB"/>
    <w:rsid w:val="0070539E"/>
    <w:rsid w:val="00707E03"/>
    <w:rsid w:val="007101D5"/>
    <w:rsid w:val="0071283C"/>
    <w:rsid w:val="00712B7E"/>
    <w:rsid w:val="007154DD"/>
    <w:rsid w:val="00716BB6"/>
    <w:rsid w:val="007210AD"/>
    <w:rsid w:val="007215E9"/>
    <w:rsid w:val="007247BA"/>
    <w:rsid w:val="00725280"/>
    <w:rsid w:val="00727158"/>
    <w:rsid w:val="00730B58"/>
    <w:rsid w:val="0073131E"/>
    <w:rsid w:val="00731EB3"/>
    <w:rsid w:val="00732079"/>
    <w:rsid w:val="00733358"/>
    <w:rsid w:val="00733F4F"/>
    <w:rsid w:val="007362AE"/>
    <w:rsid w:val="00740697"/>
    <w:rsid w:val="00741A7A"/>
    <w:rsid w:val="00745623"/>
    <w:rsid w:val="00755807"/>
    <w:rsid w:val="00755C7C"/>
    <w:rsid w:val="0076231D"/>
    <w:rsid w:val="007746A7"/>
    <w:rsid w:val="00774E3B"/>
    <w:rsid w:val="00776622"/>
    <w:rsid w:val="007768AE"/>
    <w:rsid w:val="00780C9E"/>
    <w:rsid w:val="00780DBA"/>
    <w:rsid w:val="007831ED"/>
    <w:rsid w:val="007833BA"/>
    <w:rsid w:val="0078528E"/>
    <w:rsid w:val="00785A8D"/>
    <w:rsid w:val="007861C3"/>
    <w:rsid w:val="00786371"/>
    <w:rsid w:val="00786A20"/>
    <w:rsid w:val="00793537"/>
    <w:rsid w:val="00794D1D"/>
    <w:rsid w:val="007956F6"/>
    <w:rsid w:val="007976FA"/>
    <w:rsid w:val="007A6B01"/>
    <w:rsid w:val="007B71A8"/>
    <w:rsid w:val="007C07B0"/>
    <w:rsid w:val="007C0EA1"/>
    <w:rsid w:val="007C2688"/>
    <w:rsid w:val="007C49F3"/>
    <w:rsid w:val="007C5CC1"/>
    <w:rsid w:val="007C650E"/>
    <w:rsid w:val="007D1C22"/>
    <w:rsid w:val="007D4227"/>
    <w:rsid w:val="007D5C61"/>
    <w:rsid w:val="007E4160"/>
    <w:rsid w:val="007F2A56"/>
    <w:rsid w:val="007F4C75"/>
    <w:rsid w:val="007F70F4"/>
    <w:rsid w:val="008014C6"/>
    <w:rsid w:val="00802864"/>
    <w:rsid w:val="00803A15"/>
    <w:rsid w:val="008048E7"/>
    <w:rsid w:val="00810F4F"/>
    <w:rsid w:val="00811D52"/>
    <w:rsid w:val="00812F87"/>
    <w:rsid w:val="00813194"/>
    <w:rsid w:val="0081461E"/>
    <w:rsid w:val="008152D7"/>
    <w:rsid w:val="00815899"/>
    <w:rsid w:val="008177AE"/>
    <w:rsid w:val="0082440B"/>
    <w:rsid w:val="0082633D"/>
    <w:rsid w:val="00841D31"/>
    <w:rsid w:val="008437E9"/>
    <w:rsid w:val="00844624"/>
    <w:rsid w:val="0086564E"/>
    <w:rsid w:val="00875169"/>
    <w:rsid w:val="00875CA9"/>
    <w:rsid w:val="008819B6"/>
    <w:rsid w:val="00883A1D"/>
    <w:rsid w:val="00884407"/>
    <w:rsid w:val="00885359"/>
    <w:rsid w:val="008908F0"/>
    <w:rsid w:val="00893F1A"/>
    <w:rsid w:val="0089412E"/>
    <w:rsid w:val="008A5349"/>
    <w:rsid w:val="008A547C"/>
    <w:rsid w:val="008A7AEA"/>
    <w:rsid w:val="008B0C2A"/>
    <w:rsid w:val="008B288A"/>
    <w:rsid w:val="008C27D9"/>
    <w:rsid w:val="008C6224"/>
    <w:rsid w:val="008C6663"/>
    <w:rsid w:val="008C68BB"/>
    <w:rsid w:val="008C71E2"/>
    <w:rsid w:val="008D2710"/>
    <w:rsid w:val="008D3E34"/>
    <w:rsid w:val="008D6AC5"/>
    <w:rsid w:val="008D6E05"/>
    <w:rsid w:val="008E21F1"/>
    <w:rsid w:val="008E7E8E"/>
    <w:rsid w:val="008F1538"/>
    <w:rsid w:val="008F637E"/>
    <w:rsid w:val="008F718E"/>
    <w:rsid w:val="009001B3"/>
    <w:rsid w:val="009014E3"/>
    <w:rsid w:val="00912521"/>
    <w:rsid w:val="00913F61"/>
    <w:rsid w:val="00932945"/>
    <w:rsid w:val="00932D2C"/>
    <w:rsid w:val="00933E17"/>
    <w:rsid w:val="009352D3"/>
    <w:rsid w:val="00941D9A"/>
    <w:rsid w:val="00941FC9"/>
    <w:rsid w:val="00951C18"/>
    <w:rsid w:val="00951E31"/>
    <w:rsid w:val="0095564A"/>
    <w:rsid w:val="0095750C"/>
    <w:rsid w:val="009624CD"/>
    <w:rsid w:val="009626F4"/>
    <w:rsid w:val="0096392B"/>
    <w:rsid w:val="00965BDB"/>
    <w:rsid w:val="0097215E"/>
    <w:rsid w:val="00974583"/>
    <w:rsid w:val="0097581E"/>
    <w:rsid w:val="0097592A"/>
    <w:rsid w:val="009759A6"/>
    <w:rsid w:val="009759E3"/>
    <w:rsid w:val="00975B8E"/>
    <w:rsid w:val="00984306"/>
    <w:rsid w:val="00987C3E"/>
    <w:rsid w:val="0099075D"/>
    <w:rsid w:val="009911B4"/>
    <w:rsid w:val="00996559"/>
    <w:rsid w:val="009A1A69"/>
    <w:rsid w:val="009A30DB"/>
    <w:rsid w:val="009A3B56"/>
    <w:rsid w:val="009A47EB"/>
    <w:rsid w:val="009B03D1"/>
    <w:rsid w:val="009B05C8"/>
    <w:rsid w:val="009B0F11"/>
    <w:rsid w:val="009B10C6"/>
    <w:rsid w:val="009B23D5"/>
    <w:rsid w:val="009B2BBC"/>
    <w:rsid w:val="009B3717"/>
    <w:rsid w:val="009B388A"/>
    <w:rsid w:val="009B5289"/>
    <w:rsid w:val="009C0D29"/>
    <w:rsid w:val="009C26FB"/>
    <w:rsid w:val="009D69DF"/>
    <w:rsid w:val="009D6CA9"/>
    <w:rsid w:val="009E1157"/>
    <w:rsid w:val="009E397A"/>
    <w:rsid w:val="009E525D"/>
    <w:rsid w:val="009E5D10"/>
    <w:rsid w:val="009F2362"/>
    <w:rsid w:val="009F2AA0"/>
    <w:rsid w:val="00A013A2"/>
    <w:rsid w:val="00A05189"/>
    <w:rsid w:val="00A0552A"/>
    <w:rsid w:val="00A05BDA"/>
    <w:rsid w:val="00A06423"/>
    <w:rsid w:val="00A17310"/>
    <w:rsid w:val="00A17611"/>
    <w:rsid w:val="00A21B6C"/>
    <w:rsid w:val="00A26B78"/>
    <w:rsid w:val="00A3033E"/>
    <w:rsid w:val="00A30404"/>
    <w:rsid w:val="00A34F2C"/>
    <w:rsid w:val="00A370FB"/>
    <w:rsid w:val="00A3748B"/>
    <w:rsid w:val="00A405FE"/>
    <w:rsid w:val="00A46102"/>
    <w:rsid w:val="00A469F0"/>
    <w:rsid w:val="00A51E4B"/>
    <w:rsid w:val="00A532D1"/>
    <w:rsid w:val="00A77C7D"/>
    <w:rsid w:val="00A809EE"/>
    <w:rsid w:val="00A84834"/>
    <w:rsid w:val="00A84A7C"/>
    <w:rsid w:val="00A85BAF"/>
    <w:rsid w:val="00A90FA1"/>
    <w:rsid w:val="00A91571"/>
    <w:rsid w:val="00A92DC3"/>
    <w:rsid w:val="00A9422C"/>
    <w:rsid w:val="00A95E58"/>
    <w:rsid w:val="00A97C37"/>
    <w:rsid w:val="00AA075D"/>
    <w:rsid w:val="00AA0B93"/>
    <w:rsid w:val="00AB1D14"/>
    <w:rsid w:val="00AB4C72"/>
    <w:rsid w:val="00AB663D"/>
    <w:rsid w:val="00AC0A36"/>
    <w:rsid w:val="00AC1E3B"/>
    <w:rsid w:val="00AC2145"/>
    <w:rsid w:val="00AC458A"/>
    <w:rsid w:val="00AC5A53"/>
    <w:rsid w:val="00AC7C8F"/>
    <w:rsid w:val="00AD07E8"/>
    <w:rsid w:val="00AD51C6"/>
    <w:rsid w:val="00AE404E"/>
    <w:rsid w:val="00AE788D"/>
    <w:rsid w:val="00B02D26"/>
    <w:rsid w:val="00B06720"/>
    <w:rsid w:val="00B11331"/>
    <w:rsid w:val="00B172A3"/>
    <w:rsid w:val="00B217FB"/>
    <w:rsid w:val="00B237C5"/>
    <w:rsid w:val="00B363F9"/>
    <w:rsid w:val="00B3661F"/>
    <w:rsid w:val="00B36EEB"/>
    <w:rsid w:val="00B371B5"/>
    <w:rsid w:val="00B41BFA"/>
    <w:rsid w:val="00B4439A"/>
    <w:rsid w:val="00B45200"/>
    <w:rsid w:val="00B47CE1"/>
    <w:rsid w:val="00B52648"/>
    <w:rsid w:val="00B54032"/>
    <w:rsid w:val="00B56479"/>
    <w:rsid w:val="00B61D16"/>
    <w:rsid w:val="00B7172F"/>
    <w:rsid w:val="00B739F3"/>
    <w:rsid w:val="00B74D1B"/>
    <w:rsid w:val="00B76198"/>
    <w:rsid w:val="00B76B15"/>
    <w:rsid w:val="00B80F50"/>
    <w:rsid w:val="00B85EBE"/>
    <w:rsid w:val="00B91233"/>
    <w:rsid w:val="00B92D45"/>
    <w:rsid w:val="00BA74A7"/>
    <w:rsid w:val="00BA7589"/>
    <w:rsid w:val="00BB33CF"/>
    <w:rsid w:val="00BB3F79"/>
    <w:rsid w:val="00BB79F5"/>
    <w:rsid w:val="00BC47F1"/>
    <w:rsid w:val="00BD4467"/>
    <w:rsid w:val="00BD6ECB"/>
    <w:rsid w:val="00BD7E25"/>
    <w:rsid w:val="00BD7F2E"/>
    <w:rsid w:val="00BE0710"/>
    <w:rsid w:val="00BE11C3"/>
    <w:rsid w:val="00BE1401"/>
    <w:rsid w:val="00BE1DEB"/>
    <w:rsid w:val="00BE24A1"/>
    <w:rsid w:val="00BE5142"/>
    <w:rsid w:val="00BE6293"/>
    <w:rsid w:val="00BE74C2"/>
    <w:rsid w:val="00C0461C"/>
    <w:rsid w:val="00C10A4D"/>
    <w:rsid w:val="00C11929"/>
    <w:rsid w:val="00C1532E"/>
    <w:rsid w:val="00C25BE8"/>
    <w:rsid w:val="00C269DA"/>
    <w:rsid w:val="00C309BE"/>
    <w:rsid w:val="00C3148C"/>
    <w:rsid w:val="00C331CC"/>
    <w:rsid w:val="00C35FA8"/>
    <w:rsid w:val="00C371E6"/>
    <w:rsid w:val="00C41195"/>
    <w:rsid w:val="00C447FB"/>
    <w:rsid w:val="00C460ED"/>
    <w:rsid w:val="00C50B7E"/>
    <w:rsid w:val="00C605AA"/>
    <w:rsid w:val="00C61FE8"/>
    <w:rsid w:val="00C649D1"/>
    <w:rsid w:val="00C6523F"/>
    <w:rsid w:val="00C65836"/>
    <w:rsid w:val="00C659CC"/>
    <w:rsid w:val="00C66DBA"/>
    <w:rsid w:val="00C673E6"/>
    <w:rsid w:val="00C73A77"/>
    <w:rsid w:val="00C77A05"/>
    <w:rsid w:val="00C81C43"/>
    <w:rsid w:val="00C81D10"/>
    <w:rsid w:val="00C827CE"/>
    <w:rsid w:val="00C904BF"/>
    <w:rsid w:val="00C926F6"/>
    <w:rsid w:val="00C94440"/>
    <w:rsid w:val="00CA087C"/>
    <w:rsid w:val="00CA3577"/>
    <w:rsid w:val="00CA4615"/>
    <w:rsid w:val="00CA63B5"/>
    <w:rsid w:val="00CA69B8"/>
    <w:rsid w:val="00CB03AA"/>
    <w:rsid w:val="00CB3845"/>
    <w:rsid w:val="00CB6A54"/>
    <w:rsid w:val="00CB7272"/>
    <w:rsid w:val="00CC2730"/>
    <w:rsid w:val="00CC55AA"/>
    <w:rsid w:val="00CC6640"/>
    <w:rsid w:val="00CD6F18"/>
    <w:rsid w:val="00CE1E33"/>
    <w:rsid w:val="00CE2DF7"/>
    <w:rsid w:val="00CE319B"/>
    <w:rsid w:val="00CE6E38"/>
    <w:rsid w:val="00CE76B0"/>
    <w:rsid w:val="00CF23C7"/>
    <w:rsid w:val="00CF4EAA"/>
    <w:rsid w:val="00CF501B"/>
    <w:rsid w:val="00CF546D"/>
    <w:rsid w:val="00CF656B"/>
    <w:rsid w:val="00D022FF"/>
    <w:rsid w:val="00D0296B"/>
    <w:rsid w:val="00D07556"/>
    <w:rsid w:val="00D10E1A"/>
    <w:rsid w:val="00D127DD"/>
    <w:rsid w:val="00D172C3"/>
    <w:rsid w:val="00D2131E"/>
    <w:rsid w:val="00D22F70"/>
    <w:rsid w:val="00D263B4"/>
    <w:rsid w:val="00D27C47"/>
    <w:rsid w:val="00D3143D"/>
    <w:rsid w:val="00D31600"/>
    <w:rsid w:val="00D3414B"/>
    <w:rsid w:val="00D35D8E"/>
    <w:rsid w:val="00D366D7"/>
    <w:rsid w:val="00D40216"/>
    <w:rsid w:val="00D414A6"/>
    <w:rsid w:val="00D42704"/>
    <w:rsid w:val="00D507B4"/>
    <w:rsid w:val="00D52954"/>
    <w:rsid w:val="00D57883"/>
    <w:rsid w:val="00D628E9"/>
    <w:rsid w:val="00D70979"/>
    <w:rsid w:val="00D70EC8"/>
    <w:rsid w:val="00D71089"/>
    <w:rsid w:val="00D71FFD"/>
    <w:rsid w:val="00D74359"/>
    <w:rsid w:val="00D74621"/>
    <w:rsid w:val="00D74C2C"/>
    <w:rsid w:val="00D811EF"/>
    <w:rsid w:val="00D84FA4"/>
    <w:rsid w:val="00D86006"/>
    <w:rsid w:val="00D91538"/>
    <w:rsid w:val="00D91954"/>
    <w:rsid w:val="00D932C6"/>
    <w:rsid w:val="00D93FC2"/>
    <w:rsid w:val="00D944D4"/>
    <w:rsid w:val="00D94CE8"/>
    <w:rsid w:val="00DA619E"/>
    <w:rsid w:val="00DA70DF"/>
    <w:rsid w:val="00DB53F9"/>
    <w:rsid w:val="00DB5C4A"/>
    <w:rsid w:val="00DC4968"/>
    <w:rsid w:val="00DC54AA"/>
    <w:rsid w:val="00DC5C49"/>
    <w:rsid w:val="00DC7E10"/>
    <w:rsid w:val="00DD0C1D"/>
    <w:rsid w:val="00DD2F0C"/>
    <w:rsid w:val="00DD4BA3"/>
    <w:rsid w:val="00DD5EF8"/>
    <w:rsid w:val="00DE3665"/>
    <w:rsid w:val="00DE62EF"/>
    <w:rsid w:val="00DF0080"/>
    <w:rsid w:val="00DF0183"/>
    <w:rsid w:val="00DF0A43"/>
    <w:rsid w:val="00DF3442"/>
    <w:rsid w:val="00DF5AC5"/>
    <w:rsid w:val="00DF662D"/>
    <w:rsid w:val="00E03493"/>
    <w:rsid w:val="00E048FC"/>
    <w:rsid w:val="00E0492E"/>
    <w:rsid w:val="00E074EF"/>
    <w:rsid w:val="00E07817"/>
    <w:rsid w:val="00E10098"/>
    <w:rsid w:val="00E1412B"/>
    <w:rsid w:val="00E149BC"/>
    <w:rsid w:val="00E16106"/>
    <w:rsid w:val="00E17426"/>
    <w:rsid w:val="00E20962"/>
    <w:rsid w:val="00E21903"/>
    <w:rsid w:val="00E21CDB"/>
    <w:rsid w:val="00E220F5"/>
    <w:rsid w:val="00E25FA5"/>
    <w:rsid w:val="00E34994"/>
    <w:rsid w:val="00E36413"/>
    <w:rsid w:val="00E44B5C"/>
    <w:rsid w:val="00E46A79"/>
    <w:rsid w:val="00E5317F"/>
    <w:rsid w:val="00E552EA"/>
    <w:rsid w:val="00E559FE"/>
    <w:rsid w:val="00E5732F"/>
    <w:rsid w:val="00E70D52"/>
    <w:rsid w:val="00E7553F"/>
    <w:rsid w:val="00E75F43"/>
    <w:rsid w:val="00E768E6"/>
    <w:rsid w:val="00E816F7"/>
    <w:rsid w:val="00E81FA8"/>
    <w:rsid w:val="00E833D5"/>
    <w:rsid w:val="00E855CB"/>
    <w:rsid w:val="00E92DF0"/>
    <w:rsid w:val="00E93486"/>
    <w:rsid w:val="00E94E00"/>
    <w:rsid w:val="00E9601C"/>
    <w:rsid w:val="00E97579"/>
    <w:rsid w:val="00E97BEB"/>
    <w:rsid w:val="00EA13FB"/>
    <w:rsid w:val="00EA2EEA"/>
    <w:rsid w:val="00EA2FA4"/>
    <w:rsid w:val="00EB16AA"/>
    <w:rsid w:val="00EB2D53"/>
    <w:rsid w:val="00EB5178"/>
    <w:rsid w:val="00EB643C"/>
    <w:rsid w:val="00EC252B"/>
    <w:rsid w:val="00EC3D1B"/>
    <w:rsid w:val="00EC5C60"/>
    <w:rsid w:val="00EC5F6C"/>
    <w:rsid w:val="00EC6A32"/>
    <w:rsid w:val="00EC701E"/>
    <w:rsid w:val="00ED1F03"/>
    <w:rsid w:val="00ED3FF1"/>
    <w:rsid w:val="00ED4D35"/>
    <w:rsid w:val="00EE492B"/>
    <w:rsid w:val="00EE5A19"/>
    <w:rsid w:val="00EE6818"/>
    <w:rsid w:val="00EF1DFF"/>
    <w:rsid w:val="00EF2C8A"/>
    <w:rsid w:val="00EF43BE"/>
    <w:rsid w:val="00EF6421"/>
    <w:rsid w:val="00F03FC4"/>
    <w:rsid w:val="00F12A78"/>
    <w:rsid w:val="00F153C8"/>
    <w:rsid w:val="00F176A9"/>
    <w:rsid w:val="00F207F8"/>
    <w:rsid w:val="00F20BF1"/>
    <w:rsid w:val="00F21986"/>
    <w:rsid w:val="00F30A70"/>
    <w:rsid w:val="00F34CDD"/>
    <w:rsid w:val="00F36010"/>
    <w:rsid w:val="00F37ABE"/>
    <w:rsid w:val="00F42210"/>
    <w:rsid w:val="00F46CA2"/>
    <w:rsid w:val="00F473D0"/>
    <w:rsid w:val="00F52293"/>
    <w:rsid w:val="00F54CAE"/>
    <w:rsid w:val="00F661BA"/>
    <w:rsid w:val="00F70AD3"/>
    <w:rsid w:val="00F71FA3"/>
    <w:rsid w:val="00F74328"/>
    <w:rsid w:val="00F746A7"/>
    <w:rsid w:val="00F75EF3"/>
    <w:rsid w:val="00F804CF"/>
    <w:rsid w:val="00F8379E"/>
    <w:rsid w:val="00F837EA"/>
    <w:rsid w:val="00F87010"/>
    <w:rsid w:val="00F914CF"/>
    <w:rsid w:val="00F93893"/>
    <w:rsid w:val="00F941AC"/>
    <w:rsid w:val="00F9535F"/>
    <w:rsid w:val="00F9540B"/>
    <w:rsid w:val="00F95416"/>
    <w:rsid w:val="00F9643D"/>
    <w:rsid w:val="00F971A1"/>
    <w:rsid w:val="00FA21C8"/>
    <w:rsid w:val="00FA4485"/>
    <w:rsid w:val="00FA4C21"/>
    <w:rsid w:val="00FA5C6A"/>
    <w:rsid w:val="00FB12B5"/>
    <w:rsid w:val="00FB1309"/>
    <w:rsid w:val="00FB6AE5"/>
    <w:rsid w:val="00FC06DD"/>
    <w:rsid w:val="00FC3411"/>
    <w:rsid w:val="00FC7CEB"/>
    <w:rsid w:val="00FD3714"/>
    <w:rsid w:val="00FE0492"/>
    <w:rsid w:val="00FE2035"/>
    <w:rsid w:val="00FE33FA"/>
    <w:rsid w:val="00FE4509"/>
    <w:rsid w:val="00FF1347"/>
    <w:rsid w:val="00FF146A"/>
    <w:rsid w:val="00FF7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5AC"/>
  </w:style>
  <w:style w:type="paragraph" w:styleId="11">
    <w:name w:val="heading 1"/>
    <w:aliases w:val="МОЙ Заголовок 1"/>
    <w:basedOn w:val="a"/>
    <w:next w:val="a0"/>
    <w:link w:val="12"/>
    <w:qFormat/>
    <w:rsid w:val="00A46102"/>
    <w:pPr>
      <w:keepNext/>
      <w:widowControl w:val="0"/>
      <w:autoSpaceDN w:val="0"/>
      <w:adjustRightInd w:val="0"/>
      <w:spacing w:after="0" w:line="240" w:lineRule="auto"/>
      <w:jc w:val="both"/>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uiPriority w:val="9"/>
    <w:unhideWhenUsed/>
    <w:qFormat/>
    <w:rsid w:val="00511A2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1774D7"/>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1774D7"/>
  </w:style>
  <w:style w:type="paragraph" w:styleId="a6">
    <w:name w:val="footer"/>
    <w:basedOn w:val="a"/>
    <w:link w:val="a7"/>
    <w:uiPriority w:val="99"/>
    <w:unhideWhenUsed/>
    <w:rsid w:val="001774D7"/>
    <w:pPr>
      <w:tabs>
        <w:tab w:val="center" w:pos="4677"/>
        <w:tab w:val="right" w:pos="9355"/>
      </w:tabs>
      <w:spacing w:after="0" w:line="240" w:lineRule="auto"/>
    </w:pPr>
  </w:style>
  <w:style w:type="character" w:customStyle="1" w:styleId="a7">
    <w:name w:val="Нижний колонтитул Знак"/>
    <w:basedOn w:val="a1"/>
    <w:link w:val="a6"/>
    <w:uiPriority w:val="99"/>
    <w:rsid w:val="001774D7"/>
  </w:style>
  <w:style w:type="paragraph" w:styleId="a0">
    <w:name w:val="Body Text"/>
    <w:basedOn w:val="a"/>
    <w:link w:val="a8"/>
    <w:uiPriority w:val="99"/>
    <w:rsid w:val="00707E03"/>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a8">
    <w:name w:val="Основной текст Знак"/>
    <w:basedOn w:val="a1"/>
    <w:link w:val="a0"/>
    <w:uiPriority w:val="99"/>
    <w:rsid w:val="00707E03"/>
    <w:rPr>
      <w:rFonts w:ascii="Times New Roman" w:eastAsia="Lucida Sans Unicode" w:hAnsi="Times New Roman" w:cs="Times New Roman"/>
      <w:kern w:val="1"/>
      <w:sz w:val="24"/>
      <w:szCs w:val="24"/>
    </w:rPr>
  </w:style>
  <w:style w:type="paragraph" w:customStyle="1" w:styleId="a9">
    <w:name w:val="Содержимое таблицы"/>
    <w:basedOn w:val="a"/>
    <w:qFormat/>
    <w:rsid w:val="00707E03"/>
    <w:pPr>
      <w:widowControl w:val="0"/>
      <w:suppressLineNumbers/>
      <w:suppressAutoHyphens/>
      <w:spacing w:after="0" w:line="240" w:lineRule="auto"/>
    </w:pPr>
    <w:rPr>
      <w:rFonts w:ascii="Times New Roman" w:eastAsia="Lucida Sans Unicode" w:hAnsi="Times New Roman" w:cs="Times New Roman"/>
      <w:kern w:val="1"/>
      <w:sz w:val="24"/>
      <w:szCs w:val="24"/>
    </w:rPr>
  </w:style>
  <w:style w:type="character" w:customStyle="1" w:styleId="12">
    <w:name w:val="Заголовок 1 Знак"/>
    <w:aliases w:val="МОЙ Заголовок 1 Знак"/>
    <w:basedOn w:val="a1"/>
    <w:link w:val="11"/>
    <w:rsid w:val="00A46102"/>
    <w:rPr>
      <w:rFonts w:ascii="Times New Roman" w:eastAsia="Times New Roman" w:hAnsi="Times New Roman" w:cs="Times New Roman"/>
      <w:b/>
      <w:bCs/>
      <w:sz w:val="28"/>
      <w:szCs w:val="28"/>
      <w:lang w:eastAsia="ru-RU"/>
    </w:rPr>
  </w:style>
  <w:style w:type="paragraph" w:styleId="aa">
    <w:name w:val="Normal (Web)"/>
    <w:aliases w:val="Обычный (Web),Обычный (Web)1"/>
    <w:basedOn w:val="a"/>
    <w:link w:val="ab"/>
    <w:qFormat/>
    <w:rsid w:val="00A46102"/>
    <w:pPr>
      <w:widowControl w:val="0"/>
      <w:autoSpaceDN w:val="0"/>
      <w:adjustRightInd w:val="0"/>
      <w:spacing w:after="0" w:line="100" w:lineRule="atLeast"/>
    </w:pPr>
    <w:rPr>
      <w:rFonts w:ascii="Times New Roman" w:eastAsia="Times New Roman" w:hAnsi="Times New Roman" w:cs="Times New Roman"/>
      <w:sz w:val="24"/>
      <w:szCs w:val="24"/>
      <w:lang w:eastAsia="ru-RU"/>
    </w:rPr>
  </w:style>
  <w:style w:type="paragraph" w:customStyle="1" w:styleId="3f3f3f3f3f2">
    <w:name w:val="Т3fе3fк3fс3fт3f2"/>
    <w:basedOn w:val="a"/>
    <w:uiPriority w:val="99"/>
    <w:rsid w:val="00A46102"/>
    <w:pPr>
      <w:widowControl w:val="0"/>
      <w:autoSpaceDN w:val="0"/>
      <w:adjustRightInd w:val="0"/>
      <w:spacing w:after="0" w:line="100" w:lineRule="atLeast"/>
    </w:pPr>
    <w:rPr>
      <w:rFonts w:ascii="Courier New" w:eastAsia="Times New Roman" w:hAnsi="Courier New" w:cs="Courier New"/>
      <w:sz w:val="20"/>
      <w:szCs w:val="20"/>
      <w:lang w:eastAsia="ru-RU"/>
    </w:rPr>
  </w:style>
  <w:style w:type="paragraph" w:customStyle="1" w:styleId="3f3f3f3f3f1">
    <w:name w:val="Т3fе3fк3fс3fт3f1"/>
    <w:basedOn w:val="a"/>
    <w:uiPriority w:val="99"/>
    <w:rsid w:val="00A46102"/>
    <w:pPr>
      <w:widowControl w:val="0"/>
      <w:autoSpaceDN w:val="0"/>
      <w:adjustRightInd w:val="0"/>
      <w:spacing w:after="0" w:line="100" w:lineRule="atLeast"/>
    </w:pPr>
    <w:rPr>
      <w:rFonts w:ascii="Courier New" w:eastAsia="Times New Roman" w:hAnsi="Courier New" w:cs="Courier New"/>
      <w:sz w:val="20"/>
      <w:szCs w:val="20"/>
      <w:lang w:eastAsia="ru-RU"/>
    </w:rPr>
  </w:style>
  <w:style w:type="character" w:styleId="ac">
    <w:name w:val="Hyperlink"/>
    <w:uiPriority w:val="99"/>
    <w:unhideWhenUsed/>
    <w:rsid w:val="00A46102"/>
    <w:rPr>
      <w:rFonts w:cs="Times New Roman"/>
      <w:color w:val="000080"/>
      <w:u w:val="single"/>
    </w:rPr>
  </w:style>
  <w:style w:type="paragraph" w:styleId="ad">
    <w:name w:val="List Paragraph"/>
    <w:basedOn w:val="a"/>
    <w:link w:val="ae"/>
    <w:uiPriority w:val="34"/>
    <w:qFormat/>
    <w:rsid w:val="00A46102"/>
    <w:pPr>
      <w:widowControl w:val="0"/>
      <w:suppressAutoHyphens/>
      <w:spacing w:after="0" w:line="240" w:lineRule="auto"/>
      <w:ind w:left="720"/>
      <w:contextualSpacing/>
    </w:pPr>
    <w:rPr>
      <w:rFonts w:ascii="Times New Roman" w:eastAsia="Lucida Sans Unicode" w:hAnsi="Times New Roman" w:cs="Times New Roman"/>
      <w:kern w:val="1"/>
      <w:sz w:val="24"/>
      <w:szCs w:val="24"/>
    </w:rPr>
  </w:style>
  <w:style w:type="character" w:customStyle="1" w:styleId="ae">
    <w:name w:val="Абзац списка Знак"/>
    <w:basedOn w:val="a1"/>
    <w:link w:val="ad"/>
    <w:uiPriority w:val="34"/>
    <w:rsid w:val="00A46102"/>
    <w:rPr>
      <w:rFonts w:ascii="Times New Roman" w:eastAsia="Lucida Sans Unicode" w:hAnsi="Times New Roman" w:cs="Times New Roman"/>
      <w:kern w:val="1"/>
      <w:sz w:val="24"/>
      <w:szCs w:val="24"/>
    </w:rPr>
  </w:style>
  <w:style w:type="paragraph" w:customStyle="1" w:styleId="ConsPlusNormal">
    <w:name w:val="ConsPlusNormal"/>
    <w:link w:val="ConsPlusNormal0"/>
    <w:rsid w:val="00B92D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Заголовок 1 уровень"/>
    <w:basedOn w:val="a"/>
    <w:qFormat/>
    <w:rsid w:val="00B92D45"/>
    <w:pPr>
      <w:pageBreakBefore/>
      <w:widowControl w:val="0"/>
      <w:numPr>
        <w:numId w:val="3"/>
      </w:numPr>
      <w:autoSpaceDN w:val="0"/>
      <w:adjustRightInd w:val="0"/>
      <w:spacing w:after="0" w:line="240" w:lineRule="auto"/>
      <w:jc w:val="both"/>
    </w:pPr>
    <w:rPr>
      <w:rFonts w:ascii="Times New Roman" w:eastAsia="Arial Unicode MS" w:hAnsi="Times New Roman" w:cs="Tahoma"/>
      <w:b/>
      <w:bCs/>
      <w:sz w:val="28"/>
      <w:szCs w:val="24"/>
      <w:lang w:eastAsia="ru-RU"/>
    </w:rPr>
  </w:style>
  <w:style w:type="paragraph" w:styleId="af">
    <w:name w:val="caption"/>
    <w:aliases w:val=" Знак,111,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link w:val="af0"/>
    <w:qFormat/>
    <w:rsid w:val="0044194C"/>
    <w:pPr>
      <w:widowControl w:val="0"/>
      <w:autoSpaceDN w:val="0"/>
      <w:adjustRightInd w:val="0"/>
      <w:spacing w:before="120" w:after="120" w:line="240" w:lineRule="auto"/>
    </w:pPr>
    <w:rPr>
      <w:rFonts w:ascii="Times New Roman" w:eastAsia="Arial Unicode MS" w:hAnsi="Times New Roman" w:cs="Tahoma"/>
      <w:i/>
      <w:iCs/>
      <w:sz w:val="24"/>
      <w:szCs w:val="24"/>
      <w:lang w:eastAsia="ru-RU"/>
    </w:rPr>
  </w:style>
  <w:style w:type="paragraph" w:customStyle="1" w:styleId="2">
    <w:name w:val="Заголовок 2 уровень"/>
    <w:basedOn w:val="a"/>
    <w:qFormat/>
    <w:rsid w:val="0044194C"/>
    <w:pPr>
      <w:widowControl w:val="0"/>
      <w:numPr>
        <w:numId w:val="5"/>
      </w:numPr>
      <w:tabs>
        <w:tab w:val="left" w:pos="1134"/>
      </w:tabs>
      <w:autoSpaceDN w:val="0"/>
      <w:adjustRightInd w:val="0"/>
      <w:spacing w:after="0" w:line="240" w:lineRule="auto"/>
      <w:ind w:left="0" w:firstLine="567"/>
      <w:jc w:val="both"/>
    </w:pPr>
    <w:rPr>
      <w:rFonts w:ascii="Times New Roman" w:eastAsia="Arial Unicode MS" w:hAnsi="Times New Roman" w:cs="Tahoma"/>
      <w:b/>
      <w:sz w:val="24"/>
      <w:szCs w:val="24"/>
      <w:lang w:eastAsia="ru-RU"/>
    </w:rPr>
  </w:style>
  <w:style w:type="character" w:customStyle="1" w:styleId="af0">
    <w:name w:val="Название объекта Знак"/>
    <w:aliases w:val=" Знак Знак,111 Знак,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basedOn w:val="a1"/>
    <w:link w:val="af"/>
    <w:rsid w:val="0044194C"/>
    <w:rPr>
      <w:rFonts w:ascii="Times New Roman" w:eastAsia="Arial Unicode MS" w:hAnsi="Times New Roman" w:cs="Tahoma"/>
      <w:i/>
      <w:iCs/>
      <w:sz w:val="24"/>
      <w:szCs w:val="24"/>
      <w:lang w:eastAsia="ru-RU"/>
    </w:rPr>
  </w:style>
  <w:style w:type="paragraph" w:customStyle="1" w:styleId="10">
    <w:name w:val="Стиль1"/>
    <w:basedOn w:val="aa"/>
    <w:link w:val="13"/>
    <w:qFormat/>
    <w:rsid w:val="0008238D"/>
    <w:pPr>
      <w:widowControl/>
      <w:numPr>
        <w:numId w:val="6"/>
      </w:numPr>
      <w:tabs>
        <w:tab w:val="left" w:pos="1559"/>
      </w:tabs>
      <w:autoSpaceDN/>
      <w:adjustRightInd/>
      <w:spacing w:before="100" w:beforeAutospacing="1" w:line="240" w:lineRule="auto"/>
      <w:ind w:left="0" w:firstLine="851"/>
      <w:jc w:val="both"/>
    </w:pPr>
    <w:rPr>
      <w:b/>
      <w:bCs/>
      <w:i/>
      <w:iCs/>
    </w:rPr>
  </w:style>
  <w:style w:type="character" w:styleId="af1">
    <w:name w:val="Strong"/>
    <w:qFormat/>
    <w:rsid w:val="0008238D"/>
    <w:rPr>
      <w:rFonts w:cs="Times New Roman"/>
      <w:b/>
      <w:bCs/>
    </w:rPr>
  </w:style>
  <w:style w:type="paragraph" w:customStyle="1" w:styleId="TableContents">
    <w:name w:val="Table Contents"/>
    <w:basedOn w:val="a"/>
    <w:rsid w:val="00C269DA"/>
    <w:pPr>
      <w:widowControl w:val="0"/>
      <w:autoSpaceDN w:val="0"/>
      <w:adjustRightInd w:val="0"/>
      <w:spacing w:after="0" w:line="240" w:lineRule="auto"/>
    </w:pPr>
    <w:rPr>
      <w:rFonts w:ascii="Times New Roman" w:eastAsia="Arial Unicode MS" w:hAnsi="Times New Roman" w:cs="Tahoma"/>
      <w:sz w:val="24"/>
      <w:szCs w:val="24"/>
      <w:lang w:eastAsia="ru-RU"/>
    </w:rPr>
  </w:style>
  <w:style w:type="table" w:styleId="af2">
    <w:name w:val="Table Grid"/>
    <w:basedOn w:val="a2"/>
    <w:uiPriority w:val="59"/>
    <w:rsid w:val="000110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Indent"/>
    <w:basedOn w:val="a"/>
    <w:link w:val="af4"/>
    <w:uiPriority w:val="99"/>
    <w:rsid w:val="00255F73"/>
    <w:pPr>
      <w:widowControl w:val="0"/>
      <w:autoSpaceDN w:val="0"/>
      <w:adjustRightInd w:val="0"/>
      <w:spacing w:after="120" w:line="240" w:lineRule="auto"/>
      <w:ind w:left="283"/>
    </w:pPr>
    <w:rPr>
      <w:rFonts w:ascii="Times New Roman" w:eastAsia="Arial Unicode MS" w:hAnsi="Times New Roman" w:cs="Tahoma"/>
      <w:sz w:val="24"/>
      <w:szCs w:val="24"/>
      <w:lang w:eastAsia="ru-RU"/>
    </w:rPr>
  </w:style>
  <w:style w:type="character" w:customStyle="1" w:styleId="af4">
    <w:name w:val="Основной текст с отступом Знак"/>
    <w:basedOn w:val="a1"/>
    <w:link w:val="af3"/>
    <w:uiPriority w:val="99"/>
    <w:rsid w:val="00255F73"/>
    <w:rPr>
      <w:rFonts w:ascii="Times New Roman" w:eastAsia="Arial Unicode MS" w:hAnsi="Times New Roman" w:cs="Tahoma"/>
      <w:sz w:val="24"/>
      <w:szCs w:val="24"/>
      <w:lang w:eastAsia="ru-RU"/>
    </w:rPr>
  </w:style>
  <w:style w:type="character" w:customStyle="1" w:styleId="Internetlink">
    <w:name w:val="Internet link"/>
    <w:uiPriority w:val="99"/>
    <w:rsid w:val="00CF23C7"/>
    <w:rPr>
      <w:rFonts w:eastAsia="Arial Unicode MS" w:cs="Tahoma"/>
      <w:color w:val="000080"/>
      <w:u w:val="single"/>
    </w:rPr>
  </w:style>
  <w:style w:type="paragraph" w:styleId="af5">
    <w:name w:val="Balloon Text"/>
    <w:basedOn w:val="a"/>
    <w:link w:val="af6"/>
    <w:uiPriority w:val="99"/>
    <w:semiHidden/>
    <w:unhideWhenUsed/>
    <w:rsid w:val="004B12F7"/>
    <w:pPr>
      <w:spacing w:after="0" w:line="240" w:lineRule="auto"/>
    </w:pPr>
    <w:rPr>
      <w:rFonts w:ascii="Segoe UI" w:hAnsi="Segoe UI" w:cs="Segoe UI"/>
      <w:sz w:val="18"/>
      <w:szCs w:val="18"/>
    </w:rPr>
  </w:style>
  <w:style w:type="character" w:customStyle="1" w:styleId="af6">
    <w:name w:val="Текст выноски Знак"/>
    <w:basedOn w:val="a1"/>
    <w:link w:val="af5"/>
    <w:uiPriority w:val="99"/>
    <w:semiHidden/>
    <w:rsid w:val="004B12F7"/>
    <w:rPr>
      <w:rFonts w:ascii="Segoe UI" w:hAnsi="Segoe UI" w:cs="Segoe UI"/>
      <w:sz w:val="18"/>
      <w:szCs w:val="18"/>
    </w:rPr>
  </w:style>
  <w:style w:type="paragraph" w:styleId="af7">
    <w:name w:val="TOC Heading"/>
    <w:basedOn w:val="11"/>
    <w:next w:val="a"/>
    <w:uiPriority w:val="39"/>
    <w:unhideWhenUsed/>
    <w:qFormat/>
    <w:rsid w:val="004B12F7"/>
    <w:pPr>
      <w:keepLines/>
      <w:widowControl/>
      <w:autoSpaceDN/>
      <w:adjustRightInd/>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14">
    <w:name w:val="toc 1"/>
    <w:basedOn w:val="a"/>
    <w:next w:val="a"/>
    <w:autoRedefine/>
    <w:uiPriority w:val="39"/>
    <w:unhideWhenUsed/>
    <w:rsid w:val="00387331"/>
    <w:pPr>
      <w:tabs>
        <w:tab w:val="right" w:leader="dot" w:pos="9346"/>
      </w:tabs>
      <w:spacing w:after="100"/>
    </w:pPr>
    <w:rPr>
      <w:rFonts w:ascii="Times New Roman" w:hAnsi="Times New Roman"/>
      <w:b/>
      <w:noProof/>
      <w:sz w:val="24"/>
      <w:szCs w:val="24"/>
    </w:rPr>
  </w:style>
  <w:style w:type="paragraph" w:styleId="20">
    <w:name w:val="toc 2"/>
    <w:basedOn w:val="a"/>
    <w:next w:val="a"/>
    <w:autoRedefine/>
    <w:uiPriority w:val="39"/>
    <w:unhideWhenUsed/>
    <w:rsid w:val="009A3B56"/>
    <w:pPr>
      <w:tabs>
        <w:tab w:val="left" w:pos="709"/>
        <w:tab w:val="right" w:leader="dot" w:pos="9345"/>
      </w:tabs>
      <w:spacing w:after="0" w:line="240" w:lineRule="auto"/>
      <w:ind w:left="220"/>
    </w:pPr>
    <w:rPr>
      <w:rFonts w:ascii="Times New Roman" w:eastAsia="Calibri" w:hAnsi="Times New Roman"/>
      <w:iCs/>
      <w:noProof/>
      <w:sz w:val="24"/>
      <w:szCs w:val="24"/>
    </w:rPr>
  </w:style>
  <w:style w:type="paragraph" w:styleId="31">
    <w:name w:val="toc 3"/>
    <w:basedOn w:val="a"/>
    <w:next w:val="a"/>
    <w:autoRedefine/>
    <w:uiPriority w:val="39"/>
    <w:unhideWhenUsed/>
    <w:rsid w:val="00C1532E"/>
    <w:pPr>
      <w:tabs>
        <w:tab w:val="left" w:pos="1320"/>
        <w:tab w:val="right" w:leader="dot" w:pos="9346"/>
      </w:tabs>
      <w:spacing w:after="100" w:line="240" w:lineRule="auto"/>
      <w:ind w:left="440"/>
    </w:pPr>
    <w:rPr>
      <w:rFonts w:ascii="Times New Roman" w:hAnsi="Times New Roman"/>
      <w:i/>
      <w:noProof/>
      <w:sz w:val="24"/>
      <w:szCs w:val="24"/>
    </w:rPr>
  </w:style>
  <w:style w:type="character" w:customStyle="1" w:styleId="ConsPlusNormal0">
    <w:name w:val="ConsPlusNormal Знак"/>
    <w:link w:val="ConsPlusNormal"/>
    <w:rsid w:val="00BE11C3"/>
    <w:rPr>
      <w:rFonts w:ascii="Arial" w:eastAsia="Times New Roman" w:hAnsi="Arial" w:cs="Arial"/>
      <w:sz w:val="20"/>
      <w:szCs w:val="20"/>
      <w:lang w:eastAsia="ru-RU"/>
    </w:rPr>
  </w:style>
  <w:style w:type="character" w:customStyle="1" w:styleId="blk">
    <w:name w:val="blk"/>
    <w:basedOn w:val="a1"/>
    <w:rsid w:val="00EC5F6C"/>
  </w:style>
  <w:style w:type="paragraph" w:customStyle="1" w:styleId="Default">
    <w:name w:val="Default"/>
    <w:qFormat/>
    <w:rsid w:val="005D7EC3"/>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ConsPlusTitle">
    <w:name w:val="ConsPlusTitle"/>
    <w:basedOn w:val="a"/>
    <w:next w:val="ConsPlusNormal"/>
    <w:rsid w:val="00BD7F2E"/>
    <w:pPr>
      <w:widowControl w:val="0"/>
      <w:suppressAutoHyphens/>
      <w:autoSpaceDE w:val="0"/>
      <w:spacing w:after="0" w:line="240" w:lineRule="auto"/>
    </w:pPr>
    <w:rPr>
      <w:rFonts w:ascii="Arial" w:eastAsia="Arial" w:hAnsi="Arial" w:cs="Arial"/>
      <w:b/>
      <w:bCs/>
      <w:kern w:val="1"/>
      <w:sz w:val="20"/>
      <w:szCs w:val="20"/>
    </w:rPr>
  </w:style>
  <w:style w:type="paragraph" w:customStyle="1" w:styleId="101">
    <w:name w:val="1 Основной текст 0"/>
    <w:aliases w:val="95 ПК,А. Основной текст 0 Знак Знак Знак Знак,Основной текст 0,А. Основной текст 0,1. Основной текст 0,А. Основной текст 0 Знак Знак,А. Основной текст 0 Знак Знак Знак Знак Знак Знак"/>
    <w:basedOn w:val="a"/>
    <w:link w:val="10950"/>
    <w:rsid w:val="00BD7F2E"/>
    <w:pPr>
      <w:suppressAutoHyphens/>
      <w:spacing w:after="0" w:line="240" w:lineRule="auto"/>
      <w:ind w:firstLine="539"/>
      <w:jc w:val="both"/>
    </w:pPr>
    <w:rPr>
      <w:rFonts w:ascii="Times New Roman" w:eastAsia="Calibri" w:hAnsi="Times New Roman" w:cs="Times New Roman"/>
      <w:color w:val="000000"/>
      <w:kern w:val="24"/>
      <w:sz w:val="24"/>
      <w:szCs w:val="24"/>
    </w:rPr>
  </w:style>
  <w:style w:type="character" w:customStyle="1" w:styleId="10950">
    <w:name w:val="1 Основной текст 0;95 ПК;А. Основной текст 0 Знак Знак Знак Знак Знак Знак"/>
    <w:link w:val="101"/>
    <w:rsid w:val="00BD7F2E"/>
    <w:rPr>
      <w:rFonts w:ascii="Times New Roman" w:eastAsia="Calibri" w:hAnsi="Times New Roman" w:cs="Times New Roman"/>
      <w:color w:val="000000"/>
      <w:kern w:val="24"/>
      <w:sz w:val="24"/>
      <w:szCs w:val="24"/>
    </w:rPr>
  </w:style>
  <w:style w:type="paragraph" w:customStyle="1" w:styleId="21">
    <w:name w:val="Текст2"/>
    <w:basedOn w:val="a"/>
    <w:rsid w:val="00431970"/>
    <w:pPr>
      <w:widowControl w:val="0"/>
      <w:suppressAutoHyphens/>
      <w:spacing w:after="0" w:line="240" w:lineRule="auto"/>
    </w:pPr>
    <w:rPr>
      <w:rFonts w:ascii="Courier New" w:eastAsia="Lucida Sans Unicode" w:hAnsi="Courier New" w:cs="Courier New"/>
      <w:kern w:val="1"/>
      <w:sz w:val="20"/>
      <w:szCs w:val="20"/>
    </w:rPr>
  </w:style>
  <w:style w:type="character" w:customStyle="1" w:styleId="13">
    <w:name w:val="Стиль1 Знак"/>
    <w:link w:val="10"/>
    <w:rsid w:val="00725280"/>
    <w:rPr>
      <w:rFonts w:ascii="Times New Roman" w:eastAsia="Times New Roman" w:hAnsi="Times New Roman" w:cs="Times New Roman"/>
      <w:b/>
      <w:bCs/>
      <w:i/>
      <w:iCs/>
      <w:sz w:val="24"/>
      <w:szCs w:val="24"/>
      <w:lang w:eastAsia="ru-RU"/>
    </w:rPr>
  </w:style>
  <w:style w:type="paragraph" w:customStyle="1" w:styleId="Standard">
    <w:name w:val="Standard"/>
    <w:rsid w:val="007831ED"/>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100">
    <w:name w:val="Стиль10"/>
    <w:basedOn w:val="a"/>
    <w:qFormat/>
    <w:rsid w:val="001B5BDE"/>
    <w:pPr>
      <w:numPr>
        <w:numId w:val="8"/>
      </w:numPr>
      <w:tabs>
        <w:tab w:val="left" w:pos="1134"/>
        <w:tab w:val="left" w:pos="1559"/>
      </w:tabs>
      <w:spacing w:before="100" w:beforeAutospacing="1" w:after="119" w:line="240" w:lineRule="auto"/>
      <w:jc w:val="both"/>
    </w:pPr>
    <w:rPr>
      <w:rFonts w:ascii="Times New Roman" w:eastAsia="Times New Roman" w:hAnsi="Times New Roman" w:cs="Times New Roman"/>
      <w:b/>
      <w:bCs/>
      <w:i/>
      <w:iCs/>
      <w:sz w:val="24"/>
      <w:szCs w:val="24"/>
      <w:lang w:eastAsia="ru-RU"/>
    </w:rPr>
  </w:style>
  <w:style w:type="paragraph" w:customStyle="1" w:styleId="1111">
    <w:name w:val="1111"/>
    <w:basedOn w:val="11"/>
    <w:link w:val="11110"/>
    <w:qFormat/>
    <w:rsid w:val="001B5BDE"/>
    <w:pPr>
      <w:widowControl/>
      <w:tabs>
        <w:tab w:val="num" w:pos="432"/>
      </w:tabs>
      <w:autoSpaceDN/>
      <w:adjustRightInd/>
      <w:jc w:val="center"/>
    </w:pPr>
    <w:rPr>
      <w:rFonts w:cs="Tahoma"/>
      <w:kern w:val="1"/>
      <w:sz w:val="24"/>
      <w:szCs w:val="24"/>
      <w:lang w:eastAsia="en-US"/>
    </w:rPr>
  </w:style>
  <w:style w:type="character" w:customStyle="1" w:styleId="11110">
    <w:name w:val="1111 Знак"/>
    <w:link w:val="1111"/>
    <w:rsid w:val="001B5BDE"/>
    <w:rPr>
      <w:rFonts w:ascii="Times New Roman" w:eastAsia="Times New Roman" w:hAnsi="Times New Roman" w:cs="Tahoma"/>
      <w:b/>
      <w:bCs/>
      <w:kern w:val="1"/>
      <w:sz w:val="24"/>
      <w:szCs w:val="24"/>
    </w:rPr>
  </w:style>
  <w:style w:type="paragraph" w:customStyle="1" w:styleId="af8">
    <w:name w:val="МОЙ"/>
    <w:basedOn w:val="11"/>
    <w:link w:val="af9"/>
    <w:qFormat/>
    <w:rsid w:val="00FB1309"/>
    <w:pPr>
      <w:keepLines/>
      <w:widowControl/>
      <w:autoSpaceDN/>
      <w:adjustRightInd/>
      <w:spacing w:line="360" w:lineRule="auto"/>
    </w:pPr>
    <w:rPr>
      <w:rFonts w:eastAsiaTheme="majorEastAsia" w:cstheme="majorBidi"/>
      <w:b w:val="0"/>
      <w:bCs w:val="0"/>
      <w:szCs w:val="32"/>
    </w:rPr>
  </w:style>
  <w:style w:type="character" w:customStyle="1" w:styleId="af9">
    <w:name w:val="МОЙ Знак"/>
    <w:basedOn w:val="12"/>
    <w:link w:val="af8"/>
    <w:rsid w:val="00FB1309"/>
    <w:rPr>
      <w:rFonts w:ascii="Times New Roman" w:eastAsiaTheme="majorEastAsia" w:hAnsi="Times New Roman" w:cstheme="majorBidi"/>
      <w:b w:val="0"/>
      <w:bCs w:val="0"/>
      <w:sz w:val="28"/>
      <w:szCs w:val="32"/>
      <w:lang w:eastAsia="ru-RU"/>
    </w:rPr>
  </w:style>
  <w:style w:type="character" w:customStyle="1" w:styleId="afa">
    <w:name w:val="Гипертекстовая ссылка"/>
    <w:basedOn w:val="a1"/>
    <w:uiPriority w:val="99"/>
    <w:rsid w:val="00511A2A"/>
    <w:rPr>
      <w:color w:val="106BBE"/>
    </w:rPr>
  </w:style>
  <w:style w:type="character" w:customStyle="1" w:styleId="30">
    <w:name w:val="Заголовок 3 Знак"/>
    <w:basedOn w:val="a1"/>
    <w:link w:val="3"/>
    <w:uiPriority w:val="9"/>
    <w:rsid w:val="00511A2A"/>
    <w:rPr>
      <w:rFonts w:asciiTheme="majorHAnsi" w:eastAsiaTheme="majorEastAsia" w:hAnsiTheme="majorHAnsi" w:cstheme="majorBidi"/>
      <w:color w:val="1F4D78" w:themeColor="accent1" w:themeShade="7F"/>
      <w:sz w:val="24"/>
      <w:szCs w:val="24"/>
    </w:rPr>
  </w:style>
  <w:style w:type="paragraph" w:customStyle="1" w:styleId="ConsPlusCell">
    <w:name w:val="ConsPlusCell"/>
    <w:basedOn w:val="a"/>
    <w:uiPriority w:val="99"/>
    <w:rsid w:val="009C0D29"/>
    <w:pPr>
      <w:widowControl w:val="0"/>
      <w:suppressAutoHyphens/>
      <w:autoSpaceDE w:val="0"/>
      <w:spacing w:after="0" w:line="240" w:lineRule="auto"/>
    </w:pPr>
    <w:rPr>
      <w:rFonts w:ascii="Arial" w:eastAsia="Arial" w:hAnsi="Arial" w:cs="Arial"/>
      <w:kern w:val="1"/>
      <w:sz w:val="20"/>
      <w:szCs w:val="20"/>
    </w:rPr>
  </w:style>
  <w:style w:type="paragraph" w:styleId="afb">
    <w:name w:val="Document Map"/>
    <w:basedOn w:val="a"/>
    <w:link w:val="afc"/>
    <w:uiPriority w:val="99"/>
    <w:semiHidden/>
    <w:unhideWhenUsed/>
    <w:rsid w:val="00B06720"/>
    <w:pPr>
      <w:spacing w:after="0" w:line="240" w:lineRule="auto"/>
    </w:pPr>
    <w:rPr>
      <w:rFonts w:ascii="Tahoma" w:hAnsi="Tahoma" w:cs="Tahoma"/>
      <w:sz w:val="16"/>
      <w:szCs w:val="16"/>
    </w:rPr>
  </w:style>
  <w:style w:type="character" w:customStyle="1" w:styleId="afc">
    <w:name w:val="Схема документа Знак"/>
    <w:basedOn w:val="a1"/>
    <w:link w:val="afb"/>
    <w:uiPriority w:val="99"/>
    <w:semiHidden/>
    <w:rsid w:val="00B06720"/>
    <w:rPr>
      <w:rFonts w:ascii="Tahoma" w:hAnsi="Tahoma" w:cs="Tahoma"/>
      <w:sz w:val="16"/>
      <w:szCs w:val="16"/>
    </w:rPr>
  </w:style>
  <w:style w:type="character" w:customStyle="1" w:styleId="button-search">
    <w:name w:val="button-search"/>
    <w:basedOn w:val="a1"/>
    <w:rsid w:val="00E25FA5"/>
  </w:style>
  <w:style w:type="character" w:customStyle="1" w:styleId="ab">
    <w:name w:val="Обычный (веб) Знак"/>
    <w:aliases w:val="Обычный (Web) Знак,Обычный (Web)1 Знак"/>
    <w:link w:val="aa"/>
    <w:locked/>
    <w:rsid w:val="007768AE"/>
    <w:rPr>
      <w:rFonts w:ascii="Times New Roman" w:eastAsia="Times New Roman" w:hAnsi="Times New Roman" w:cs="Times New Roman"/>
      <w:sz w:val="24"/>
      <w:szCs w:val="24"/>
      <w:lang w:eastAsia="ru-RU"/>
    </w:rPr>
  </w:style>
  <w:style w:type="paragraph" w:customStyle="1" w:styleId="Index">
    <w:name w:val="Index"/>
    <w:basedOn w:val="a"/>
    <w:uiPriority w:val="99"/>
    <w:rsid w:val="00F837EA"/>
    <w:pPr>
      <w:widowControl w:val="0"/>
      <w:autoSpaceDN w:val="0"/>
      <w:adjustRightInd w:val="0"/>
      <w:spacing w:after="0" w:line="100" w:lineRule="atLeast"/>
    </w:pPr>
    <w:rPr>
      <w:rFonts w:ascii="Times New Roman" w:eastAsia="Times New Roman" w:hAnsi="Times New Roman" w:cs="Tahoma"/>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5AC"/>
  </w:style>
  <w:style w:type="paragraph" w:styleId="11">
    <w:name w:val="heading 1"/>
    <w:aliases w:val="МОЙ Заголовок 1"/>
    <w:basedOn w:val="a"/>
    <w:next w:val="a0"/>
    <w:link w:val="12"/>
    <w:qFormat/>
    <w:rsid w:val="00A46102"/>
    <w:pPr>
      <w:keepNext/>
      <w:widowControl w:val="0"/>
      <w:autoSpaceDN w:val="0"/>
      <w:adjustRightInd w:val="0"/>
      <w:spacing w:after="0" w:line="240" w:lineRule="auto"/>
      <w:jc w:val="both"/>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uiPriority w:val="9"/>
    <w:unhideWhenUsed/>
    <w:qFormat/>
    <w:rsid w:val="00511A2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1774D7"/>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1774D7"/>
  </w:style>
  <w:style w:type="paragraph" w:styleId="a6">
    <w:name w:val="footer"/>
    <w:basedOn w:val="a"/>
    <w:link w:val="a7"/>
    <w:uiPriority w:val="99"/>
    <w:unhideWhenUsed/>
    <w:rsid w:val="001774D7"/>
    <w:pPr>
      <w:tabs>
        <w:tab w:val="center" w:pos="4677"/>
        <w:tab w:val="right" w:pos="9355"/>
      </w:tabs>
      <w:spacing w:after="0" w:line="240" w:lineRule="auto"/>
    </w:pPr>
  </w:style>
  <w:style w:type="character" w:customStyle="1" w:styleId="a7">
    <w:name w:val="Нижний колонтитул Знак"/>
    <w:basedOn w:val="a1"/>
    <w:link w:val="a6"/>
    <w:uiPriority w:val="99"/>
    <w:rsid w:val="001774D7"/>
  </w:style>
  <w:style w:type="paragraph" w:styleId="a0">
    <w:name w:val="Body Text"/>
    <w:basedOn w:val="a"/>
    <w:link w:val="a8"/>
    <w:uiPriority w:val="99"/>
    <w:rsid w:val="00707E03"/>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a8">
    <w:name w:val="Основной текст Знак"/>
    <w:basedOn w:val="a1"/>
    <w:link w:val="a0"/>
    <w:uiPriority w:val="99"/>
    <w:rsid w:val="00707E03"/>
    <w:rPr>
      <w:rFonts w:ascii="Times New Roman" w:eastAsia="Lucida Sans Unicode" w:hAnsi="Times New Roman" w:cs="Times New Roman"/>
      <w:kern w:val="1"/>
      <w:sz w:val="24"/>
      <w:szCs w:val="24"/>
    </w:rPr>
  </w:style>
  <w:style w:type="paragraph" w:customStyle="1" w:styleId="a9">
    <w:name w:val="Содержимое таблицы"/>
    <w:basedOn w:val="a"/>
    <w:qFormat/>
    <w:rsid w:val="00707E03"/>
    <w:pPr>
      <w:widowControl w:val="0"/>
      <w:suppressLineNumbers/>
      <w:suppressAutoHyphens/>
      <w:spacing w:after="0" w:line="240" w:lineRule="auto"/>
    </w:pPr>
    <w:rPr>
      <w:rFonts w:ascii="Times New Roman" w:eastAsia="Lucida Sans Unicode" w:hAnsi="Times New Roman" w:cs="Times New Roman"/>
      <w:kern w:val="1"/>
      <w:sz w:val="24"/>
      <w:szCs w:val="24"/>
    </w:rPr>
  </w:style>
  <w:style w:type="character" w:customStyle="1" w:styleId="12">
    <w:name w:val="Заголовок 1 Знак"/>
    <w:aliases w:val="МОЙ Заголовок 1 Знак"/>
    <w:basedOn w:val="a1"/>
    <w:link w:val="11"/>
    <w:rsid w:val="00A46102"/>
    <w:rPr>
      <w:rFonts w:ascii="Times New Roman" w:eastAsia="Times New Roman" w:hAnsi="Times New Roman" w:cs="Times New Roman"/>
      <w:b/>
      <w:bCs/>
      <w:sz w:val="28"/>
      <w:szCs w:val="28"/>
      <w:lang w:eastAsia="ru-RU"/>
    </w:rPr>
  </w:style>
  <w:style w:type="paragraph" w:styleId="aa">
    <w:name w:val="Normal (Web)"/>
    <w:aliases w:val="Обычный (Web),Обычный (Web)1"/>
    <w:basedOn w:val="a"/>
    <w:link w:val="ab"/>
    <w:qFormat/>
    <w:rsid w:val="00A46102"/>
    <w:pPr>
      <w:widowControl w:val="0"/>
      <w:autoSpaceDN w:val="0"/>
      <w:adjustRightInd w:val="0"/>
      <w:spacing w:after="0" w:line="100" w:lineRule="atLeast"/>
    </w:pPr>
    <w:rPr>
      <w:rFonts w:ascii="Times New Roman" w:eastAsia="Times New Roman" w:hAnsi="Times New Roman" w:cs="Times New Roman"/>
      <w:sz w:val="24"/>
      <w:szCs w:val="24"/>
      <w:lang w:eastAsia="ru-RU"/>
    </w:rPr>
  </w:style>
  <w:style w:type="paragraph" w:customStyle="1" w:styleId="3f3f3f3f3f2">
    <w:name w:val="Т3fе3fк3fс3fт3f2"/>
    <w:basedOn w:val="a"/>
    <w:uiPriority w:val="99"/>
    <w:rsid w:val="00A46102"/>
    <w:pPr>
      <w:widowControl w:val="0"/>
      <w:autoSpaceDN w:val="0"/>
      <w:adjustRightInd w:val="0"/>
      <w:spacing w:after="0" w:line="100" w:lineRule="atLeast"/>
    </w:pPr>
    <w:rPr>
      <w:rFonts w:ascii="Courier New" w:eastAsia="Times New Roman" w:hAnsi="Courier New" w:cs="Courier New"/>
      <w:sz w:val="20"/>
      <w:szCs w:val="20"/>
      <w:lang w:eastAsia="ru-RU"/>
    </w:rPr>
  </w:style>
  <w:style w:type="paragraph" w:customStyle="1" w:styleId="3f3f3f3f3f1">
    <w:name w:val="Т3fе3fк3fс3fт3f1"/>
    <w:basedOn w:val="a"/>
    <w:uiPriority w:val="99"/>
    <w:rsid w:val="00A46102"/>
    <w:pPr>
      <w:widowControl w:val="0"/>
      <w:autoSpaceDN w:val="0"/>
      <w:adjustRightInd w:val="0"/>
      <w:spacing w:after="0" w:line="100" w:lineRule="atLeast"/>
    </w:pPr>
    <w:rPr>
      <w:rFonts w:ascii="Courier New" w:eastAsia="Times New Roman" w:hAnsi="Courier New" w:cs="Courier New"/>
      <w:sz w:val="20"/>
      <w:szCs w:val="20"/>
      <w:lang w:eastAsia="ru-RU"/>
    </w:rPr>
  </w:style>
  <w:style w:type="character" w:styleId="ac">
    <w:name w:val="Hyperlink"/>
    <w:uiPriority w:val="99"/>
    <w:unhideWhenUsed/>
    <w:rsid w:val="00A46102"/>
    <w:rPr>
      <w:rFonts w:cs="Times New Roman"/>
      <w:color w:val="000080"/>
      <w:u w:val="single"/>
    </w:rPr>
  </w:style>
  <w:style w:type="paragraph" w:styleId="ad">
    <w:name w:val="List Paragraph"/>
    <w:basedOn w:val="a"/>
    <w:link w:val="ae"/>
    <w:uiPriority w:val="34"/>
    <w:qFormat/>
    <w:rsid w:val="00A46102"/>
    <w:pPr>
      <w:widowControl w:val="0"/>
      <w:suppressAutoHyphens/>
      <w:spacing w:after="0" w:line="240" w:lineRule="auto"/>
      <w:ind w:left="720"/>
      <w:contextualSpacing/>
    </w:pPr>
    <w:rPr>
      <w:rFonts w:ascii="Times New Roman" w:eastAsia="Lucida Sans Unicode" w:hAnsi="Times New Roman" w:cs="Times New Roman"/>
      <w:kern w:val="1"/>
      <w:sz w:val="24"/>
      <w:szCs w:val="24"/>
    </w:rPr>
  </w:style>
  <w:style w:type="character" w:customStyle="1" w:styleId="ae">
    <w:name w:val="Абзац списка Знак"/>
    <w:basedOn w:val="a1"/>
    <w:link w:val="ad"/>
    <w:uiPriority w:val="34"/>
    <w:rsid w:val="00A46102"/>
    <w:rPr>
      <w:rFonts w:ascii="Times New Roman" w:eastAsia="Lucida Sans Unicode" w:hAnsi="Times New Roman" w:cs="Times New Roman"/>
      <w:kern w:val="1"/>
      <w:sz w:val="24"/>
      <w:szCs w:val="24"/>
    </w:rPr>
  </w:style>
  <w:style w:type="paragraph" w:customStyle="1" w:styleId="ConsPlusNormal">
    <w:name w:val="ConsPlusNormal"/>
    <w:link w:val="ConsPlusNormal0"/>
    <w:rsid w:val="00B92D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Заголовок 1 уровень"/>
    <w:basedOn w:val="a"/>
    <w:qFormat/>
    <w:rsid w:val="00B92D45"/>
    <w:pPr>
      <w:pageBreakBefore/>
      <w:widowControl w:val="0"/>
      <w:numPr>
        <w:numId w:val="3"/>
      </w:numPr>
      <w:autoSpaceDN w:val="0"/>
      <w:adjustRightInd w:val="0"/>
      <w:spacing w:after="0" w:line="240" w:lineRule="auto"/>
      <w:jc w:val="both"/>
    </w:pPr>
    <w:rPr>
      <w:rFonts w:ascii="Times New Roman" w:eastAsia="Arial Unicode MS" w:hAnsi="Times New Roman" w:cs="Tahoma"/>
      <w:b/>
      <w:bCs/>
      <w:sz w:val="28"/>
      <w:szCs w:val="24"/>
      <w:lang w:eastAsia="ru-RU"/>
    </w:rPr>
  </w:style>
  <w:style w:type="paragraph" w:styleId="af">
    <w:name w:val="caption"/>
    <w:aliases w:val=" Знак,111,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link w:val="af0"/>
    <w:qFormat/>
    <w:rsid w:val="0044194C"/>
    <w:pPr>
      <w:widowControl w:val="0"/>
      <w:autoSpaceDN w:val="0"/>
      <w:adjustRightInd w:val="0"/>
      <w:spacing w:before="120" w:after="120" w:line="240" w:lineRule="auto"/>
    </w:pPr>
    <w:rPr>
      <w:rFonts w:ascii="Times New Roman" w:eastAsia="Arial Unicode MS" w:hAnsi="Times New Roman" w:cs="Tahoma"/>
      <w:i/>
      <w:iCs/>
      <w:sz w:val="24"/>
      <w:szCs w:val="24"/>
      <w:lang w:eastAsia="ru-RU"/>
    </w:rPr>
  </w:style>
  <w:style w:type="paragraph" w:customStyle="1" w:styleId="2">
    <w:name w:val="Заголовок 2 уровень"/>
    <w:basedOn w:val="a"/>
    <w:qFormat/>
    <w:rsid w:val="0044194C"/>
    <w:pPr>
      <w:widowControl w:val="0"/>
      <w:numPr>
        <w:numId w:val="5"/>
      </w:numPr>
      <w:tabs>
        <w:tab w:val="left" w:pos="1134"/>
      </w:tabs>
      <w:autoSpaceDN w:val="0"/>
      <w:adjustRightInd w:val="0"/>
      <w:spacing w:after="0" w:line="240" w:lineRule="auto"/>
      <w:ind w:left="0" w:firstLine="567"/>
      <w:jc w:val="both"/>
    </w:pPr>
    <w:rPr>
      <w:rFonts w:ascii="Times New Roman" w:eastAsia="Arial Unicode MS" w:hAnsi="Times New Roman" w:cs="Tahoma"/>
      <w:b/>
      <w:sz w:val="24"/>
      <w:szCs w:val="24"/>
      <w:lang w:eastAsia="ru-RU"/>
    </w:rPr>
  </w:style>
  <w:style w:type="character" w:customStyle="1" w:styleId="af0">
    <w:name w:val="Название объекта Знак"/>
    <w:aliases w:val=" Знак Знак,111 Знак,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basedOn w:val="a1"/>
    <w:link w:val="af"/>
    <w:rsid w:val="0044194C"/>
    <w:rPr>
      <w:rFonts w:ascii="Times New Roman" w:eastAsia="Arial Unicode MS" w:hAnsi="Times New Roman" w:cs="Tahoma"/>
      <w:i/>
      <w:iCs/>
      <w:sz w:val="24"/>
      <w:szCs w:val="24"/>
      <w:lang w:eastAsia="ru-RU"/>
    </w:rPr>
  </w:style>
  <w:style w:type="paragraph" w:customStyle="1" w:styleId="10">
    <w:name w:val="Стиль1"/>
    <w:basedOn w:val="aa"/>
    <w:link w:val="13"/>
    <w:qFormat/>
    <w:rsid w:val="0008238D"/>
    <w:pPr>
      <w:widowControl/>
      <w:numPr>
        <w:numId w:val="6"/>
      </w:numPr>
      <w:tabs>
        <w:tab w:val="left" w:pos="1559"/>
      </w:tabs>
      <w:autoSpaceDN/>
      <w:adjustRightInd/>
      <w:spacing w:before="100" w:beforeAutospacing="1" w:line="240" w:lineRule="auto"/>
      <w:ind w:left="0" w:firstLine="851"/>
      <w:jc w:val="both"/>
    </w:pPr>
    <w:rPr>
      <w:b/>
      <w:bCs/>
      <w:i/>
      <w:iCs/>
    </w:rPr>
  </w:style>
  <w:style w:type="character" w:styleId="af1">
    <w:name w:val="Strong"/>
    <w:qFormat/>
    <w:rsid w:val="0008238D"/>
    <w:rPr>
      <w:rFonts w:cs="Times New Roman"/>
      <w:b/>
      <w:bCs/>
    </w:rPr>
  </w:style>
  <w:style w:type="paragraph" w:customStyle="1" w:styleId="TableContents">
    <w:name w:val="Table Contents"/>
    <w:basedOn w:val="a"/>
    <w:rsid w:val="00C269DA"/>
    <w:pPr>
      <w:widowControl w:val="0"/>
      <w:autoSpaceDN w:val="0"/>
      <w:adjustRightInd w:val="0"/>
      <w:spacing w:after="0" w:line="240" w:lineRule="auto"/>
    </w:pPr>
    <w:rPr>
      <w:rFonts w:ascii="Times New Roman" w:eastAsia="Arial Unicode MS" w:hAnsi="Times New Roman" w:cs="Tahoma"/>
      <w:sz w:val="24"/>
      <w:szCs w:val="24"/>
      <w:lang w:eastAsia="ru-RU"/>
    </w:rPr>
  </w:style>
  <w:style w:type="table" w:styleId="af2">
    <w:name w:val="Table Grid"/>
    <w:basedOn w:val="a2"/>
    <w:uiPriority w:val="59"/>
    <w:rsid w:val="000110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Indent"/>
    <w:basedOn w:val="a"/>
    <w:link w:val="af4"/>
    <w:uiPriority w:val="99"/>
    <w:rsid w:val="00255F73"/>
    <w:pPr>
      <w:widowControl w:val="0"/>
      <w:autoSpaceDN w:val="0"/>
      <w:adjustRightInd w:val="0"/>
      <w:spacing w:after="120" w:line="240" w:lineRule="auto"/>
      <w:ind w:left="283"/>
    </w:pPr>
    <w:rPr>
      <w:rFonts w:ascii="Times New Roman" w:eastAsia="Arial Unicode MS" w:hAnsi="Times New Roman" w:cs="Tahoma"/>
      <w:sz w:val="24"/>
      <w:szCs w:val="24"/>
      <w:lang w:eastAsia="ru-RU"/>
    </w:rPr>
  </w:style>
  <w:style w:type="character" w:customStyle="1" w:styleId="af4">
    <w:name w:val="Основной текст с отступом Знак"/>
    <w:basedOn w:val="a1"/>
    <w:link w:val="af3"/>
    <w:uiPriority w:val="99"/>
    <w:rsid w:val="00255F73"/>
    <w:rPr>
      <w:rFonts w:ascii="Times New Roman" w:eastAsia="Arial Unicode MS" w:hAnsi="Times New Roman" w:cs="Tahoma"/>
      <w:sz w:val="24"/>
      <w:szCs w:val="24"/>
      <w:lang w:eastAsia="ru-RU"/>
    </w:rPr>
  </w:style>
  <w:style w:type="character" w:customStyle="1" w:styleId="Internetlink">
    <w:name w:val="Internet link"/>
    <w:uiPriority w:val="99"/>
    <w:rsid w:val="00CF23C7"/>
    <w:rPr>
      <w:rFonts w:eastAsia="Arial Unicode MS" w:cs="Tahoma"/>
      <w:color w:val="000080"/>
      <w:u w:val="single"/>
    </w:rPr>
  </w:style>
  <w:style w:type="paragraph" w:styleId="af5">
    <w:name w:val="Balloon Text"/>
    <w:basedOn w:val="a"/>
    <w:link w:val="af6"/>
    <w:uiPriority w:val="99"/>
    <w:semiHidden/>
    <w:unhideWhenUsed/>
    <w:rsid w:val="004B12F7"/>
    <w:pPr>
      <w:spacing w:after="0" w:line="240" w:lineRule="auto"/>
    </w:pPr>
    <w:rPr>
      <w:rFonts w:ascii="Segoe UI" w:hAnsi="Segoe UI" w:cs="Segoe UI"/>
      <w:sz w:val="18"/>
      <w:szCs w:val="18"/>
    </w:rPr>
  </w:style>
  <w:style w:type="character" w:customStyle="1" w:styleId="af6">
    <w:name w:val="Текст выноски Знак"/>
    <w:basedOn w:val="a1"/>
    <w:link w:val="af5"/>
    <w:uiPriority w:val="99"/>
    <w:semiHidden/>
    <w:rsid w:val="004B12F7"/>
    <w:rPr>
      <w:rFonts w:ascii="Segoe UI" w:hAnsi="Segoe UI" w:cs="Segoe UI"/>
      <w:sz w:val="18"/>
      <w:szCs w:val="18"/>
    </w:rPr>
  </w:style>
  <w:style w:type="paragraph" w:styleId="af7">
    <w:name w:val="TOC Heading"/>
    <w:basedOn w:val="11"/>
    <w:next w:val="a"/>
    <w:uiPriority w:val="39"/>
    <w:unhideWhenUsed/>
    <w:qFormat/>
    <w:rsid w:val="004B12F7"/>
    <w:pPr>
      <w:keepLines/>
      <w:widowControl/>
      <w:autoSpaceDN/>
      <w:adjustRightInd/>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14">
    <w:name w:val="toc 1"/>
    <w:basedOn w:val="a"/>
    <w:next w:val="a"/>
    <w:autoRedefine/>
    <w:uiPriority w:val="39"/>
    <w:unhideWhenUsed/>
    <w:rsid w:val="00387331"/>
    <w:pPr>
      <w:tabs>
        <w:tab w:val="right" w:leader="dot" w:pos="9346"/>
      </w:tabs>
      <w:spacing w:after="100"/>
    </w:pPr>
    <w:rPr>
      <w:rFonts w:ascii="Times New Roman" w:hAnsi="Times New Roman"/>
      <w:b/>
      <w:noProof/>
      <w:sz w:val="24"/>
      <w:szCs w:val="24"/>
    </w:rPr>
  </w:style>
  <w:style w:type="paragraph" w:styleId="20">
    <w:name w:val="toc 2"/>
    <w:basedOn w:val="a"/>
    <w:next w:val="a"/>
    <w:autoRedefine/>
    <w:uiPriority w:val="39"/>
    <w:unhideWhenUsed/>
    <w:rsid w:val="009A3B56"/>
    <w:pPr>
      <w:tabs>
        <w:tab w:val="left" w:pos="709"/>
        <w:tab w:val="right" w:leader="dot" w:pos="9345"/>
      </w:tabs>
      <w:spacing w:after="0" w:line="240" w:lineRule="auto"/>
      <w:ind w:left="220"/>
    </w:pPr>
    <w:rPr>
      <w:rFonts w:ascii="Times New Roman" w:eastAsia="Calibri" w:hAnsi="Times New Roman"/>
      <w:iCs/>
      <w:noProof/>
      <w:sz w:val="24"/>
      <w:szCs w:val="24"/>
    </w:rPr>
  </w:style>
  <w:style w:type="paragraph" w:styleId="31">
    <w:name w:val="toc 3"/>
    <w:basedOn w:val="a"/>
    <w:next w:val="a"/>
    <w:autoRedefine/>
    <w:uiPriority w:val="39"/>
    <w:unhideWhenUsed/>
    <w:rsid w:val="00C1532E"/>
    <w:pPr>
      <w:tabs>
        <w:tab w:val="left" w:pos="1320"/>
        <w:tab w:val="right" w:leader="dot" w:pos="9346"/>
      </w:tabs>
      <w:spacing w:after="100" w:line="240" w:lineRule="auto"/>
      <w:ind w:left="440"/>
    </w:pPr>
    <w:rPr>
      <w:rFonts w:ascii="Times New Roman" w:hAnsi="Times New Roman"/>
      <w:i/>
      <w:noProof/>
      <w:sz w:val="24"/>
      <w:szCs w:val="24"/>
    </w:rPr>
  </w:style>
  <w:style w:type="character" w:customStyle="1" w:styleId="ConsPlusNormal0">
    <w:name w:val="ConsPlusNormal Знак"/>
    <w:link w:val="ConsPlusNormal"/>
    <w:rsid w:val="00BE11C3"/>
    <w:rPr>
      <w:rFonts w:ascii="Arial" w:eastAsia="Times New Roman" w:hAnsi="Arial" w:cs="Arial"/>
      <w:sz w:val="20"/>
      <w:szCs w:val="20"/>
      <w:lang w:eastAsia="ru-RU"/>
    </w:rPr>
  </w:style>
  <w:style w:type="character" w:customStyle="1" w:styleId="blk">
    <w:name w:val="blk"/>
    <w:basedOn w:val="a1"/>
    <w:rsid w:val="00EC5F6C"/>
  </w:style>
  <w:style w:type="paragraph" w:customStyle="1" w:styleId="Default">
    <w:name w:val="Default"/>
    <w:qFormat/>
    <w:rsid w:val="005D7EC3"/>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ConsPlusTitle">
    <w:name w:val="ConsPlusTitle"/>
    <w:basedOn w:val="a"/>
    <w:next w:val="ConsPlusNormal"/>
    <w:rsid w:val="00BD7F2E"/>
    <w:pPr>
      <w:widowControl w:val="0"/>
      <w:suppressAutoHyphens/>
      <w:autoSpaceDE w:val="0"/>
      <w:spacing w:after="0" w:line="240" w:lineRule="auto"/>
    </w:pPr>
    <w:rPr>
      <w:rFonts w:ascii="Arial" w:eastAsia="Arial" w:hAnsi="Arial" w:cs="Arial"/>
      <w:b/>
      <w:bCs/>
      <w:kern w:val="1"/>
      <w:sz w:val="20"/>
      <w:szCs w:val="20"/>
    </w:rPr>
  </w:style>
  <w:style w:type="paragraph" w:customStyle="1" w:styleId="101">
    <w:name w:val="1 Основной текст 0"/>
    <w:aliases w:val="95 ПК,А. Основной текст 0 Знак Знак Знак Знак,Основной текст 0,А. Основной текст 0,1. Основной текст 0,А. Основной текст 0 Знак Знак,А. Основной текст 0 Знак Знак Знак Знак Знак Знак"/>
    <w:basedOn w:val="a"/>
    <w:link w:val="10950"/>
    <w:rsid w:val="00BD7F2E"/>
    <w:pPr>
      <w:suppressAutoHyphens/>
      <w:spacing w:after="0" w:line="240" w:lineRule="auto"/>
      <w:ind w:firstLine="539"/>
      <w:jc w:val="both"/>
    </w:pPr>
    <w:rPr>
      <w:rFonts w:ascii="Times New Roman" w:eastAsia="Calibri" w:hAnsi="Times New Roman" w:cs="Times New Roman"/>
      <w:color w:val="000000"/>
      <w:kern w:val="24"/>
      <w:sz w:val="24"/>
      <w:szCs w:val="24"/>
    </w:rPr>
  </w:style>
  <w:style w:type="character" w:customStyle="1" w:styleId="10950">
    <w:name w:val="1 Основной текст 0;95 ПК;А. Основной текст 0 Знак Знак Знак Знак Знак Знак"/>
    <w:link w:val="101"/>
    <w:rsid w:val="00BD7F2E"/>
    <w:rPr>
      <w:rFonts w:ascii="Times New Roman" w:eastAsia="Calibri" w:hAnsi="Times New Roman" w:cs="Times New Roman"/>
      <w:color w:val="000000"/>
      <w:kern w:val="24"/>
      <w:sz w:val="24"/>
      <w:szCs w:val="24"/>
    </w:rPr>
  </w:style>
  <w:style w:type="paragraph" w:customStyle="1" w:styleId="21">
    <w:name w:val="Текст2"/>
    <w:basedOn w:val="a"/>
    <w:rsid w:val="00431970"/>
    <w:pPr>
      <w:widowControl w:val="0"/>
      <w:suppressAutoHyphens/>
      <w:spacing w:after="0" w:line="240" w:lineRule="auto"/>
    </w:pPr>
    <w:rPr>
      <w:rFonts w:ascii="Courier New" w:eastAsia="Lucida Sans Unicode" w:hAnsi="Courier New" w:cs="Courier New"/>
      <w:kern w:val="1"/>
      <w:sz w:val="20"/>
      <w:szCs w:val="20"/>
    </w:rPr>
  </w:style>
  <w:style w:type="character" w:customStyle="1" w:styleId="13">
    <w:name w:val="Стиль1 Знак"/>
    <w:link w:val="10"/>
    <w:rsid w:val="00725280"/>
    <w:rPr>
      <w:rFonts w:ascii="Times New Roman" w:eastAsia="Times New Roman" w:hAnsi="Times New Roman" w:cs="Times New Roman"/>
      <w:b/>
      <w:bCs/>
      <w:i/>
      <w:iCs/>
      <w:sz w:val="24"/>
      <w:szCs w:val="24"/>
      <w:lang w:eastAsia="ru-RU"/>
    </w:rPr>
  </w:style>
  <w:style w:type="paragraph" w:customStyle="1" w:styleId="Standard">
    <w:name w:val="Standard"/>
    <w:rsid w:val="007831ED"/>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100">
    <w:name w:val="Стиль10"/>
    <w:basedOn w:val="a"/>
    <w:qFormat/>
    <w:rsid w:val="001B5BDE"/>
    <w:pPr>
      <w:numPr>
        <w:numId w:val="8"/>
      </w:numPr>
      <w:tabs>
        <w:tab w:val="left" w:pos="1134"/>
        <w:tab w:val="left" w:pos="1559"/>
      </w:tabs>
      <w:spacing w:before="100" w:beforeAutospacing="1" w:after="119" w:line="240" w:lineRule="auto"/>
      <w:jc w:val="both"/>
    </w:pPr>
    <w:rPr>
      <w:rFonts w:ascii="Times New Roman" w:eastAsia="Times New Roman" w:hAnsi="Times New Roman" w:cs="Times New Roman"/>
      <w:b/>
      <w:bCs/>
      <w:i/>
      <w:iCs/>
      <w:sz w:val="24"/>
      <w:szCs w:val="24"/>
      <w:lang w:eastAsia="ru-RU"/>
    </w:rPr>
  </w:style>
  <w:style w:type="paragraph" w:customStyle="1" w:styleId="1111">
    <w:name w:val="1111"/>
    <w:basedOn w:val="11"/>
    <w:link w:val="11110"/>
    <w:qFormat/>
    <w:rsid w:val="001B5BDE"/>
    <w:pPr>
      <w:widowControl/>
      <w:tabs>
        <w:tab w:val="num" w:pos="432"/>
      </w:tabs>
      <w:autoSpaceDN/>
      <w:adjustRightInd/>
      <w:jc w:val="center"/>
    </w:pPr>
    <w:rPr>
      <w:rFonts w:cs="Tahoma"/>
      <w:kern w:val="1"/>
      <w:sz w:val="24"/>
      <w:szCs w:val="24"/>
      <w:lang w:eastAsia="en-US"/>
    </w:rPr>
  </w:style>
  <w:style w:type="character" w:customStyle="1" w:styleId="11110">
    <w:name w:val="1111 Знак"/>
    <w:link w:val="1111"/>
    <w:rsid w:val="001B5BDE"/>
    <w:rPr>
      <w:rFonts w:ascii="Times New Roman" w:eastAsia="Times New Roman" w:hAnsi="Times New Roman" w:cs="Tahoma"/>
      <w:b/>
      <w:bCs/>
      <w:kern w:val="1"/>
      <w:sz w:val="24"/>
      <w:szCs w:val="24"/>
    </w:rPr>
  </w:style>
  <w:style w:type="paragraph" w:customStyle="1" w:styleId="af8">
    <w:name w:val="МОЙ"/>
    <w:basedOn w:val="11"/>
    <w:link w:val="af9"/>
    <w:qFormat/>
    <w:rsid w:val="00FB1309"/>
    <w:pPr>
      <w:keepLines/>
      <w:widowControl/>
      <w:autoSpaceDN/>
      <w:adjustRightInd/>
      <w:spacing w:line="360" w:lineRule="auto"/>
    </w:pPr>
    <w:rPr>
      <w:rFonts w:eastAsiaTheme="majorEastAsia" w:cstheme="majorBidi"/>
      <w:b w:val="0"/>
      <w:bCs w:val="0"/>
      <w:szCs w:val="32"/>
    </w:rPr>
  </w:style>
  <w:style w:type="character" w:customStyle="1" w:styleId="af9">
    <w:name w:val="МОЙ Знак"/>
    <w:basedOn w:val="12"/>
    <w:link w:val="af8"/>
    <w:rsid w:val="00FB1309"/>
    <w:rPr>
      <w:rFonts w:ascii="Times New Roman" w:eastAsiaTheme="majorEastAsia" w:hAnsi="Times New Roman" w:cstheme="majorBidi"/>
      <w:b w:val="0"/>
      <w:bCs w:val="0"/>
      <w:sz w:val="28"/>
      <w:szCs w:val="32"/>
      <w:lang w:eastAsia="ru-RU"/>
    </w:rPr>
  </w:style>
  <w:style w:type="character" w:customStyle="1" w:styleId="afa">
    <w:name w:val="Гипертекстовая ссылка"/>
    <w:basedOn w:val="a1"/>
    <w:uiPriority w:val="99"/>
    <w:rsid w:val="00511A2A"/>
    <w:rPr>
      <w:color w:val="106BBE"/>
    </w:rPr>
  </w:style>
  <w:style w:type="character" w:customStyle="1" w:styleId="30">
    <w:name w:val="Заголовок 3 Знак"/>
    <w:basedOn w:val="a1"/>
    <w:link w:val="3"/>
    <w:uiPriority w:val="9"/>
    <w:rsid w:val="00511A2A"/>
    <w:rPr>
      <w:rFonts w:asciiTheme="majorHAnsi" w:eastAsiaTheme="majorEastAsia" w:hAnsiTheme="majorHAnsi" w:cstheme="majorBidi"/>
      <w:color w:val="1F4D78" w:themeColor="accent1" w:themeShade="7F"/>
      <w:sz w:val="24"/>
      <w:szCs w:val="24"/>
    </w:rPr>
  </w:style>
  <w:style w:type="paragraph" w:customStyle="1" w:styleId="ConsPlusCell">
    <w:name w:val="ConsPlusCell"/>
    <w:basedOn w:val="a"/>
    <w:uiPriority w:val="99"/>
    <w:rsid w:val="009C0D29"/>
    <w:pPr>
      <w:widowControl w:val="0"/>
      <w:suppressAutoHyphens/>
      <w:autoSpaceDE w:val="0"/>
      <w:spacing w:after="0" w:line="240" w:lineRule="auto"/>
    </w:pPr>
    <w:rPr>
      <w:rFonts w:ascii="Arial" w:eastAsia="Arial" w:hAnsi="Arial" w:cs="Arial"/>
      <w:kern w:val="1"/>
      <w:sz w:val="20"/>
      <w:szCs w:val="20"/>
    </w:rPr>
  </w:style>
  <w:style w:type="paragraph" w:styleId="afb">
    <w:name w:val="Document Map"/>
    <w:basedOn w:val="a"/>
    <w:link w:val="afc"/>
    <w:uiPriority w:val="99"/>
    <w:semiHidden/>
    <w:unhideWhenUsed/>
    <w:rsid w:val="00B06720"/>
    <w:pPr>
      <w:spacing w:after="0" w:line="240" w:lineRule="auto"/>
    </w:pPr>
    <w:rPr>
      <w:rFonts w:ascii="Tahoma" w:hAnsi="Tahoma" w:cs="Tahoma"/>
      <w:sz w:val="16"/>
      <w:szCs w:val="16"/>
    </w:rPr>
  </w:style>
  <w:style w:type="character" w:customStyle="1" w:styleId="afc">
    <w:name w:val="Схема документа Знак"/>
    <w:basedOn w:val="a1"/>
    <w:link w:val="afb"/>
    <w:uiPriority w:val="99"/>
    <w:semiHidden/>
    <w:rsid w:val="00B06720"/>
    <w:rPr>
      <w:rFonts w:ascii="Tahoma" w:hAnsi="Tahoma" w:cs="Tahoma"/>
      <w:sz w:val="16"/>
      <w:szCs w:val="16"/>
    </w:rPr>
  </w:style>
  <w:style w:type="character" w:customStyle="1" w:styleId="button-search">
    <w:name w:val="button-search"/>
    <w:basedOn w:val="a1"/>
    <w:rsid w:val="00E25FA5"/>
  </w:style>
  <w:style w:type="character" w:customStyle="1" w:styleId="ab">
    <w:name w:val="Обычный (веб) Знак"/>
    <w:aliases w:val="Обычный (Web) Знак,Обычный (Web)1 Знак"/>
    <w:link w:val="aa"/>
    <w:locked/>
    <w:rsid w:val="007768AE"/>
    <w:rPr>
      <w:rFonts w:ascii="Times New Roman" w:eastAsia="Times New Roman" w:hAnsi="Times New Roman" w:cs="Times New Roman"/>
      <w:sz w:val="24"/>
      <w:szCs w:val="24"/>
      <w:lang w:eastAsia="ru-RU"/>
    </w:rPr>
  </w:style>
  <w:style w:type="paragraph" w:customStyle="1" w:styleId="Index">
    <w:name w:val="Index"/>
    <w:basedOn w:val="a"/>
    <w:uiPriority w:val="99"/>
    <w:rsid w:val="00F837EA"/>
    <w:pPr>
      <w:widowControl w:val="0"/>
      <w:autoSpaceDN w:val="0"/>
      <w:adjustRightInd w:val="0"/>
      <w:spacing w:after="0" w:line="100" w:lineRule="atLeast"/>
    </w:pPr>
    <w:rPr>
      <w:rFonts w:ascii="Times New Roman" w:eastAsia="Times New Roman" w:hAnsi="Times New Roman" w:cs="Tahom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197282">
      <w:bodyDiv w:val="1"/>
      <w:marLeft w:val="0"/>
      <w:marRight w:val="0"/>
      <w:marTop w:val="0"/>
      <w:marBottom w:val="0"/>
      <w:divBdr>
        <w:top w:val="none" w:sz="0" w:space="0" w:color="auto"/>
        <w:left w:val="none" w:sz="0" w:space="0" w:color="auto"/>
        <w:bottom w:val="none" w:sz="0" w:space="0" w:color="auto"/>
        <w:right w:val="none" w:sz="0" w:space="0" w:color="auto"/>
      </w:divBdr>
    </w:div>
    <w:div w:id="84432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648AFEF01C57104C23326174558F4CEBDBE1BDD2E134077670A39B21D978F69797853F90E4349846Bg4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648AFEF01C57104C23326174558F4CEBDBE1BDD2E134077670A39B21D978F69797853F90E4248816Bg0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648AFEF01C57104C23326174558F4CEBDBE1BDD2E134077670A39B21D978F69797853F90E4349846Bg4H"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consultantplus://offline/ref=1648AFEF01C57104C23326174558F4CEBDBE1BDD2E134077670A39B21D978F69797853F90E424F8C6Bg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B0C29-08D6-4315-AB77-3CF2DB954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30</Pages>
  <Words>9588</Words>
  <Characters>54654</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Бредихина Елена Анатольевна</dc:creator>
  <cp:lastModifiedBy>Рыкова Анна Юрьевна</cp:lastModifiedBy>
  <cp:revision>187</cp:revision>
  <cp:lastPrinted>2021-04-27T06:59:00Z</cp:lastPrinted>
  <dcterms:created xsi:type="dcterms:W3CDTF">2024-02-01T13:52:00Z</dcterms:created>
  <dcterms:modified xsi:type="dcterms:W3CDTF">2024-12-18T08:44:00Z</dcterms:modified>
</cp:coreProperties>
</file>