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2770" w:rsidRDefault="00EA308E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Публично-правовая компания «Российский экологический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оператор» (далее — ППК «РЭО») в рамках информационно-просветительской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работы, посвященной популяризации раздельного сбора и осознанного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потребления, разработала фото - и видеоматериалы, а также видеолекции на тему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обращения с отходами.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 официальном сайте ППК «РЭО» для использования и распространения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 безвозмездной основе размещены: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медиабанк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ППК «РЭО», который содержит более 1000 единиц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цифрового контента (фото, социальное видео, графика, текст) для популяризации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ключевых направлений деятельности в сфере твердых коммунальных отходов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(далее — ТКО) и формирования экологической культуры (ссылка на материалы: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hyperlink r:id="rId4" w:tgtFrame="_blank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https://clck.ru/3Ag2Bo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);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-образовательная платформа «Зеленая школа» видео-уроки, задания 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тексты о системе сбора отходов в России, сортировке и переработке, опасных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отходах, мировом опыте в сфере ТКО и экологической ответственности человека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(Ссылка на материалы: </w:t>
      </w:r>
      <w:hyperlink r:id="rId5" w:tgtFrame="_blank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https://clck.ru/WkLzn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);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-интерактивный курс «Дневник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эковолонтера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 из 12 уроков для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студентов и желающих погрузиться в тему добровольчества. Количество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просмотров курса на сайте — 27 000 человек (ссылка на материалы: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hyperlink r:id="rId6" w:tgtFrame="_blank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https://reo.ru/dobro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);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-мультфильмы Всероссийского образовательного онлайн-проекта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«Помощники Земли» (ссылка на материалы: </w:t>
      </w:r>
      <w:hyperlink r:id="rId7" w:tgtFrame="_blank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https://clck.ru/</w:t>
        </w:r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3</w:t>
        </w:r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9qENp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).</w:t>
      </w:r>
    </w:p>
    <w:p w:rsidR="00EA308E" w:rsidRDefault="00EA308E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EA308E" w:rsidRDefault="00EA308E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EA308E" w:rsidRDefault="00EA308E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EA308E" w:rsidRDefault="00EA308E">
      <w:pPr>
        <w:rPr>
          <w:noProof/>
        </w:rPr>
      </w:pPr>
      <w:r>
        <w:rPr>
          <w:noProof/>
        </w:rPr>
        <w:drawing>
          <wp:inline distT="0" distB="0" distL="0" distR="0">
            <wp:extent cx="4914900" cy="1614483"/>
            <wp:effectExtent l="0" t="0" r="0" b="5080"/>
            <wp:docPr id="11942649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41" cy="162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8E" w:rsidRDefault="00EA308E" w:rsidP="00EA308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E3F5EC5" wp14:editId="6023A9F8">
            <wp:extent cx="5991225" cy="2805084"/>
            <wp:effectExtent l="0" t="0" r="0" b="0"/>
            <wp:docPr id="20382207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51" cy="28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8E" w:rsidRDefault="00EA308E" w:rsidP="00EA308E">
      <w:pPr>
        <w:rPr>
          <w:noProof/>
        </w:rPr>
      </w:pPr>
      <w:r>
        <w:rPr>
          <w:noProof/>
        </w:rPr>
        <w:drawing>
          <wp:inline distT="0" distB="0" distL="0" distR="0">
            <wp:extent cx="6127447" cy="2371725"/>
            <wp:effectExtent l="0" t="0" r="6985" b="0"/>
            <wp:docPr id="8945521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43" cy="237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8E" w:rsidRDefault="00EA308E" w:rsidP="00EA308E">
      <w:pPr>
        <w:rPr>
          <w:noProof/>
        </w:rPr>
      </w:pPr>
    </w:p>
    <w:p w:rsidR="00EA308E" w:rsidRPr="00EA308E" w:rsidRDefault="00EA308E" w:rsidP="00EA308E">
      <w:pPr>
        <w:ind w:firstLine="708"/>
      </w:pPr>
      <w:r>
        <w:rPr>
          <w:noProof/>
        </w:rPr>
        <w:drawing>
          <wp:inline distT="0" distB="0" distL="0" distR="0">
            <wp:extent cx="5310574" cy="2891155"/>
            <wp:effectExtent l="0" t="0" r="4445" b="4445"/>
            <wp:docPr id="102623047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649" cy="289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08E" w:rsidRPr="00EA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FE"/>
    <w:rsid w:val="002D0EFE"/>
    <w:rsid w:val="002E0C6D"/>
    <w:rsid w:val="004157E7"/>
    <w:rsid w:val="00892770"/>
    <w:rsid w:val="00EA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B1FF"/>
  <w15:chartTrackingRefBased/>
  <w15:docId w15:val="{4B4C332E-2AEB-4A61-B41B-2526E30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0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3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clck.ru%2F39qENp&amp;post=-217042140_725&amp;cc_key=&amp;track_code=9b7a0f27xkawpRJWe7IHKaNI1xbjjE4rsUX9HIb_4M_S2zJozTrjJbTkcDQa0DQdEpJj7dC8cX_lFKlAw6i2qryvMG6gW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o.ru%2Fdobro&amp;post=-217042140_725&amp;cc_key=&amp;track_code=9b7a0f27xkawpRJWe7IHKaNI1xbjjE4rsUX9HIb_4M_S2zJozTrjJbTkcDQa0DQdEpJj7dC8cX_lFKlAw6i2qryvMG6gWw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away.php?to=https%3A%2F%2Fclck.ru%2FWkLzn&amp;post=-217042140_725&amp;cc_key=&amp;track_code=9b7a0f27xkawpRJWe7IHKaNI1xbjjE4rsUX9HIb_4M_S2zJozTrjJbTkcDQa0DQdEpJj7dC8cX_lFKlAw6i2qryvMG6gWw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vk.com/away.php?to=https%3A%2F%2Fclck.ru%2F3Ag2Bo&amp;post=-217042140_725&amp;cc_key=&amp;track_code=9b7a0f27xkawpRJWe7IHKaNI1xbjjE4rsUX9HIb_4M_S2zJozTrjJbTkcDQa0DQdEpJj7dC8cX_lFKlAw6i2qryvMG6gWw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Yamnoe_zeml@outlook.com</dc:creator>
  <cp:keywords/>
  <dc:description/>
  <cp:lastModifiedBy>Yamnoe_zeml@outlook.com</cp:lastModifiedBy>
  <cp:revision>2</cp:revision>
  <dcterms:created xsi:type="dcterms:W3CDTF">2024-05-31T08:11:00Z</dcterms:created>
  <dcterms:modified xsi:type="dcterms:W3CDTF">2024-05-31T08:15:00Z</dcterms:modified>
</cp:coreProperties>
</file>